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C73E6">
        <w:rPr>
          <w:sz w:val="24"/>
          <w:szCs w:val="24"/>
        </w:rPr>
        <w:t xml:space="preserve"> </w:t>
      </w:r>
      <w:r w:rsidR="00DB557A">
        <w:rPr>
          <w:sz w:val="24"/>
          <w:szCs w:val="24"/>
        </w:rPr>
        <w:t>3.456</w:t>
      </w:r>
      <w:r w:rsidRPr="00137501">
        <w:rPr>
          <w:sz w:val="24"/>
          <w:szCs w:val="24"/>
        </w:rPr>
        <w:t>, DE</w:t>
      </w:r>
      <w:r w:rsidR="00A67F36">
        <w:rPr>
          <w:sz w:val="24"/>
          <w:szCs w:val="24"/>
        </w:rPr>
        <w:t xml:space="preserve"> </w:t>
      </w:r>
      <w:proofErr w:type="gramStart"/>
      <w:r w:rsidR="00DB557A">
        <w:rPr>
          <w:sz w:val="24"/>
          <w:szCs w:val="24"/>
        </w:rPr>
        <w:t>5</w:t>
      </w:r>
      <w:proofErr w:type="gramEnd"/>
      <w:r w:rsidR="00DB557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FA080D" w:rsidRPr="00FA080D" w:rsidRDefault="004C73E6" w:rsidP="00FA080D">
      <w:pPr>
        <w:ind w:left="5103"/>
        <w:jc w:val="both"/>
      </w:pPr>
      <w:r>
        <w:t xml:space="preserve">Altera e </w:t>
      </w:r>
      <w:proofErr w:type="gramStart"/>
      <w:r>
        <w:t>revoga</w:t>
      </w:r>
      <w:proofErr w:type="gramEnd"/>
      <w:r>
        <w:t xml:space="preserve"> dispositivos da Lei nº 3.401, de 30 de junho de 2014, que “Autoriza o Poder Executivo a criar os Programas de Transferência de Renda no contexto de Calamidade Pública no Estado de Rondônia - Auxílio Social e Auxílio Vida Nova” e dá outras providências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C73E6" w:rsidRDefault="00FA080D" w:rsidP="004C73E6">
      <w:pPr>
        <w:ind w:firstLine="600"/>
        <w:jc w:val="both"/>
        <w:rPr>
          <w:bCs/>
        </w:rPr>
      </w:pPr>
      <w:r w:rsidRPr="00FA080D">
        <w:t xml:space="preserve">Art. 1º. </w:t>
      </w:r>
      <w:r w:rsidR="004C73E6">
        <w:rPr>
          <w:bCs/>
        </w:rPr>
        <w:t xml:space="preserve">O artigo 4º e seu parágrafo único, o artigo 5º, o inciso III do artigo 9º, o </w:t>
      </w:r>
      <w:r w:rsidR="004C73E6">
        <w:rPr>
          <w:bCs/>
          <w:i/>
        </w:rPr>
        <w:t>caput</w:t>
      </w:r>
      <w:r w:rsidR="004C73E6">
        <w:rPr>
          <w:bCs/>
        </w:rPr>
        <w:t xml:space="preserve"> do artigo 14, o artigo 15 e o artigo 17, todos da Lei 3.401, de 30 de junho de 2014, passam a vigorar com a seguinte redação: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“Art. 4º.</w:t>
      </w:r>
      <w:proofErr w:type="gramEnd"/>
      <w:r>
        <w:rPr>
          <w:bCs/>
        </w:rPr>
        <w:t xml:space="preserve"> Fica criado o Programa Auxílio Social, sendo este um benefício assistencial eventual temporário, com o objetivo de atender às necessidades das famílias, advindas de vulnerabilidade social e econômica decorrente da calamidade pública.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>Parágrafo único. O Auxílio Social está fundamentado constitucionalmente, visto se tratar de manifestação da dimensão positiva do direito à moradia e assistência social, íntima e indissociável do princípio da dignidade da pessoa humana.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 xml:space="preserve">Art. 5º. Fica limitado o valor do Auxílio Social em R$ 500,00 (quinhentos reais), que será pago mensalmente, durante o período de </w:t>
      </w:r>
      <w:proofErr w:type="gramStart"/>
      <w:r>
        <w:rPr>
          <w:bCs/>
        </w:rPr>
        <w:t>6</w:t>
      </w:r>
      <w:proofErr w:type="gramEnd"/>
      <w:r>
        <w:rPr>
          <w:bCs/>
        </w:rPr>
        <w:t xml:space="preserve"> (seis) meses, podendo ser prorrogado por ato do chefe do Poder Executivo Estadual enquanto perdurar a situação de vulnerabilidade socioeconômica das famílias que sofreram danos decorrentes da calamidade pública.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proofErr w:type="gramStart"/>
      <w:r>
        <w:rPr>
          <w:b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 xml:space="preserve">Art. 9º. </w:t>
      </w:r>
      <w:proofErr w:type="gramStart"/>
      <w:r>
        <w:rPr>
          <w:bCs/>
        </w:rPr>
        <w:t>...................................................................................................................................................</w:t>
      </w:r>
      <w:proofErr w:type="gramEnd"/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proofErr w:type="gramStart"/>
      <w:r>
        <w:rPr>
          <w:b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>III – prestar declaração falsa ou empregar os valores recebidos para fins não previstos nesta Lei.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proofErr w:type="gramStart"/>
      <w:r>
        <w:rPr>
          <w:b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>Art. 14. O cadastramento das famílias e a fiscalização dos benefícios serão realizados através da Secretaria de Estado da Assistência Social - SEAS, em cooperação com a Defesa Civil Estadual e Secretaria de Estado de Assuntos Estratégicos - SEAE, em parceria com os municípios afetados, por meio de Termo de Cooperação.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proofErr w:type="gramStart"/>
      <w:r>
        <w:rPr>
          <w:b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lastRenderedPageBreak/>
        <w:t>Art. 15. A concessão dos benefícios fica limitada às famílias que atendam aos requisitos e condições exigidas nesta Lei, observada a disponibilidade orçamentária e financeira.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proofErr w:type="gramStart"/>
      <w:r>
        <w:rPr>
          <w:b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>Art. 17. As despesas decorrentes da aplicação desta Lei correrão à conta dos recursos consignados no orçamento da Secretaria de Estado da Assistência Social – SEAS e Defesa Civil do Estado de Rondônia.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proofErr w:type="gramStart"/>
      <w:r>
        <w:rPr>
          <w:bCs/>
        </w:rPr>
        <w:t>..............................................................................................................................................................</w:t>
      </w:r>
      <w:proofErr w:type="gramEnd"/>
      <w:r>
        <w:rPr>
          <w:bCs/>
        </w:rPr>
        <w:t>”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4C73E6" w:rsidRDefault="004C73E6" w:rsidP="004C73E6">
      <w:pPr>
        <w:ind w:firstLine="600"/>
        <w:jc w:val="both"/>
        <w:rPr>
          <w:bCs/>
        </w:rPr>
      </w:pPr>
      <w:r>
        <w:rPr>
          <w:bCs/>
        </w:rPr>
        <w:t>Art. 2º. Ficam revogados o artigo 6º e seu parágrafo único, o inciso II do artigo 9º, e artigo 20, todos da Lei nº 3.401, de 30 de junho de 2014.</w:t>
      </w:r>
    </w:p>
    <w:p w:rsidR="004C73E6" w:rsidRDefault="004C73E6" w:rsidP="004C73E6">
      <w:pPr>
        <w:ind w:firstLine="600"/>
        <w:jc w:val="both"/>
        <w:rPr>
          <w:bCs/>
        </w:rPr>
      </w:pPr>
    </w:p>
    <w:p w:rsidR="00FA080D" w:rsidRPr="00FA080D" w:rsidRDefault="004C73E6" w:rsidP="004C73E6">
      <w:pPr>
        <w:ind w:firstLine="567"/>
        <w:jc w:val="both"/>
      </w:pPr>
      <w:r>
        <w:rPr>
          <w:bCs/>
        </w:rPr>
        <w:t>Art. 3º. Esta Lei entra em vigor a partir da data de sua publicação, com efeitos retroativos a contar de 30 de junho de 2014</w:t>
      </w:r>
      <w:r w:rsidR="00FA080D" w:rsidRPr="00FA080D">
        <w:t>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r w:rsidR="004C73E6">
        <w:t xml:space="preserve"> </w:t>
      </w:r>
      <w:r w:rsidR="00DB557A">
        <w:t>5</w:t>
      </w:r>
      <w:bookmarkStart w:id="0" w:name="_GoBack"/>
      <w:bookmarkEnd w:id="0"/>
      <w:r w:rsidR="00A67F36">
        <w:t xml:space="preserve"> </w:t>
      </w:r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B557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131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B557A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F323-339F-441E-AD34-367F53C3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2014-08-07T14:23:00Z</cp:lastPrinted>
  <dcterms:created xsi:type="dcterms:W3CDTF">2014-10-31T11:41:00Z</dcterms:created>
  <dcterms:modified xsi:type="dcterms:W3CDTF">2014-11-05T12:29:00Z</dcterms:modified>
</cp:coreProperties>
</file>