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E020BE">
        <w:rPr>
          <w:sz w:val="24"/>
          <w:szCs w:val="24"/>
        </w:rPr>
        <w:t xml:space="preserve"> 3.366</w:t>
      </w:r>
      <w:r w:rsidRPr="00137501">
        <w:rPr>
          <w:sz w:val="24"/>
          <w:szCs w:val="24"/>
        </w:rPr>
        <w:t>, DE</w:t>
      </w:r>
      <w:r w:rsidR="00096A63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02</w:t>
      </w:r>
      <w:r w:rsidR="00096A6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4C02F3" w:rsidP="00532D93">
      <w:pPr>
        <w:ind w:left="5103"/>
        <w:jc w:val="both"/>
        <w:rPr>
          <w:spacing w:val="8"/>
        </w:rPr>
      </w:pPr>
      <w:r w:rsidRPr="00387697">
        <w:t>Estabelece a oferta do Projeto de Treinamento Esportivo Educacional – Time Rondônia, na Escola Estadual de Ensino Fundamental e Médio Cordeiro de Faria, no Município de Pimenta Bueno e dá outras providências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1º. Fica estabelecida a oferta do Projeto de Treinamento Esportivo Educacional – Time Rondônia, na Escola Estadual de Ensino Fundamental e Médio Cordeiro de Faria, no Município de Pimenta Bueno.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2°. As atividades da Escola Estadual Cordeiro de Faria destinar-se-ão à formação de educandos de Ensino Fundamental e Médio, voltadas, essencialmente, à qualificação nas diversas áreas do desporto, por meio do desenvolvimento de grade curricular diferenciada.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3°. A Escola Estadual Cordeiro de Faria observará os termos da Lei Federal nº 9.394, de 20 de dezembro de 1996 – Lei de Diretrizes e Bases da Educação Nacional e demais normas emanadas pelo órgão normativo do Sistema Estadual de Ensino.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4°. O Projeto de Treinamento Esportivo Educacional – Time Rondônia, tem por finalidade: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I – ofertar educação básica, bem como qualificar cidadãos para atuação nas diversas áreas referentes ao desporto, com ênfase no desenvolvimento de educandos locais;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II – promover o desenvolvimento físico, técnico e intelectual do educando, como processo educativo em atendimento às demandas sociais e às peculiaridades regionais;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III – promover a integração e a verticalização da educação básica, educação profissional e técnica desportiva, otimizando a infraestrutura física, os quadros de pessoal e os recursos de gestão;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IV – atuar como centro de excelência na oferta do ensino desportivo, estimulando o seu desenvolvimento;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V – fomentar o desenvolvimento de programas de extensão e de divulgação da prática desportiva; e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VI – promover e executar atividades de extensão, de acordo com os princípios e finalidades da educação desportiva, em articulação com os segmentos sociais e do desporto.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Parágrafo único. As habilidades e competências ministradas serão processadas de forma a atender às diferenças individuais dos alunos, buscando orientá-los do melhor modo possível, dentro de seus interesses e aptidões.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lastRenderedPageBreak/>
        <w:t>Art. 5°. As áreas de conhecimento teóricas e práticas voltadas ao desporto, nas modalidades instituídas por Regimento Interno, destinar-se-ão aos educandos do Ensino Fundamental e Médio, conforme a aptidão física e vocacional.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6°. A equipe docente e técnico-administrativa da</w:t>
      </w:r>
      <w:r w:rsidRPr="00387697">
        <w:t xml:space="preserve"> </w:t>
      </w:r>
      <w:r w:rsidRPr="00387697">
        <w:rPr>
          <w:bCs/>
        </w:rPr>
        <w:t>Escola Estadual de Ensino Fundamental e Médio Cordeiro de Faria serão compostas por servidores do Quadro de Pessoal da Secretaria de Estado da Educação ou por servidores de outros órgãos da Administração Pública Estadual postos à disposição, sendo também permitida a contratação de pessoal técnico mediante seleção simplificada, obedecidos critérios objetivos fixados em edital.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 xml:space="preserve">§ 1°. As contratações previstas no </w:t>
      </w:r>
      <w:r w:rsidRPr="00387697">
        <w:rPr>
          <w:bCs/>
          <w:i/>
        </w:rPr>
        <w:t>caput</w:t>
      </w:r>
      <w:r w:rsidRPr="00387697">
        <w:rPr>
          <w:bCs/>
        </w:rPr>
        <w:t xml:space="preserve"> deste artigo poderão ser efetivadas pelo Conselho Escolar da Escola Estadual Cordeiro de Faria.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§ 2°. A jornada de trabalho dos técnicos pertencentes às atividades do Projeto Time Rondônia será de 8 (oito) horas diárias, com remuneração.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§ 3°. A contratação de estagiários obedecerá a legislação vigente.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7°. Os recursos financeiros da Escola Estadual de Ensino Fundamental e Médio Cordeiro de Faria serão provenientes de dotações consignadas no Orçamento do Estado de Rondônia, créditos especiais, transferências e repasses que lhes forem conferidos, de forma a garantir a qualidade de reposição de materiais pedagógicos e esportivos, a conservação das instalações esportivas, a complementação da alimentação com teor nutricional específico que atendam às necessidades dos estudantes, bem como garantir o investimento na especialização dos técnicos e profissionais de Educação.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Parágrafo único. A Escola Estadual Cordeiro de Faria receberá valores diferenciados e parcelas adicionais oriundos do Programa de Apoio Financeiro – PROAFI, nos termos da lei.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C02F3" w:rsidRPr="00387697" w:rsidRDefault="004C02F3" w:rsidP="004C02F3">
      <w:pPr>
        <w:ind w:firstLine="600"/>
        <w:jc w:val="both"/>
        <w:rPr>
          <w:bCs/>
        </w:rPr>
      </w:pPr>
      <w:r w:rsidRPr="00387697">
        <w:rPr>
          <w:bCs/>
        </w:rPr>
        <w:t>Art. 8°. A Secretaria de Estado da Educação tomará as providências necessárias ao fiel cumprimento desta Lei.</w:t>
      </w:r>
    </w:p>
    <w:p w:rsidR="004C02F3" w:rsidRPr="00387697" w:rsidRDefault="004C02F3" w:rsidP="004C02F3">
      <w:pPr>
        <w:ind w:firstLine="600"/>
        <w:jc w:val="both"/>
        <w:rPr>
          <w:bCs/>
        </w:rPr>
      </w:pPr>
    </w:p>
    <w:p w:rsidR="004D3808" w:rsidRPr="00260261" w:rsidRDefault="004C02F3" w:rsidP="004C02F3">
      <w:pPr>
        <w:ind w:firstLine="567"/>
        <w:jc w:val="both"/>
      </w:pPr>
      <w:r w:rsidRPr="00387697">
        <w:rPr>
          <w:bCs/>
        </w:rPr>
        <w:t xml:space="preserve">Art. 9°. </w:t>
      </w:r>
      <w:r w:rsidRPr="00387697">
        <w:t>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096A63">
        <w:t xml:space="preserve"> </w:t>
      </w:r>
      <w:r w:rsidR="00E020BE">
        <w:t>02</w:t>
      </w:r>
      <w:r w:rsidR="00096A63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bookmarkStart w:id="0" w:name="_GoBack"/>
      <w:bookmarkEnd w:id="0"/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84" w:rsidRDefault="007B3F84">
      <w:r>
        <w:separator/>
      </w:r>
    </w:p>
  </w:endnote>
  <w:endnote w:type="continuationSeparator" w:id="0">
    <w:p w:rsidR="007B3F84" w:rsidRDefault="007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20BE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84" w:rsidRDefault="007B3F84">
      <w:r>
        <w:separator/>
      </w:r>
    </w:p>
  </w:footnote>
  <w:footnote w:type="continuationSeparator" w:id="0">
    <w:p w:rsidR="007B3F84" w:rsidRDefault="007B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20185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6F60-2517-42E5-8A48-06E9CEB5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9</cp:revision>
  <cp:lastPrinted>2014-05-28T14:47:00Z</cp:lastPrinted>
  <dcterms:created xsi:type="dcterms:W3CDTF">2014-05-15T13:37:00Z</dcterms:created>
  <dcterms:modified xsi:type="dcterms:W3CDTF">2014-06-02T12:11:00Z</dcterms:modified>
</cp:coreProperties>
</file>