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Pr="005F56BD" w:rsidRDefault="008F6728" w:rsidP="00103262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5F56BD">
        <w:rPr>
          <w:b w:val="0"/>
          <w:szCs w:val="24"/>
        </w:rPr>
        <w:t>LEI N.</w:t>
      </w:r>
      <w:r w:rsidR="002D0A0B">
        <w:rPr>
          <w:b w:val="0"/>
          <w:szCs w:val="24"/>
        </w:rPr>
        <w:t xml:space="preserve"> 3.077</w:t>
      </w:r>
      <w:r w:rsidR="006D76A7">
        <w:rPr>
          <w:b w:val="0"/>
          <w:szCs w:val="24"/>
        </w:rPr>
        <w:t xml:space="preserve">, </w:t>
      </w:r>
      <w:r w:rsidRPr="005F56BD">
        <w:rPr>
          <w:b w:val="0"/>
          <w:szCs w:val="24"/>
        </w:rPr>
        <w:t>DE</w:t>
      </w:r>
      <w:r w:rsidR="002D0A0B">
        <w:rPr>
          <w:b w:val="0"/>
          <w:szCs w:val="24"/>
        </w:rPr>
        <w:t xml:space="preserve"> 13 </w:t>
      </w:r>
      <w:r w:rsidRPr="005F56BD">
        <w:rPr>
          <w:b w:val="0"/>
          <w:szCs w:val="24"/>
        </w:rPr>
        <w:t xml:space="preserve">DE </w:t>
      </w:r>
      <w:r w:rsidR="00046A65" w:rsidRPr="005F56BD">
        <w:rPr>
          <w:b w:val="0"/>
          <w:szCs w:val="24"/>
        </w:rPr>
        <w:t xml:space="preserve">MAIO </w:t>
      </w:r>
      <w:r w:rsidRPr="005F56BD">
        <w:rPr>
          <w:b w:val="0"/>
          <w:szCs w:val="24"/>
        </w:rPr>
        <w:t>DE 2013.</w:t>
      </w:r>
    </w:p>
    <w:p w:rsidR="008F6728" w:rsidRPr="008C5CEE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E305BF" w:rsidRDefault="00E305BF" w:rsidP="00E305BF">
      <w:pPr>
        <w:ind w:left="5103"/>
        <w:jc w:val="both"/>
        <w:rPr>
          <w:sz w:val="24"/>
          <w:szCs w:val="24"/>
        </w:rPr>
      </w:pPr>
      <w:r w:rsidRPr="00E305BF">
        <w:rPr>
          <w:color w:val="000000"/>
          <w:sz w:val="24"/>
          <w:szCs w:val="24"/>
        </w:rPr>
        <w:t>Autoriza o Poder Executivo a abrir crédito adicional suplementar até o montante de R$ 155.000,00 em favor da Unidade Orçamentária:</w:t>
      </w:r>
      <w:r w:rsidRPr="00E305BF">
        <w:rPr>
          <w:sz w:val="24"/>
          <w:szCs w:val="24"/>
        </w:rPr>
        <w:t xml:space="preserve"> Instituto de Pesos e Medidas - IPEM</w:t>
      </w:r>
      <w:r w:rsidR="008F6728" w:rsidRPr="00E305BF">
        <w:rPr>
          <w:sz w:val="24"/>
          <w:szCs w:val="24"/>
        </w:rPr>
        <w:t>.</w:t>
      </w:r>
    </w:p>
    <w:p w:rsidR="008F6728" w:rsidRPr="00E305BF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E305BF" w:rsidRDefault="008F6728" w:rsidP="00E305BF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305BF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E305BF" w:rsidRDefault="008F6728" w:rsidP="00E305BF">
      <w:pPr>
        <w:ind w:firstLine="567"/>
        <w:jc w:val="both"/>
        <w:rPr>
          <w:sz w:val="24"/>
          <w:szCs w:val="24"/>
        </w:rPr>
      </w:pPr>
      <w:r w:rsidRPr="00E305BF">
        <w:rPr>
          <w:sz w:val="24"/>
          <w:szCs w:val="24"/>
        </w:rPr>
        <w:t>Faço saber que a Assembleia Legislativa decreta e eu sanciono a seguinte Lei:</w:t>
      </w:r>
    </w:p>
    <w:p w:rsidR="008F6728" w:rsidRPr="00E305BF" w:rsidRDefault="008F6728" w:rsidP="00E305BF">
      <w:pPr>
        <w:ind w:firstLine="567"/>
        <w:jc w:val="both"/>
        <w:rPr>
          <w:sz w:val="24"/>
          <w:szCs w:val="24"/>
        </w:rPr>
      </w:pPr>
    </w:p>
    <w:p w:rsidR="00E305BF" w:rsidRPr="00E305BF" w:rsidRDefault="00E305BF" w:rsidP="00E305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05BF">
        <w:rPr>
          <w:color w:val="000000"/>
          <w:sz w:val="24"/>
          <w:szCs w:val="24"/>
        </w:rPr>
        <w:t>Art. 1º. Fica o Poder Executivo autorizado a abrir crédito adicional suplementar para dar cobertura orçamentária às despesas correntes, no presente exercício, até o montante de R$ 155.000,00</w:t>
      </w:r>
      <w:r w:rsidRPr="00E305BF">
        <w:rPr>
          <w:sz w:val="24"/>
          <w:szCs w:val="24"/>
        </w:rPr>
        <w:t xml:space="preserve"> (cento e cinquenta e cinco mil reais)</w:t>
      </w:r>
      <w:r w:rsidRPr="00E305BF">
        <w:rPr>
          <w:color w:val="000000"/>
          <w:sz w:val="24"/>
          <w:szCs w:val="24"/>
        </w:rPr>
        <w:t xml:space="preserve">, em favor da Unidade Orçamentária: </w:t>
      </w:r>
      <w:r w:rsidRPr="00E305BF">
        <w:rPr>
          <w:sz w:val="24"/>
          <w:szCs w:val="24"/>
        </w:rPr>
        <w:t>Instituto de Pesos e Medidas – IPEM.</w:t>
      </w:r>
    </w:p>
    <w:p w:rsidR="00E305BF" w:rsidRPr="00E305BF" w:rsidRDefault="00E305BF" w:rsidP="00E305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305BF" w:rsidRPr="00E305BF" w:rsidRDefault="00E305BF" w:rsidP="00E305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05BF">
        <w:rPr>
          <w:sz w:val="24"/>
          <w:szCs w:val="24"/>
        </w:rPr>
        <w:t>Art. 2º. Os recursos necessários à execução do disposto no artigo anterior decorrerão de anulação parcial de dotações orçamentárias, indicadas no Anexo I desta Lei e no montante especificado.</w:t>
      </w:r>
    </w:p>
    <w:p w:rsidR="00E305BF" w:rsidRPr="00E305BF" w:rsidRDefault="00E305BF" w:rsidP="00E305BF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05BF">
        <w:rPr>
          <w:color w:val="000000"/>
          <w:sz w:val="24"/>
          <w:szCs w:val="24"/>
        </w:rPr>
        <w:t xml:space="preserve">           </w:t>
      </w:r>
    </w:p>
    <w:p w:rsidR="00E305BF" w:rsidRPr="00E305BF" w:rsidRDefault="00E305BF" w:rsidP="00E305B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305BF">
        <w:rPr>
          <w:color w:val="000000"/>
          <w:sz w:val="24"/>
          <w:szCs w:val="24"/>
        </w:rPr>
        <w:t>Art. 3º. Fica autorizado o Poder Executivo, através da Secretaria de Estado do Planejamento e Coordenação Geral – SEPLAN, a especificar, para cada categoria de programação e</w:t>
      </w:r>
      <w:r w:rsidRPr="00E305BF">
        <w:rPr>
          <w:rFonts w:eastAsia="Calibri"/>
          <w:sz w:val="24"/>
          <w:szCs w:val="24"/>
          <w:lang w:eastAsia="en-US"/>
        </w:rPr>
        <w:t xml:space="preserve"> valores fixados nesta Lei,</w:t>
      </w:r>
      <w:r w:rsidRPr="00E305BF">
        <w:rPr>
          <w:color w:val="000000"/>
          <w:sz w:val="24"/>
          <w:szCs w:val="24"/>
        </w:rPr>
        <w:t xml:space="preserve"> os Elementos de Despesas</w:t>
      </w:r>
      <w:r w:rsidRPr="00E305BF">
        <w:rPr>
          <w:rFonts w:eastAsia="Calibri"/>
          <w:sz w:val="24"/>
          <w:szCs w:val="24"/>
          <w:lang w:eastAsia="en-US"/>
        </w:rPr>
        <w:t>.</w:t>
      </w:r>
    </w:p>
    <w:p w:rsidR="00E305BF" w:rsidRPr="00E305BF" w:rsidRDefault="00E305BF" w:rsidP="00E305BF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305BF" w:rsidRPr="00E305BF" w:rsidRDefault="00E305BF" w:rsidP="00E305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05BF">
        <w:rPr>
          <w:color w:val="000000"/>
          <w:sz w:val="24"/>
          <w:szCs w:val="24"/>
        </w:rPr>
        <w:t>Art. 4º. Esta Lei entra em vigor na data de sua publicação.</w:t>
      </w:r>
    </w:p>
    <w:p w:rsidR="00293406" w:rsidRPr="00E305BF" w:rsidRDefault="00293406" w:rsidP="00E305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E305BF" w:rsidRDefault="008F6728" w:rsidP="00E305BF">
      <w:pPr>
        <w:ind w:firstLine="567"/>
        <w:jc w:val="both"/>
        <w:rPr>
          <w:sz w:val="24"/>
          <w:szCs w:val="24"/>
        </w:rPr>
      </w:pPr>
      <w:r w:rsidRPr="00E305BF">
        <w:rPr>
          <w:sz w:val="24"/>
          <w:szCs w:val="24"/>
        </w:rPr>
        <w:t>Palácio do Governo do Estado de Rondônia, em</w:t>
      </w:r>
      <w:r w:rsidR="002D0A0B">
        <w:rPr>
          <w:sz w:val="24"/>
          <w:szCs w:val="24"/>
        </w:rPr>
        <w:t xml:space="preserve"> 17 </w:t>
      </w:r>
      <w:r w:rsidRPr="00E305BF">
        <w:rPr>
          <w:sz w:val="24"/>
          <w:szCs w:val="24"/>
        </w:rPr>
        <w:t xml:space="preserve">de </w:t>
      </w:r>
      <w:r w:rsidR="005D6A69" w:rsidRPr="00E305BF">
        <w:rPr>
          <w:sz w:val="24"/>
          <w:szCs w:val="24"/>
        </w:rPr>
        <w:t>maio</w:t>
      </w:r>
      <w:r w:rsidR="00D34B9A" w:rsidRPr="00E305BF">
        <w:rPr>
          <w:sz w:val="24"/>
          <w:szCs w:val="24"/>
        </w:rPr>
        <w:t xml:space="preserve"> </w:t>
      </w:r>
      <w:r w:rsidRPr="00E305BF">
        <w:rPr>
          <w:sz w:val="24"/>
          <w:szCs w:val="24"/>
        </w:rPr>
        <w:t xml:space="preserve">de 2013, 125º da República.  </w:t>
      </w:r>
    </w:p>
    <w:p w:rsidR="008F6728" w:rsidRPr="00E305BF" w:rsidRDefault="008F6728" w:rsidP="00E305BF">
      <w:pPr>
        <w:ind w:firstLine="567"/>
        <w:jc w:val="both"/>
        <w:rPr>
          <w:sz w:val="24"/>
          <w:szCs w:val="24"/>
        </w:rPr>
      </w:pPr>
    </w:p>
    <w:p w:rsidR="008721F8" w:rsidRPr="00E305BF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E305BF" w:rsidRDefault="008F6728" w:rsidP="00103262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E305BF">
        <w:rPr>
          <w:b/>
          <w:sz w:val="24"/>
          <w:szCs w:val="24"/>
        </w:rPr>
        <w:t>CONFÚCIO AIRES MOURA</w:t>
      </w:r>
      <w:proofErr w:type="gramEnd"/>
    </w:p>
    <w:p w:rsidR="008F6728" w:rsidRPr="00E305BF" w:rsidRDefault="008F6728" w:rsidP="00103262">
      <w:pPr>
        <w:tabs>
          <w:tab w:val="left" w:pos="4365"/>
        </w:tabs>
        <w:jc w:val="center"/>
        <w:rPr>
          <w:sz w:val="24"/>
          <w:szCs w:val="24"/>
        </w:rPr>
      </w:pPr>
      <w:r w:rsidRPr="00E305BF">
        <w:rPr>
          <w:sz w:val="24"/>
          <w:szCs w:val="24"/>
        </w:rPr>
        <w:t>Governador</w:t>
      </w:r>
    </w:p>
    <w:p w:rsidR="008F6728" w:rsidRPr="005F56BD" w:rsidRDefault="008F6728" w:rsidP="008F6728">
      <w:pPr>
        <w:rPr>
          <w:sz w:val="24"/>
          <w:szCs w:val="24"/>
        </w:rPr>
      </w:pPr>
    </w:p>
    <w:p w:rsidR="008F6728" w:rsidRPr="005F56B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05BF" w:rsidRPr="000E7CF3" w:rsidRDefault="00E305BF" w:rsidP="00E305B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E7CF3">
        <w:rPr>
          <w:b/>
          <w:bCs/>
          <w:sz w:val="24"/>
          <w:szCs w:val="24"/>
        </w:rPr>
        <w:lastRenderedPageBreak/>
        <w:t>ANEXO I</w:t>
      </w:r>
    </w:p>
    <w:p w:rsidR="00E305BF" w:rsidRPr="00B5403F" w:rsidRDefault="00E305BF" w:rsidP="00E305BF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</w:rPr>
      </w:pPr>
      <w:r w:rsidRPr="00B5403F">
        <w:rPr>
          <w:b/>
          <w:bCs/>
          <w:sz w:val="16"/>
          <w:szCs w:val="16"/>
        </w:rPr>
        <w:t>CRÉDITO ADICIONAL SUPLEMENTAR</w:t>
      </w:r>
      <w:r w:rsidRPr="00B5403F">
        <w:rPr>
          <w:sz w:val="16"/>
          <w:szCs w:val="16"/>
        </w:rPr>
        <w:tab/>
      </w:r>
      <w:r w:rsidRPr="00B5403F">
        <w:rPr>
          <w:b/>
          <w:bCs/>
          <w:sz w:val="16"/>
          <w:szCs w:val="16"/>
        </w:rPr>
        <w:t>REDUZ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3850"/>
        <w:gridCol w:w="1110"/>
        <w:gridCol w:w="1121"/>
        <w:gridCol w:w="1478"/>
      </w:tblGrid>
      <w:tr w:rsidR="00E305BF" w:rsidRPr="00B5403F" w:rsidTr="00E1059A">
        <w:trPr>
          <w:trHeight w:val="524"/>
        </w:trPr>
        <w:tc>
          <w:tcPr>
            <w:tcW w:w="2012" w:type="dxa"/>
            <w:vAlign w:val="center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03F">
              <w:rPr>
                <w:sz w:val="16"/>
                <w:szCs w:val="16"/>
              </w:rPr>
              <w:t>Código</w:t>
            </w:r>
          </w:p>
        </w:tc>
        <w:tc>
          <w:tcPr>
            <w:tcW w:w="3850" w:type="dxa"/>
            <w:vAlign w:val="center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03F">
              <w:rPr>
                <w:sz w:val="16"/>
                <w:szCs w:val="16"/>
              </w:rPr>
              <w:t>Especificação</w:t>
            </w:r>
          </w:p>
        </w:tc>
        <w:tc>
          <w:tcPr>
            <w:tcW w:w="1110" w:type="dxa"/>
            <w:vAlign w:val="center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03F">
              <w:rPr>
                <w:sz w:val="16"/>
                <w:szCs w:val="16"/>
              </w:rPr>
              <w:t>Natureza da Despesa</w:t>
            </w:r>
          </w:p>
        </w:tc>
        <w:tc>
          <w:tcPr>
            <w:tcW w:w="1121" w:type="dxa"/>
            <w:vAlign w:val="center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03F">
              <w:rPr>
                <w:sz w:val="16"/>
                <w:szCs w:val="16"/>
              </w:rPr>
              <w:t>Fonte de Recurso</w:t>
            </w:r>
          </w:p>
        </w:tc>
        <w:tc>
          <w:tcPr>
            <w:tcW w:w="1478" w:type="dxa"/>
            <w:vAlign w:val="center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03F">
              <w:rPr>
                <w:sz w:val="16"/>
                <w:szCs w:val="16"/>
              </w:rPr>
              <w:t>Valor</w:t>
            </w:r>
          </w:p>
        </w:tc>
      </w:tr>
    </w:tbl>
    <w:p w:rsidR="00E305BF" w:rsidRPr="003067B9" w:rsidRDefault="00E305BF" w:rsidP="00E305BF">
      <w:pPr>
        <w:tabs>
          <w:tab w:val="left" w:pos="8647"/>
        </w:tabs>
        <w:rPr>
          <w:sz w:val="16"/>
          <w:szCs w:val="16"/>
        </w:rPr>
      </w:pPr>
    </w:p>
    <w:tbl>
      <w:tblPr>
        <w:tblW w:w="9464" w:type="dxa"/>
        <w:tblLayout w:type="fixed"/>
        <w:tblLook w:val="01E0"/>
      </w:tblPr>
      <w:tblGrid>
        <w:gridCol w:w="2001"/>
        <w:gridCol w:w="3919"/>
        <w:gridCol w:w="1418"/>
        <w:gridCol w:w="1134"/>
        <w:gridCol w:w="992"/>
      </w:tblGrid>
      <w:tr w:rsidR="00E305BF" w:rsidRPr="003067B9" w:rsidTr="00E1059A">
        <w:trPr>
          <w:trHeight w:val="227"/>
        </w:trPr>
        <w:tc>
          <w:tcPr>
            <w:tcW w:w="2001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67B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INSTITUTO DE PESOS E MEDIDAS - IPEM</w:t>
            </w:r>
          </w:p>
        </w:tc>
        <w:tc>
          <w:tcPr>
            <w:tcW w:w="1418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05BF" w:rsidRPr="003067B9" w:rsidRDefault="00E305BF" w:rsidP="00E1059A">
            <w:pPr>
              <w:widowControl w:val="0"/>
              <w:tabs>
                <w:tab w:val="left" w:pos="273"/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67B9">
              <w:rPr>
                <w:b/>
                <w:sz w:val="16"/>
                <w:szCs w:val="16"/>
              </w:rPr>
              <w:t xml:space="preserve"> 155.000,00</w:t>
            </w:r>
          </w:p>
        </w:tc>
      </w:tr>
      <w:tr w:rsidR="00E305BF" w:rsidRPr="003067B9" w:rsidTr="00E1059A">
        <w:trPr>
          <w:trHeight w:val="227"/>
        </w:trPr>
        <w:tc>
          <w:tcPr>
            <w:tcW w:w="2001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rFonts w:eastAsia="Calibri"/>
                <w:bCs/>
                <w:sz w:val="16"/>
                <w:szCs w:val="16"/>
                <w:lang w:eastAsia="en-US"/>
              </w:rPr>
              <w:t>19.021.04.122.1015.0114</w:t>
            </w:r>
          </w:p>
        </w:tc>
        <w:tc>
          <w:tcPr>
            <w:tcW w:w="3919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67B9">
              <w:rPr>
                <w:rFonts w:eastAsia="Calibri"/>
                <w:bCs/>
                <w:sz w:val="16"/>
                <w:szCs w:val="16"/>
                <w:lang w:eastAsia="en-US"/>
              </w:rPr>
              <w:t>REALIZAR PAGAMENTO DE DESPESAS DE EXERCÍCIOS ANTERIORES, INDENIZAÇÕES E RESTITUIÇÕES</w:t>
            </w:r>
          </w:p>
        </w:tc>
        <w:tc>
          <w:tcPr>
            <w:tcW w:w="1418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3390</w:t>
            </w: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3240</w:t>
            </w:r>
          </w:p>
        </w:tc>
        <w:tc>
          <w:tcPr>
            <w:tcW w:w="992" w:type="dxa"/>
          </w:tcPr>
          <w:p w:rsidR="00E305BF" w:rsidRPr="003067B9" w:rsidRDefault="00E305BF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left" w:pos="228"/>
                <w:tab w:val="decimal" w:pos="1225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  35.000,00</w:t>
            </w:r>
          </w:p>
        </w:tc>
      </w:tr>
      <w:tr w:rsidR="00E305BF" w:rsidRPr="003067B9" w:rsidTr="00E1059A">
        <w:trPr>
          <w:trHeight w:val="227"/>
        </w:trPr>
        <w:tc>
          <w:tcPr>
            <w:tcW w:w="2001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4490</w:t>
            </w: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3240</w:t>
            </w:r>
          </w:p>
        </w:tc>
        <w:tc>
          <w:tcPr>
            <w:tcW w:w="992" w:type="dxa"/>
          </w:tcPr>
          <w:p w:rsidR="00E305BF" w:rsidRPr="003067B9" w:rsidRDefault="00E305BF" w:rsidP="00E1059A">
            <w:pPr>
              <w:widowControl w:val="0"/>
              <w:tabs>
                <w:tab w:val="left" w:pos="459"/>
                <w:tab w:val="decimal" w:pos="1225"/>
              </w:tabs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 40.000,00</w:t>
            </w:r>
          </w:p>
        </w:tc>
      </w:tr>
      <w:tr w:rsidR="00E305BF" w:rsidRPr="003067B9" w:rsidTr="00E1059A">
        <w:trPr>
          <w:trHeight w:val="227"/>
        </w:trPr>
        <w:tc>
          <w:tcPr>
            <w:tcW w:w="2001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rFonts w:eastAsia="Calibri"/>
                <w:bCs/>
                <w:sz w:val="16"/>
                <w:szCs w:val="16"/>
                <w:lang w:eastAsia="en-US"/>
              </w:rPr>
              <w:t>19.021.04.125.2051.2192</w:t>
            </w:r>
          </w:p>
        </w:tc>
        <w:tc>
          <w:tcPr>
            <w:tcW w:w="3919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67B9">
              <w:rPr>
                <w:rFonts w:eastAsia="Calibri"/>
                <w:bCs/>
                <w:sz w:val="16"/>
                <w:szCs w:val="16"/>
                <w:lang w:eastAsia="en-US"/>
              </w:rPr>
              <w:t>PROCEDER A FISCALIZAÇÃO DE PRODUTOS CERTIFICADOS E DE MERCADORIAS PRÉ-MEDIDAS</w:t>
            </w:r>
          </w:p>
        </w:tc>
        <w:tc>
          <w:tcPr>
            <w:tcW w:w="1418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3390</w:t>
            </w: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3240</w:t>
            </w:r>
          </w:p>
        </w:tc>
        <w:tc>
          <w:tcPr>
            <w:tcW w:w="992" w:type="dxa"/>
          </w:tcPr>
          <w:p w:rsidR="00E305BF" w:rsidRPr="003067B9" w:rsidRDefault="00E305BF" w:rsidP="00E1059A">
            <w:pPr>
              <w:widowControl w:val="0"/>
              <w:tabs>
                <w:tab w:val="left" w:pos="459"/>
                <w:tab w:val="decimal" w:pos="12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  </w:t>
            </w:r>
          </w:p>
          <w:p w:rsidR="00E305BF" w:rsidRPr="003067B9" w:rsidRDefault="00E305BF" w:rsidP="00E1059A">
            <w:pPr>
              <w:widowControl w:val="0"/>
              <w:tabs>
                <w:tab w:val="left" w:pos="317"/>
                <w:tab w:val="decimal" w:pos="12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  80.000,00</w:t>
            </w:r>
          </w:p>
        </w:tc>
      </w:tr>
    </w:tbl>
    <w:p w:rsidR="00E305BF" w:rsidRPr="003067B9" w:rsidRDefault="00E305BF" w:rsidP="00E305BF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E305BF" w:rsidRPr="003067B9" w:rsidTr="00E1059A">
        <w:trPr>
          <w:trHeight w:val="236"/>
        </w:trPr>
        <w:tc>
          <w:tcPr>
            <w:tcW w:w="7190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305BF" w:rsidRPr="003067B9" w:rsidRDefault="00E305BF" w:rsidP="00E1059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b/>
                <w:bCs/>
                <w:sz w:val="16"/>
                <w:szCs w:val="16"/>
              </w:rPr>
              <w:t xml:space="preserve">   TOTAL</w:t>
            </w:r>
          </w:p>
        </w:tc>
        <w:tc>
          <w:tcPr>
            <w:tcW w:w="1721" w:type="dxa"/>
          </w:tcPr>
          <w:p w:rsidR="00E305BF" w:rsidRPr="003067B9" w:rsidRDefault="00E305BF" w:rsidP="00E1059A">
            <w:pPr>
              <w:widowControl w:val="0"/>
              <w:tabs>
                <w:tab w:val="decimal" w:pos="94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67B9">
              <w:rPr>
                <w:b/>
                <w:sz w:val="16"/>
                <w:szCs w:val="16"/>
              </w:rPr>
              <w:t>155.000,00</w:t>
            </w:r>
          </w:p>
        </w:tc>
      </w:tr>
      <w:tr w:rsidR="00E305BF" w:rsidRPr="003067B9" w:rsidTr="00E1059A">
        <w:trPr>
          <w:trHeight w:val="236"/>
        </w:trPr>
        <w:tc>
          <w:tcPr>
            <w:tcW w:w="7190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</w:tcPr>
          <w:p w:rsidR="00E305BF" w:rsidRPr="003067B9" w:rsidRDefault="00E305BF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E305BF" w:rsidRPr="003067B9" w:rsidRDefault="00E305BF" w:rsidP="00E305B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305BF" w:rsidRDefault="00E305BF" w:rsidP="00E305B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E305BF" w:rsidRPr="003067B9" w:rsidRDefault="00E305BF" w:rsidP="00E305B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E305BF" w:rsidRDefault="00E305BF" w:rsidP="00E305B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E305BF" w:rsidRDefault="00E305BF" w:rsidP="00E305B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E305BF" w:rsidRDefault="00E305BF" w:rsidP="00E305B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E305BF" w:rsidRPr="000E7CF3" w:rsidRDefault="00E305BF" w:rsidP="00E305B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E7CF3">
        <w:rPr>
          <w:b/>
          <w:bCs/>
          <w:sz w:val="24"/>
          <w:szCs w:val="24"/>
        </w:rPr>
        <w:t xml:space="preserve">ANEXO II </w:t>
      </w:r>
    </w:p>
    <w:p w:rsidR="00E305BF" w:rsidRPr="003067B9" w:rsidRDefault="00E305BF" w:rsidP="00E305BF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  <w:r w:rsidRPr="003067B9">
        <w:rPr>
          <w:b/>
          <w:bCs/>
          <w:sz w:val="16"/>
          <w:szCs w:val="16"/>
        </w:rPr>
        <w:t>CRÉDITO ADICIONAL SUPLEMENTAR</w:t>
      </w:r>
      <w:r w:rsidRPr="003067B9">
        <w:rPr>
          <w:sz w:val="16"/>
          <w:szCs w:val="16"/>
        </w:rPr>
        <w:tab/>
      </w:r>
      <w:r w:rsidRPr="003067B9">
        <w:rPr>
          <w:b/>
          <w:bCs/>
          <w:sz w:val="16"/>
          <w:szCs w:val="16"/>
        </w:rPr>
        <w:t>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3850"/>
        <w:gridCol w:w="1110"/>
        <w:gridCol w:w="1121"/>
        <w:gridCol w:w="1478"/>
      </w:tblGrid>
      <w:tr w:rsidR="00E305BF" w:rsidRPr="003067B9" w:rsidTr="00E1059A">
        <w:trPr>
          <w:trHeight w:val="524"/>
        </w:trPr>
        <w:tc>
          <w:tcPr>
            <w:tcW w:w="2012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Código</w:t>
            </w:r>
          </w:p>
        </w:tc>
        <w:tc>
          <w:tcPr>
            <w:tcW w:w="3850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Especificação</w:t>
            </w:r>
          </w:p>
        </w:tc>
        <w:tc>
          <w:tcPr>
            <w:tcW w:w="1110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Natureza da Despesa</w:t>
            </w:r>
          </w:p>
        </w:tc>
        <w:tc>
          <w:tcPr>
            <w:tcW w:w="1121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Fonte de Recurso</w:t>
            </w:r>
          </w:p>
        </w:tc>
        <w:tc>
          <w:tcPr>
            <w:tcW w:w="1478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>Valor</w:t>
            </w:r>
          </w:p>
        </w:tc>
      </w:tr>
    </w:tbl>
    <w:p w:rsidR="00E305BF" w:rsidRPr="003067B9" w:rsidRDefault="00E305BF" w:rsidP="00E305BF">
      <w:pPr>
        <w:rPr>
          <w:sz w:val="16"/>
          <w:szCs w:val="16"/>
        </w:rPr>
      </w:pPr>
    </w:p>
    <w:tbl>
      <w:tblPr>
        <w:tblW w:w="10025" w:type="dxa"/>
        <w:tblLook w:val="01E0"/>
      </w:tblPr>
      <w:tblGrid>
        <w:gridCol w:w="1993"/>
        <w:gridCol w:w="4069"/>
        <w:gridCol w:w="1134"/>
        <w:gridCol w:w="1134"/>
        <w:gridCol w:w="1695"/>
      </w:tblGrid>
      <w:tr w:rsidR="00E305BF" w:rsidRPr="003067B9" w:rsidTr="00E1059A">
        <w:trPr>
          <w:trHeight w:val="227"/>
        </w:trPr>
        <w:tc>
          <w:tcPr>
            <w:tcW w:w="1993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67B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INSTITUTO DE PESOS E MEDIDAS - IPEM</w:t>
            </w: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305BF" w:rsidRPr="003067B9" w:rsidRDefault="00E305BF" w:rsidP="00E1059A">
            <w:pPr>
              <w:widowControl w:val="0"/>
              <w:tabs>
                <w:tab w:val="left" w:pos="250"/>
                <w:tab w:val="decimal" w:pos="742"/>
                <w:tab w:val="left" w:pos="88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3067B9">
              <w:rPr>
                <w:b/>
                <w:sz w:val="16"/>
                <w:szCs w:val="16"/>
              </w:rPr>
              <w:t>155.000,00</w:t>
            </w:r>
          </w:p>
        </w:tc>
      </w:tr>
      <w:tr w:rsidR="00E305BF" w:rsidRPr="003067B9" w:rsidTr="00E1059A">
        <w:trPr>
          <w:trHeight w:val="227"/>
        </w:trPr>
        <w:tc>
          <w:tcPr>
            <w:tcW w:w="1993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rFonts w:eastAsia="Calibri"/>
                <w:bCs/>
                <w:sz w:val="16"/>
                <w:szCs w:val="16"/>
                <w:lang w:eastAsia="en-US"/>
              </w:rPr>
              <w:t>19.021.04.122.1015.2087</w:t>
            </w:r>
          </w:p>
        </w:tc>
        <w:tc>
          <w:tcPr>
            <w:tcW w:w="4069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67B9">
              <w:rPr>
                <w:rFonts w:eastAsia="Calibri"/>
                <w:bCs/>
                <w:sz w:val="16"/>
                <w:szCs w:val="16"/>
                <w:lang w:eastAsia="en-US"/>
              </w:rPr>
              <w:t>ASSEGURAR A MANUTENÇÃO ADMINISTRATIVA DA UNIDADE</w:t>
            </w: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        </w:t>
            </w:r>
          </w:p>
          <w:p w:rsidR="00E305BF" w:rsidRPr="003067B9" w:rsidRDefault="00E305BF" w:rsidP="00E1059A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3390</w:t>
            </w: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     3240</w:t>
            </w:r>
          </w:p>
        </w:tc>
        <w:tc>
          <w:tcPr>
            <w:tcW w:w="1695" w:type="dxa"/>
          </w:tcPr>
          <w:p w:rsidR="00E305BF" w:rsidRDefault="00E305BF" w:rsidP="00E1059A">
            <w:pPr>
              <w:widowControl w:val="0"/>
              <w:tabs>
                <w:tab w:val="left" w:pos="235"/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left" w:pos="235"/>
                <w:tab w:val="decimal" w:pos="60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15</w:t>
            </w:r>
            <w:r w:rsidRPr="003067B9">
              <w:rPr>
                <w:sz w:val="16"/>
                <w:szCs w:val="16"/>
              </w:rPr>
              <w:t>5.000,00</w:t>
            </w:r>
          </w:p>
        </w:tc>
      </w:tr>
      <w:tr w:rsidR="00E305BF" w:rsidRPr="003067B9" w:rsidTr="00E1059A">
        <w:trPr>
          <w:trHeight w:val="227"/>
        </w:trPr>
        <w:tc>
          <w:tcPr>
            <w:tcW w:w="1993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tabs>
                <w:tab w:val="left" w:pos="289"/>
                <w:tab w:val="left" w:pos="45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695" w:type="dxa"/>
          </w:tcPr>
          <w:p w:rsidR="00E305BF" w:rsidRPr="003067B9" w:rsidRDefault="00E305BF" w:rsidP="00E1059A">
            <w:pPr>
              <w:widowControl w:val="0"/>
              <w:tabs>
                <w:tab w:val="left" w:pos="265"/>
                <w:tab w:val="left" w:pos="459"/>
                <w:tab w:val="decimal" w:pos="8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67B9">
              <w:rPr>
                <w:sz w:val="16"/>
                <w:szCs w:val="16"/>
              </w:rPr>
              <w:t xml:space="preserve">     </w:t>
            </w:r>
          </w:p>
        </w:tc>
      </w:tr>
      <w:tr w:rsidR="00E305BF" w:rsidRPr="003067B9" w:rsidTr="00E1059A">
        <w:trPr>
          <w:trHeight w:val="227"/>
        </w:trPr>
        <w:tc>
          <w:tcPr>
            <w:tcW w:w="1993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05BF" w:rsidRPr="003067B9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67B9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95" w:type="dxa"/>
          </w:tcPr>
          <w:p w:rsidR="00E305BF" w:rsidRPr="003067B9" w:rsidRDefault="00E305BF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E305BF" w:rsidRPr="003067B9" w:rsidRDefault="00E305BF" w:rsidP="00E1059A">
            <w:pPr>
              <w:widowControl w:val="0"/>
              <w:tabs>
                <w:tab w:val="left" w:pos="235"/>
                <w:tab w:val="decimal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3067B9">
              <w:rPr>
                <w:b/>
                <w:sz w:val="16"/>
                <w:szCs w:val="16"/>
              </w:rPr>
              <w:t>155.000,00</w:t>
            </w:r>
          </w:p>
        </w:tc>
      </w:tr>
      <w:tr w:rsidR="00E305BF" w:rsidRPr="00B5403F" w:rsidTr="00E1059A">
        <w:trPr>
          <w:trHeight w:val="227"/>
        </w:trPr>
        <w:tc>
          <w:tcPr>
            <w:tcW w:w="1993" w:type="dxa"/>
          </w:tcPr>
          <w:p w:rsidR="00E305BF" w:rsidRPr="00C83711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</w:tcPr>
          <w:p w:rsidR="00E305BF" w:rsidRPr="00C83711" w:rsidRDefault="00E305BF" w:rsidP="00E105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305BF" w:rsidRPr="00762F6B" w:rsidRDefault="00E305BF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305BF" w:rsidRPr="00B5403F" w:rsidTr="00E1059A">
        <w:trPr>
          <w:trHeight w:val="227"/>
        </w:trPr>
        <w:tc>
          <w:tcPr>
            <w:tcW w:w="1993" w:type="dxa"/>
          </w:tcPr>
          <w:p w:rsidR="00E305B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</w:tcPr>
          <w:p w:rsidR="00E305BF" w:rsidRPr="00762F6B" w:rsidRDefault="00E305BF" w:rsidP="00E105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05B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05B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305BF" w:rsidRPr="00762F6B" w:rsidRDefault="00E305BF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305BF" w:rsidRPr="00B5403F" w:rsidRDefault="00E305BF" w:rsidP="00E305BF"/>
    <w:tbl>
      <w:tblPr>
        <w:tblW w:w="0" w:type="auto"/>
        <w:tblLook w:val="01E0"/>
      </w:tblPr>
      <w:tblGrid>
        <w:gridCol w:w="7190"/>
        <w:gridCol w:w="941"/>
        <w:gridCol w:w="1721"/>
      </w:tblGrid>
      <w:tr w:rsidR="00E305BF" w:rsidRPr="00B5403F" w:rsidTr="00E1059A">
        <w:trPr>
          <w:trHeight w:val="80"/>
        </w:trPr>
        <w:tc>
          <w:tcPr>
            <w:tcW w:w="7190" w:type="dxa"/>
            <w:vAlign w:val="center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305BF" w:rsidRPr="00B5403F" w:rsidRDefault="00E305BF" w:rsidP="00E1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E305BF" w:rsidRPr="00762F6B" w:rsidRDefault="00E305BF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E305BF" w:rsidRPr="00B5403F" w:rsidRDefault="00E305BF" w:rsidP="00E305BF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  <w:jc w:val="both"/>
      </w:pPr>
      <w:r w:rsidRPr="00B5403F">
        <w:t xml:space="preserve"> </w:t>
      </w:r>
    </w:p>
    <w:p w:rsidR="00E305BF" w:rsidRDefault="00E305BF" w:rsidP="00E305BF">
      <w:pPr>
        <w:ind w:firstLine="567"/>
        <w:jc w:val="both"/>
      </w:pPr>
    </w:p>
    <w:p w:rsidR="00E305BF" w:rsidRDefault="00E305BF" w:rsidP="00E305BF"/>
    <w:p w:rsidR="00AF1628" w:rsidRDefault="00AF1628" w:rsidP="008F6728">
      <w:pPr>
        <w:rPr>
          <w:sz w:val="24"/>
          <w:szCs w:val="24"/>
        </w:rPr>
      </w:pPr>
    </w:p>
    <w:sectPr w:rsidR="00AF1628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75" w:rsidRDefault="00910975">
      <w:r>
        <w:separator/>
      </w:r>
    </w:p>
  </w:endnote>
  <w:endnote w:type="continuationSeparator" w:id="1">
    <w:p w:rsidR="00910975" w:rsidRDefault="0091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75" w:rsidRDefault="00910975">
      <w:r>
        <w:separator/>
      </w:r>
    </w:p>
  </w:footnote>
  <w:footnote w:type="continuationSeparator" w:id="1">
    <w:p w:rsidR="00910975" w:rsidRDefault="0091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B" w:rsidRDefault="00D56036" w:rsidP="00894907">
    <w:pPr>
      <w:jc w:val="center"/>
      <w:rPr>
        <w:b/>
      </w:rPr>
    </w:pPr>
    <w:r w:rsidRPr="00D560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58DB" w:rsidRDefault="00D56036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4958DB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2D0A0B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0" w:name="_MON_1055772843"/>
    <w:bookmarkEnd w:id="0"/>
    <w:r w:rsidR="004958DB" w:rsidRPr="00FC251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30293917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B3569"/>
    <w:rsid w:val="000B5F90"/>
    <w:rsid w:val="000C28A3"/>
    <w:rsid w:val="000D5393"/>
    <w:rsid w:val="000D6E1C"/>
    <w:rsid w:val="000E7CF3"/>
    <w:rsid w:val="000F007B"/>
    <w:rsid w:val="000F4F0D"/>
    <w:rsid w:val="000F5390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D0A0B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A25E0"/>
    <w:rsid w:val="003B010F"/>
    <w:rsid w:val="003B1EF6"/>
    <w:rsid w:val="003C0FC4"/>
    <w:rsid w:val="003E0571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D5A0C"/>
    <w:rsid w:val="004E0668"/>
    <w:rsid w:val="00501C40"/>
    <w:rsid w:val="0051589B"/>
    <w:rsid w:val="00515FAF"/>
    <w:rsid w:val="00524C3E"/>
    <w:rsid w:val="005323E8"/>
    <w:rsid w:val="0053268D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369C"/>
    <w:rsid w:val="00906E69"/>
    <w:rsid w:val="00910975"/>
    <w:rsid w:val="0091719B"/>
    <w:rsid w:val="00924581"/>
    <w:rsid w:val="00925B9E"/>
    <w:rsid w:val="0093322E"/>
    <w:rsid w:val="0094221C"/>
    <w:rsid w:val="00970662"/>
    <w:rsid w:val="0097504B"/>
    <w:rsid w:val="009771D4"/>
    <w:rsid w:val="00982D0A"/>
    <w:rsid w:val="00990F7F"/>
    <w:rsid w:val="009A0765"/>
    <w:rsid w:val="009A5372"/>
    <w:rsid w:val="009A6058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A08B1"/>
    <w:rsid w:val="00AA5EE2"/>
    <w:rsid w:val="00AD169F"/>
    <w:rsid w:val="00AD31DA"/>
    <w:rsid w:val="00AD6B94"/>
    <w:rsid w:val="00AE295C"/>
    <w:rsid w:val="00AF1628"/>
    <w:rsid w:val="00B17668"/>
    <w:rsid w:val="00B17FD0"/>
    <w:rsid w:val="00B2138D"/>
    <w:rsid w:val="00B30CA7"/>
    <w:rsid w:val="00B37061"/>
    <w:rsid w:val="00B54FA4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23C81"/>
    <w:rsid w:val="00C3436C"/>
    <w:rsid w:val="00C34697"/>
    <w:rsid w:val="00C44973"/>
    <w:rsid w:val="00C5088A"/>
    <w:rsid w:val="00C57135"/>
    <w:rsid w:val="00C677F9"/>
    <w:rsid w:val="00C72192"/>
    <w:rsid w:val="00C738C4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56036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8F2"/>
    <w:rsid w:val="00EE6B1F"/>
    <w:rsid w:val="00F031BF"/>
    <w:rsid w:val="00F1457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518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18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FC2518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C2518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FC2518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FC2518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FC2518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C2518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FC251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FC2518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FC2518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C251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C2518"/>
    <w:rPr>
      <w:rFonts w:ascii="Courier New" w:hAnsi="Courier New" w:cs="Courier New"/>
    </w:rPr>
  </w:style>
  <w:style w:type="character" w:customStyle="1" w:styleId="WW8Num2z2">
    <w:name w:val="WW8Num2z2"/>
    <w:rsid w:val="00FC2518"/>
    <w:rPr>
      <w:rFonts w:ascii="Wingdings" w:hAnsi="Wingdings" w:cs="Wingdings"/>
    </w:rPr>
  </w:style>
  <w:style w:type="character" w:customStyle="1" w:styleId="WW8Num2z3">
    <w:name w:val="WW8Num2z3"/>
    <w:rsid w:val="00FC2518"/>
    <w:rPr>
      <w:rFonts w:ascii="Symbol" w:hAnsi="Symbol" w:cs="Symbol"/>
    </w:rPr>
  </w:style>
  <w:style w:type="character" w:customStyle="1" w:styleId="WW8Num3z0">
    <w:name w:val="WW8Num3z0"/>
    <w:rsid w:val="00FC2518"/>
    <w:rPr>
      <w:rFonts w:ascii="Symbol" w:eastAsia="Times New Roman" w:hAnsi="Symbol" w:cs="Times New Roman"/>
    </w:rPr>
  </w:style>
  <w:style w:type="character" w:customStyle="1" w:styleId="WW8Num3z1">
    <w:name w:val="WW8Num3z1"/>
    <w:rsid w:val="00FC2518"/>
    <w:rPr>
      <w:rFonts w:ascii="Courier New" w:hAnsi="Courier New" w:cs="Courier New"/>
    </w:rPr>
  </w:style>
  <w:style w:type="character" w:customStyle="1" w:styleId="WW8Num3z2">
    <w:name w:val="WW8Num3z2"/>
    <w:rsid w:val="00FC2518"/>
    <w:rPr>
      <w:rFonts w:ascii="Wingdings" w:hAnsi="Wingdings" w:cs="Wingdings"/>
    </w:rPr>
  </w:style>
  <w:style w:type="character" w:customStyle="1" w:styleId="WW8Num3z3">
    <w:name w:val="WW8Num3z3"/>
    <w:rsid w:val="00FC2518"/>
    <w:rPr>
      <w:rFonts w:ascii="Symbol" w:hAnsi="Symbol" w:cs="Symbol"/>
    </w:rPr>
  </w:style>
  <w:style w:type="character" w:customStyle="1" w:styleId="WW8Num5z0">
    <w:name w:val="WW8Num5z0"/>
    <w:rsid w:val="00FC251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C2518"/>
    <w:rPr>
      <w:rFonts w:ascii="Courier New" w:hAnsi="Courier New" w:cs="Courier New"/>
    </w:rPr>
  </w:style>
  <w:style w:type="character" w:customStyle="1" w:styleId="WW8Num5z2">
    <w:name w:val="WW8Num5z2"/>
    <w:rsid w:val="00FC2518"/>
    <w:rPr>
      <w:rFonts w:ascii="Wingdings" w:hAnsi="Wingdings" w:cs="Wingdings"/>
    </w:rPr>
  </w:style>
  <w:style w:type="character" w:customStyle="1" w:styleId="WW8Num5z3">
    <w:name w:val="WW8Num5z3"/>
    <w:rsid w:val="00FC2518"/>
    <w:rPr>
      <w:rFonts w:ascii="Symbol" w:hAnsi="Symbol" w:cs="Symbol"/>
    </w:rPr>
  </w:style>
  <w:style w:type="character" w:customStyle="1" w:styleId="WW8Num13z0">
    <w:name w:val="WW8Num13z0"/>
    <w:rsid w:val="00FC251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C2518"/>
    <w:rPr>
      <w:rFonts w:ascii="Courier New" w:hAnsi="Courier New" w:cs="Courier New"/>
    </w:rPr>
  </w:style>
  <w:style w:type="character" w:customStyle="1" w:styleId="WW8Num13z2">
    <w:name w:val="WW8Num13z2"/>
    <w:rsid w:val="00FC2518"/>
    <w:rPr>
      <w:rFonts w:ascii="Wingdings" w:hAnsi="Wingdings" w:cs="Wingdings"/>
    </w:rPr>
  </w:style>
  <w:style w:type="character" w:customStyle="1" w:styleId="WW8Num13z3">
    <w:name w:val="WW8Num13z3"/>
    <w:rsid w:val="00FC2518"/>
    <w:rPr>
      <w:rFonts w:ascii="Symbol" w:hAnsi="Symbol" w:cs="Symbol"/>
    </w:rPr>
  </w:style>
  <w:style w:type="character" w:customStyle="1" w:styleId="WW8Num19z0">
    <w:name w:val="WW8Num19z0"/>
    <w:rsid w:val="00FC2518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FC2518"/>
    <w:rPr>
      <w:rFonts w:ascii="Symbol" w:hAnsi="Symbol" w:cs="Symbol"/>
    </w:rPr>
  </w:style>
  <w:style w:type="character" w:customStyle="1" w:styleId="WW8Num48z0">
    <w:name w:val="WW8Num48z0"/>
    <w:rsid w:val="00FC2518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FC2518"/>
  </w:style>
  <w:style w:type="character" w:styleId="Nmerodepgina">
    <w:name w:val="page number"/>
    <w:basedOn w:val="Fontepargpadro1"/>
    <w:rsid w:val="00FC2518"/>
  </w:style>
  <w:style w:type="character" w:styleId="Hyperlink">
    <w:name w:val="Hyperlink"/>
    <w:rsid w:val="00FC2518"/>
    <w:rPr>
      <w:color w:val="0000FF"/>
      <w:u w:val="single"/>
    </w:rPr>
  </w:style>
  <w:style w:type="character" w:styleId="HiperlinkVisitado">
    <w:name w:val="FollowedHyperlink"/>
    <w:rsid w:val="00FC2518"/>
    <w:rPr>
      <w:color w:val="800080"/>
      <w:u w:val="single"/>
    </w:rPr>
  </w:style>
  <w:style w:type="character" w:customStyle="1" w:styleId="Ttulo1Char">
    <w:name w:val="Título 1 Char"/>
    <w:rsid w:val="00FC2518"/>
    <w:rPr>
      <w:b/>
      <w:sz w:val="24"/>
    </w:rPr>
  </w:style>
  <w:style w:type="character" w:customStyle="1" w:styleId="Ttulo2Char">
    <w:name w:val="Título 2 Char"/>
    <w:rsid w:val="00FC2518"/>
    <w:rPr>
      <w:b/>
      <w:sz w:val="26"/>
    </w:rPr>
  </w:style>
  <w:style w:type="character" w:customStyle="1" w:styleId="Ttulo3Char">
    <w:name w:val="Título 3 Char"/>
    <w:rsid w:val="00FC2518"/>
    <w:rPr>
      <w:b/>
      <w:sz w:val="26"/>
    </w:rPr>
  </w:style>
  <w:style w:type="character" w:customStyle="1" w:styleId="Ttulo4Char">
    <w:name w:val="Título 4 Char"/>
    <w:rsid w:val="00FC2518"/>
    <w:rPr>
      <w:sz w:val="26"/>
    </w:rPr>
  </w:style>
  <w:style w:type="character" w:customStyle="1" w:styleId="Ttulo5Char">
    <w:name w:val="Título 5 Char"/>
    <w:rsid w:val="00FC2518"/>
    <w:rPr>
      <w:b/>
    </w:rPr>
  </w:style>
  <w:style w:type="character" w:customStyle="1" w:styleId="Ttulo6Char">
    <w:name w:val="Título 6 Char"/>
    <w:rsid w:val="00FC2518"/>
    <w:rPr>
      <w:b/>
      <w:sz w:val="16"/>
    </w:rPr>
  </w:style>
  <w:style w:type="character" w:customStyle="1" w:styleId="Ttulo7Char">
    <w:name w:val="Título 7 Char"/>
    <w:rsid w:val="00FC2518"/>
    <w:rPr>
      <w:b/>
      <w:sz w:val="24"/>
    </w:rPr>
  </w:style>
  <w:style w:type="character" w:customStyle="1" w:styleId="Ttulo8Char">
    <w:name w:val="Título 8 Char"/>
    <w:rsid w:val="00FC2518"/>
    <w:rPr>
      <w:b/>
      <w:sz w:val="28"/>
    </w:rPr>
  </w:style>
  <w:style w:type="character" w:customStyle="1" w:styleId="Ttulo9Char">
    <w:name w:val="Título 9 Char"/>
    <w:rsid w:val="00FC2518"/>
    <w:rPr>
      <w:b/>
      <w:sz w:val="26"/>
    </w:rPr>
  </w:style>
  <w:style w:type="character" w:customStyle="1" w:styleId="Recuodecorpodetexto3Char">
    <w:name w:val="Recuo de corpo de texto 3 Char"/>
    <w:rsid w:val="00FC2518"/>
    <w:rPr>
      <w:b/>
      <w:sz w:val="26"/>
    </w:rPr>
  </w:style>
  <w:style w:type="character" w:customStyle="1" w:styleId="Recuodecorpodetexto2Char">
    <w:name w:val="Recuo de corpo de texto 2 Char"/>
    <w:rsid w:val="00FC2518"/>
    <w:rPr>
      <w:sz w:val="26"/>
    </w:rPr>
  </w:style>
  <w:style w:type="character" w:customStyle="1" w:styleId="CabealhoChar">
    <w:name w:val="Cabeçalho Char"/>
    <w:basedOn w:val="Fontepargpadro1"/>
    <w:rsid w:val="00FC2518"/>
  </w:style>
  <w:style w:type="character" w:customStyle="1" w:styleId="RodapChar">
    <w:name w:val="Rodapé Char"/>
    <w:basedOn w:val="Fontepargpadro1"/>
    <w:rsid w:val="00FC2518"/>
  </w:style>
  <w:style w:type="character" w:customStyle="1" w:styleId="RecuodecorpodetextoChar">
    <w:name w:val="Recuo de corpo de texto Char"/>
    <w:rsid w:val="00FC2518"/>
    <w:rPr>
      <w:sz w:val="28"/>
    </w:rPr>
  </w:style>
  <w:style w:type="character" w:styleId="Forte">
    <w:name w:val="Strong"/>
    <w:qFormat/>
    <w:rsid w:val="00FC2518"/>
    <w:rPr>
      <w:b/>
      <w:bCs/>
    </w:rPr>
  </w:style>
  <w:style w:type="paragraph" w:customStyle="1" w:styleId="Ttulo10">
    <w:name w:val="Título1"/>
    <w:basedOn w:val="Normal"/>
    <w:next w:val="Corpodetexto"/>
    <w:rsid w:val="00FC25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C2518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FC2518"/>
    <w:rPr>
      <w:rFonts w:cs="Mangal"/>
    </w:rPr>
  </w:style>
  <w:style w:type="paragraph" w:styleId="Legenda">
    <w:name w:val="caption"/>
    <w:basedOn w:val="Normal"/>
    <w:qFormat/>
    <w:rsid w:val="00FC2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C2518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FC2518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FC2518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FC25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251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C2518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FC2518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FC2518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FC2518"/>
    <w:pPr>
      <w:ind w:left="720"/>
    </w:pPr>
  </w:style>
  <w:style w:type="paragraph" w:customStyle="1" w:styleId="Contedodatabela">
    <w:name w:val="Conteúdo da tabela"/>
    <w:basedOn w:val="Normal"/>
    <w:rsid w:val="00FC2518"/>
    <w:pPr>
      <w:suppressLineNumbers/>
    </w:pPr>
  </w:style>
  <w:style w:type="paragraph" w:customStyle="1" w:styleId="Ttulodetabela">
    <w:name w:val="Título de tabela"/>
    <w:basedOn w:val="Contedodatabela"/>
    <w:rsid w:val="00FC251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C2518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D5C4-DC1A-41F8-A65C-83402057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6</cp:revision>
  <cp:lastPrinted>2013-05-13T15:17:00Z</cp:lastPrinted>
  <dcterms:created xsi:type="dcterms:W3CDTF">2013-05-16T11:58:00Z</dcterms:created>
  <dcterms:modified xsi:type="dcterms:W3CDTF">2013-05-17T15:06:00Z</dcterms:modified>
</cp:coreProperties>
</file>