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9B" w:rsidRDefault="00B40795">
      <w:pPr>
        <w:rPr>
          <w:sz w:val="28"/>
          <w:szCs w:val="28"/>
        </w:rPr>
      </w:pPr>
      <w:r>
        <w:rPr>
          <w:sz w:val="28"/>
          <w:szCs w:val="28"/>
        </w:rPr>
        <w:t>DECRETO N</w:t>
      </w:r>
      <w:r w:rsidR="00F20ED5">
        <w:rPr>
          <w:sz w:val="28"/>
          <w:szCs w:val="28"/>
        </w:rPr>
        <w:t>º</w:t>
      </w:r>
      <w:r>
        <w:rPr>
          <w:sz w:val="28"/>
          <w:szCs w:val="28"/>
        </w:rPr>
        <w:t xml:space="preserve"> 3020</w:t>
      </w:r>
      <w:r w:rsidR="00171669">
        <w:rPr>
          <w:sz w:val="28"/>
          <w:szCs w:val="28"/>
        </w:rPr>
        <w:t xml:space="preserve">                          </w:t>
      </w:r>
      <w:r w:rsidR="00F20ED5">
        <w:rPr>
          <w:sz w:val="28"/>
          <w:szCs w:val="28"/>
        </w:rPr>
        <w:t xml:space="preserve">                          </w:t>
      </w:r>
      <w:r w:rsidR="00B84094">
        <w:rPr>
          <w:sz w:val="28"/>
          <w:szCs w:val="28"/>
        </w:rPr>
        <w:t xml:space="preserve"> </w:t>
      </w:r>
      <w:r>
        <w:rPr>
          <w:sz w:val="28"/>
          <w:szCs w:val="28"/>
        </w:rPr>
        <w:t>DE 21</w:t>
      </w:r>
      <w:r w:rsidR="00171669">
        <w:rPr>
          <w:sz w:val="28"/>
          <w:szCs w:val="28"/>
        </w:rPr>
        <w:t xml:space="preserve"> DE AGOSTO DE 1986</w:t>
      </w:r>
    </w:p>
    <w:p w:rsidR="00171669" w:rsidRDefault="00171669">
      <w:pPr>
        <w:rPr>
          <w:sz w:val="28"/>
          <w:szCs w:val="28"/>
        </w:rPr>
      </w:pPr>
    </w:p>
    <w:p w:rsidR="00171669" w:rsidRDefault="00171669">
      <w:pPr>
        <w:rPr>
          <w:sz w:val="28"/>
          <w:szCs w:val="28"/>
        </w:rPr>
      </w:pPr>
    </w:p>
    <w:p w:rsidR="00B84094" w:rsidRDefault="00B84094">
      <w:pPr>
        <w:rPr>
          <w:sz w:val="28"/>
          <w:szCs w:val="28"/>
        </w:rPr>
      </w:pPr>
    </w:p>
    <w:p w:rsidR="00171669" w:rsidRDefault="00B84094" w:rsidP="005004EB">
      <w:pPr>
        <w:ind w:firstLine="2835"/>
        <w:jc w:val="both"/>
        <w:rPr>
          <w:sz w:val="28"/>
          <w:szCs w:val="28"/>
        </w:rPr>
      </w:pPr>
      <w:r w:rsidRPr="00171669">
        <w:rPr>
          <w:b/>
          <w:sz w:val="28"/>
          <w:szCs w:val="28"/>
        </w:rPr>
        <w:t>O GOVERNADOR DO ESTADO DE RONDÔNIA</w:t>
      </w:r>
      <w:r>
        <w:rPr>
          <w:sz w:val="28"/>
          <w:szCs w:val="28"/>
        </w:rPr>
        <w:t xml:space="preserve"> </w:t>
      </w:r>
      <w:bookmarkStart w:id="0" w:name="_GoBack"/>
      <w:bookmarkEnd w:id="0"/>
      <w:r>
        <w:rPr>
          <w:sz w:val="28"/>
          <w:szCs w:val="28"/>
        </w:rPr>
        <w:t>usando de suas atribuições legais,</w:t>
      </w:r>
    </w:p>
    <w:p w:rsidR="00B84094" w:rsidRDefault="00B84094" w:rsidP="00B84094">
      <w:pPr>
        <w:ind w:left="2835"/>
        <w:jc w:val="both"/>
        <w:rPr>
          <w:sz w:val="28"/>
          <w:szCs w:val="28"/>
        </w:rPr>
      </w:pPr>
    </w:p>
    <w:p w:rsidR="00171669" w:rsidRDefault="00171669" w:rsidP="00171669">
      <w:pPr>
        <w:ind w:firstLine="2835"/>
        <w:jc w:val="both"/>
        <w:rPr>
          <w:b/>
          <w:sz w:val="28"/>
          <w:szCs w:val="28"/>
        </w:rPr>
      </w:pPr>
      <w:r w:rsidRPr="00171669">
        <w:rPr>
          <w:b/>
          <w:sz w:val="28"/>
          <w:szCs w:val="28"/>
        </w:rPr>
        <w:t xml:space="preserve">D E C R E T A </w:t>
      </w:r>
    </w:p>
    <w:p w:rsidR="00171669" w:rsidRDefault="00171669" w:rsidP="00171669">
      <w:pPr>
        <w:ind w:firstLine="2835"/>
        <w:jc w:val="both"/>
        <w:rPr>
          <w:b/>
          <w:sz w:val="28"/>
          <w:szCs w:val="28"/>
        </w:rPr>
      </w:pPr>
    </w:p>
    <w:p w:rsidR="00B84094" w:rsidRDefault="00171669" w:rsidP="00B84094">
      <w:pPr>
        <w:ind w:firstLine="2835"/>
        <w:jc w:val="both"/>
        <w:rPr>
          <w:sz w:val="28"/>
          <w:szCs w:val="28"/>
        </w:rPr>
      </w:pPr>
      <w:r>
        <w:rPr>
          <w:b/>
          <w:sz w:val="28"/>
          <w:szCs w:val="28"/>
        </w:rPr>
        <w:t xml:space="preserve">Art. 1º - </w:t>
      </w:r>
      <w:r w:rsidR="00B40795">
        <w:rPr>
          <w:sz w:val="28"/>
          <w:szCs w:val="28"/>
        </w:rPr>
        <w:t>Ficam designados os servidores MARCO ANTÔNIO FERNANDES, Assistente Jurídico, Cadastro nº 32.913, JOÃO RICARDO VALLE MACHADO, Assistente Jurídico, Cadastro nº 23.233, MARIA DAS GRAÇAS ARAÚJO, Agente Administrativo, Cadastro nº 20.027, lotados na Procuradoria Geral do Estado, para sob a presidência do primeiro, comporem Comissão de Sindicância destinada a apurar irregularidades praticadas pela servidora NAZARÉ SOCORRO BARBOSA, Cadastro nº 07.106-4, nos termos da denúncia formulada pelo Procurador Geral do Estado, ficando assinalado o prazo de 30 (trinta) dias, a contar da data da instalação, para conclusão dos trabalhos.</w:t>
      </w:r>
    </w:p>
    <w:p w:rsidR="00171669" w:rsidRDefault="00171669" w:rsidP="00171669">
      <w:pPr>
        <w:ind w:firstLine="2835"/>
        <w:jc w:val="both"/>
        <w:rPr>
          <w:sz w:val="28"/>
          <w:szCs w:val="28"/>
        </w:rPr>
      </w:pPr>
      <w:r>
        <w:rPr>
          <w:b/>
          <w:sz w:val="28"/>
          <w:szCs w:val="28"/>
        </w:rPr>
        <w:t xml:space="preserve">Art. 2º - </w:t>
      </w:r>
      <w:r w:rsidR="00B40795">
        <w:rPr>
          <w:sz w:val="28"/>
          <w:szCs w:val="28"/>
        </w:rPr>
        <w:t>Os servidores ora designados</w:t>
      </w:r>
      <w:r w:rsidR="00F20ED5">
        <w:rPr>
          <w:sz w:val="28"/>
          <w:szCs w:val="28"/>
        </w:rPr>
        <w:t xml:space="preserve"> ficam dispensados de suas atividades funcionais durante os trabalhos de coleta de provas em geral, bem como para a elaboração do relatório final.</w:t>
      </w:r>
    </w:p>
    <w:p w:rsidR="00F20ED5" w:rsidRPr="00F20ED5" w:rsidRDefault="00F20ED5" w:rsidP="00171669">
      <w:pPr>
        <w:ind w:firstLine="2835"/>
        <w:jc w:val="both"/>
        <w:rPr>
          <w:b/>
          <w:sz w:val="28"/>
          <w:szCs w:val="28"/>
        </w:rPr>
      </w:pPr>
      <w:r w:rsidRPr="00F20ED5">
        <w:rPr>
          <w:b/>
          <w:sz w:val="28"/>
          <w:szCs w:val="28"/>
        </w:rPr>
        <w:t xml:space="preserve">Art. 3º - </w:t>
      </w:r>
      <w:r w:rsidRPr="00F20ED5">
        <w:rPr>
          <w:sz w:val="28"/>
          <w:szCs w:val="28"/>
        </w:rPr>
        <w:t>O presente Decreto entra em vigor na data da sua publicação</w:t>
      </w:r>
    </w:p>
    <w:p w:rsidR="00171669" w:rsidRDefault="00171669" w:rsidP="00171669">
      <w:pPr>
        <w:ind w:firstLine="2835"/>
        <w:jc w:val="both"/>
        <w:rPr>
          <w:sz w:val="28"/>
          <w:szCs w:val="28"/>
        </w:rPr>
      </w:pPr>
    </w:p>
    <w:p w:rsidR="00171669" w:rsidRDefault="00171669" w:rsidP="00171669">
      <w:pPr>
        <w:ind w:firstLine="2835"/>
        <w:jc w:val="both"/>
        <w:rPr>
          <w:sz w:val="28"/>
          <w:szCs w:val="28"/>
        </w:rPr>
      </w:pPr>
    </w:p>
    <w:p w:rsidR="00171669" w:rsidRPr="00171669" w:rsidRDefault="00171669" w:rsidP="00171669">
      <w:pPr>
        <w:pStyle w:val="SemEspaamento"/>
        <w:jc w:val="center"/>
        <w:rPr>
          <w:b/>
          <w:sz w:val="28"/>
          <w:szCs w:val="28"/>
        </w:rPr>
      </w:pPr>
      <w:r w:rsidRPr="00171669">
        <w:rPr>
          <w:b/>
          <w:sz w:val="28"/>
          <w:szCs w:val="28"/>
        </w:rPr>
        <w:t>ÂNGELO ANGELIN</w:t>
      </w:r>
    </w:p>
    <w:p w:rsidR="00171669" w:rsidRPr="00171669" w:rsidRDefault="00171669" w:rsidP="00171669">
      <w:pPr>
        <w:pStyle w:val="SemEspaamento"/>
        <w:jc w:val="center"/>
        <w:rPr>
          <w:sz w:val="28"/>
          <w:szCs w:val="28"/>
        </w:rPr>
      </w:pPr>
      <w:r w:rsidRPr="00171669">
        <w:rPr>
          <w:sz w:val="28"/>
          <w:szCs w:val="28"/>
        </w:rPr>
        <w:t>Governador</w:t>
      </w:r>
    </w:p>
    <w:sectPr w:rsidR="00171669" w:rsidRPr="001716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69"/>
    <w:rsid w:val="00171669"/>
    <w:rsid w:val="00212D9B"/>
    <w:rsid w:val="005004EB"/>
    <w:rsid w:val="00B40795"/>
    <w:rsid w:val="00B84094"/>
    <w:rsid w:val="00F20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16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1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SUPORTE</cp:lastModifiedBy>
  <cp:revision>2</cp:revision>
  <dcterms:created xsi:type="dcterms:W3CDTF">2016-11-03T11:55:00Z</dcterms:created>
  <dcterms:modified xsi:type="dcterms:W3CDTF">2016-11-03T11:55:00Z</dcterms:modified>
</cp:coreProperties>
</file>