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E3" w:rsidRDefault="00CB1DE3">
      <w:pPr>
        <w:framePr w:h="1652" w:hSpace="38" w:wrap="notBeside" w:vAnchor="text" w:hAnchor="margin" w:x="-1914" w:y="1"/>
        <w:rPr>
          <w:rFonts w:ascii="Arial" w:hAnsi="Arial" w:cs="Arial"/>
          <w:sz w:val="24"/>
          <w:szCs w:val="24"/>
        </w:rPr>
      </w:pPr>
    </w:p>
    <w:p w:rsidR="00CB1DE3" w:rsidRDefault="004A5B62" w:rsidP="004A5B62">
      <w:pPr>
        <w:shd w:val="clear" w:color="auto" w:fill="FFFFFF"/>
        <w:spacing w:before="5"/>
        <w:jc w:val="both"/>
        <w:sectPr w:rsidR="00CB1DE3">
          <w:type w:val="continuous"/>
          <w:pgSz w:w="11909" w:h="16834"/>
          <w:pgMar w:top="1440" w:right="1308" w:bottom="720" w:left="1818" w:header="720" w:footer="720" w:gutter="0"/>
          <w:cols w:num="5" w:space="720" w:equalWidth="0">
            <w:col w:w="974" w:space="533"/>
            <w:col w:w="720" w:space="1675"/>
            <w:col w:w="1396" w:space="389"/>
            <w:col w:w="720" w:space="1267"/>
            <w:col w:w="1108"/>
          </w:cols>
          <w:noEndnote/>
        </w:sectPr>
      </w:pPr>
      <w:r>
        <w:rPr>
          <w:color w:val="000000"/>
        </w:rPr>
        <w:lastRenderedPageBreak/>
        <w:t xml:space="preserve">DECRETO </w:t>
      </w:r>
      <w:r>
        <w:rPr>
          <w:color w:val="000000"/>
        </w:rPr>
        <w:lastRenderedPageBreak/>
        <w:t xml:space="preserve">Nº915 </w:t>
      </w:r>
      <w:r>
        <w:rPr>
          <w:color w:val="000000"/>
        </w:rPr>
        <w:lastRenderedPageBreak/>
        <w:t xml:space="preserve">DE 02 DE </w:t>
      </w:r>
      <w:r>
        <w:rPr>
          <w:color w:val="000000"/>
        </w:rPr>
        <w:lastRenderedPageBreak/>
        <w:t>MARÇ</w:t>
      </w:r>
      <w:r>
        <w:rPr>
          <w:color w:val="000000"/>
        </w:rPr>
        <w:lastRenderedPageBreak/>
        <w:t xml:space="preserve">O DE 1983 </w:t>
      </w:r>
    </w:p>
    <w:p w:rsidR="00CB1DE3" w:rsidRPr="006915CD" w:rsidRDefault="006915CD" w:rsidP="006915CD">
      <w:pPr>
        <w:shd w:val="clear" w:color="auto" w:fill="FFFFFF"/>
        <w:spacing w:before="2482" w:line="360" w:lineRule="exact"/>
        <w:ind w:right="14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</w:t>
      </w:r>
      <w:r w:rsidR="00710296">
        <w:rPr>
          <w:color w:val="000000"/>
        </w:rPr>
        <w:t xml:space="preserve">0 GOVERNADOR DO ESTADO DE RONDÔNIA usando das </w:t>
      </w:r>
      <w:r w:rsidR="00710296">
        <w:rPr>
          <w:color w:val="000000"/>
          <w:spacing w:val="38"/>
        </w:rPr>
        <w:t>atribuições</w:t>
      </w:r>
      <w:r w:rsidR="00710296">
        <w:rPr>
          <w:color w:val="000000"/>
        </w:rPr>
        <w:t xml:space="preserve"> que lhe </w:t>
      </w:r>
      <w:r w:rsidR="00710296">
        <w:rPr>
          <w:color w:val="000000"/>
          <w:spacing w:val="39"/>
        </w:rPr>
        <w:t>confere</w:t>
      </w:r>
      <w:r w:rsidR="00710296">
        <w:rPr>
          <w:color w:val="000000"/>
        </w:rPr>
        <w:t xml:space="preserve"> a Lei Complementar nº 041 d</w:t>
      </w:r>
      <w:r>
        <w:rPr>
          <w:color w:val="000000"/>
        </w:rPr>
        <w:t>e 22 de dezembro   de   1   981,</w:t>
      </w:r>
      <w:r w:rsidR="00710296">
        <w:rPr>
          <w:color w:val="000000"/>
        </w:rPr>
        <w:t xml:space="preserve"> RESOLVE</w:t>
      </w:r>
      <w:r w:rsidR="00710296">
        <w:rPr>
          <w:color w:val="000000"/>
          <w:spacing w:val="280"/>
        </w:rPr>
        <w:t>:</w:t>
      </w:r>
    </w:p>
    <w:p w:rsidR="00CB1DE3" w:rsidRDefault="00CB1DE3">
      <w:pPr>
        <w:shd w:val="clear" w:color="auto" w:fill="FFFFFF"/>
        <w:spacing w:before="2482" w:line="360" w:lineRule="exact"/>
        <w:ind w:right="14" w:firstLine="2621"/>
        <w:jc w:val="both"/>
        <w:sectPr w:rsidR="00CB1DE3">
          <w:type w:val="continuous"/>
          <w:pgSz w:w="11909" w:h="16834"/>
          <w:pgMar w:top="1440" w:right="996" w:bottom="720" w:left="1813" w:header="720" w:footer="720" w:gutter="0"/>
          <w:cols w:space="60"/>
          <w:noEndnote/>
        </w:sectPr>
      </w:pPr>
    </w:p>
    <w:p w:rsidR="00CB1DE3" w:rsidRDefault="006915CD" w:rsidP="006915CD">
      <w:pPr>
        <w:shd w:val="clear" w:color="auto" w:fill="FFFFFF"/>
        <w:tabs>
          <w:tab w:val="left" w:pos="8563"/>
        </w:tabs>
        <w:spacing w:before="979" w:line="485" w:lineRule="exact"/>
        <w:ind w:firstLine="2616"/>
        <w:jc w:val="both"/>
      </w:pPr>
      <w:r>
        <w:rPr>
          <w:color w:val="000000"/>
          <w:spacing w:val="36"/>
        </w:rPr>
        <w:lastRenderedPageBreak/>
        <w:t xml:space="preserve">        </w:t>
      </w:r>
      <w:r w:rsidR="00710296">
        <w:rPr>
          <w:color w:val="000000"/>
          <w:spacing w:val="36"/>
        </w:rPr>
        <w:t>Concede</w:t>
      </w:r>
      <w:bookmarkStart w:id="0" w:name="_GoBack"/>
      <w:bookmarkEnd w:id="0"/>
      <w:r w:rsidR="00710296">
        <w:rPr>
          <w:color w:val="000000"/>
          <w:spacing w:val="36"/>
        </w:rPr>
        <w:t>r</w:t>
      </w:r>
      <w:r w:rsidR="00710296">
        <w:rPr>
          <w:color w:val="000000"/>
        </w:rPr>
        <w:t xml:space="preserve"> afastamento a </w:t>
      </w:r>
      <w:r w:rsidR="00710296">
        <w:rPr>
          <w:color w:val="000000"/>
          <w:spacing w:val="37"/>
        </w:rPr>
        <w:t>servidora</w:t>
      </w:r>
      <w:r w:rsidR="00710296">
        <w:rPr>
          <w:color w:val="000000"/>
        </w:rPr>
        <w:t xml:space="preserve"> REGINA COELI</w:t>
      </w:r>
      <w:r w:rsidR="00710296">
        <w:rPr>
          <w:color w:val="000000"/>
        </w:rPr>
        <w:br/>
      </w:r>
      <w:r>
        <w:rPr>
          <w:color w:val="000000"/>
        </w:rPr>
        <w:t xml:space="preserve">                  </w:t>
      </w:r>
      <w:r w:rsidR="00710296">
        <w:rPr>
          <w:color w:val="000000"/>
        </w:rPr>
        <w:t xml:space="preserve">VALENTIM, </w:t>
      </w:r>
      <w:r w:rsidR="00710296">
        <w:rPr>
          <w:color w:val="000000"/>
          <w:spacing w:val="36"/>
        </w:rPr>
        <w:t>Economista,</w:t>
      </w:r>
      <w:r w:rsidR="00710296">
        <w:rPr>
          <w:color w:val="000000"/>
        </w:rPr>
        <w:t xml:space="preserve"> </w:t>
      </w:r>
      <w:r w:rsidR="00710296">
        <w:rPr>
          <w:color w:val="000000"/>
          <w:spacing w:val="38"/>
        </w:rPr>
        <w:t>cadastro</w:t>
      </w:r>
      <w:r w:rsidR="00710296">
        <w:rPr>
          <w:color w:val="000000"/>
        </w:rPr>
        <w:t xml:space="preserve"> n? </w:t>
      </w:r>
      <w:r w:rsidR="00710296">
        <w:rPr>
          <w:color w:val="000000"/>
          <w:spacing w:val="42"/>
        </w:rPr>
        <w:t>22.914,</w:t>
      </w:r>
      <w:r w:rsidR="00710296">
        <w:rPr>
          <w:color w:val="000000"/>
        </w:rPr>
        <w:t xml:space="preserve"> </w:t>
      </w:r>
      <w:r w:rsidR="00710296">
        <w:rPr>
          <w:color w:val="000000"/>
          <w:spacing w:val="41"/>
        </w:rPr>
        <w:t>lotada</w:t>
      </w:r>
      <w:r w:rsidR="00710296">
        <w:rPr>
          <w:color w:val="000000"/>
        </w:rPr>
        <w:t xml:space="preserve"> na </w:t>
      </w:r>
      <w:r w:rsidR="00710296">
        <w:rPr>
          <w:color w:val="000000"/>
          <w:spacing w:val="37"/>
        </w:rPr>
        <w:t>Secretaria</w:t>
      </w:r>
      <w:r w:rsidR="00710296">
        <w:rPr>
          <w:color w:val="000000"/>
          <w:spacing w:val="37"/>
        </w:rPr>
        <w:br/>
      </w:r>
      <w:r w:rsidR="00710296">
        <w:rPr>
          <w:color w:val="000000"/>
        </w:rPr>
        <w:t xml:space="preserve">de   </w:t>
      </w:r>
      <w:r w:rsidR="00710296">
        <w:rPr>
          <w:color w:val="000000"/>
          <w:spacing w:val="39"/>
        </w:rPr>
        <w:t>Estado</w:t>
      </w:r>
      <w:r w:rsidR="00710296">
        <w:rPr>
          <w:color w:val="000000"/>
        </w:rPr>
        <w:t xml:space="preserve">   da   </w:t>
      </w:r>
      <w:r w:rsidR="00710296">
        <w:rPr>
          <w:color w:val="000000"/>
          <w:spacing w:val="34"/>
        </w:rPr>
        <w:t>Saúde,</w:t>
      </w:r>
      <w:r w:rsidR="00710296">
        <w:rPr>
          <w:color w:val="000000"/>
        </w:rPr>
        <w:t xml:space="preserve"> para   se   deslocar   até   a   </w:t>
      </w:r>
      <w:r w:rsidR="00710296">
        <w:rPr>
          <w:color w:val="000000"/>
          <w:spacing w:val="35"/>
        </w:rPr>
        <w:t>cidade</w:t>
      </w:r>
      <w:r w:rsidR="00710296">
        <w:rPr>
          <w:color w:val="000000"/>
        </w:rPr>
        <w:t xml:space="preserve">   de   Rio</w:t>
      </w:r>
      <w:r w:rsidR="00710296">
        <w:rPr>
          <w:rFonts w:ascii="Arial" w:hAnsi="Arial" w:cs="Arial"/>
          <w:color w:val="000000"/>
        </w:rPr>
        <w:t xml:space="preserve"> </w:t>
      </w:r>
      <w:r w:rsidR="00710296">
        <w:rPr>
          <w:color w:val="000000"/>
        </w:rPr>
        <w:t xml:space="preserve">Branco-AC, a   </w:t>
      </w:r>
      <w:r>
        <w:rPr>
          <w:color w:val="000000"/>
        </w:rPr>
        <w:t xml:space="preserve">      </w:t>
      </w:r>
      <w:r w:rsidR="00710296">
        <w:rPr>
          <w:color w:val="000000"/>
        </w:rPr>
        <w:t xml:space="preserve">fim   de   tratar   de   </w:t>
      </w:r>
      <w:r w:rsidR="00710296">
        <w:rPr>
          <w:color w:val="000000"/>
          <w:spacing w:val="39"/>
        </w:rPr>
        <w:t>assunto</w:t>
      </w:r>
      <w:r w:rsidR="00710296">
        <w:rPr>
          <w:color w:val="000000"/>
        </w:rPr>
        <w:t xml:space="preserve">   da   </w:t>
      </w:r>
      <w:r w:rsidR="00710296">
        <w:rPr>
          <w:color w:val="000000"/>
          <w:spacing w:val="37"/>
        </w:rPr>
        <w:t>Secretaria</w:t>
      </w:r>
      <w:r w:rsidR="00710296">
        <w:rPr>
          <w:color w:val="000000"/>
        </w:rPr>
        <w:t xml:space="preserve">   de   </w:t>
      </w:r>
      <w:r w:rsidR="00710296">
        <w:rPr>
          <w:color w:val="000000"/>
          <w:spacing w:val="39"/>
        </w:rPr>
        <w:t>Estado</w:t>
      </w:r>
      <w:r w:rsidR="00710296">
        <w:rPr>
          <w:color w:val="000000"/>
        </w:rPr>
        <w:t xml:space="preserve"> da</w:t>
      </w:r>
      <w:r w:rsidR="004A5B62">
        <w:rPr>
          <w:color w:val="000000"/>
        </w:rPr>
        <w:t xml:space="preserve">    </w:t>
      </w:r>
    </w:p>
    <w:p w:rsidR="00CB1DE3" w:rsidRDefault="00CB1DE3" w:rsidP="00710296">
      <w:pPr>
        <w:framePr w:w="509" w:h="548" w:hRule="exact" w:hSpace="38" w:wrap="auto" w:vAnchor="text" w:hAnchor="text" w:x="4071" w:y="1849"/>
        <w:shd w:val="clear" w:color="auto" w:fill="FFFFFF"/>
      </w:pPr>
    </w:p>
    <w:p w:rsidR="00CB1DE3" w:rsidRDefault="00710296" w:rsidP="006915CD">
      <w:pPr>
        <w:shd w:val="clear" w:color="auto" w:fill="FFFFFF"/>
        <w:spacing w:line="485" w:lineRule="exact"/>
        <w:jc w:val="both"/>
      </w:pPr>
      <w:r>
        <w:rPr>
          <w:color w:val="000000"/>
        </w:rPr>
        <w:t xml:space="preserve">Saúde, junto   a   Superintendência   Regional   do   INAMPS   naquele   Esta do, no   </w:t>
      </w:r>
      <w:r>
        <w:rPr>
          <w:color w:val="000000"/>
          <w:spacing w:val="36"/>
        </w:rPr>
        <w:t>período</w:t>
      </w:r>
      <w:r>
        <w:rPr>
          <w:color w:val="000000"/>
        </w:rPr>
        <w:t xml:space="preserve">   de   09   a   </w:t>
      </w:r>
      <w:r>
        <w:rPr>
          <w:color w:val="000000"/>
          <w:spacing w:val="37"/>
        </w:rPr>
        <w:t>12.02.83.</w:t>
      </w:r>
    </w:p>
    <w:p w:rsidR="00710296" w:rsidRDefault="00710296">
      <w:pPr>
        <w:shd w:val="clear" w:color="auto" w:fill="FFFFFF"/>
        <w:ind w:left="5213"/>
      </w:pPr>
    </w:p>
    <w:p w:rsidR="006915CD" w:rsidRDefault="006915CD">
      <w:pPr>
        <w:shd w:val="clear" w:color="auto" w:fill="FFFFFF"/>
        <w:ind w:left="5213"/>
      </w:pPr>
    </w:p>
    <w:p w:rsidR="006915CD" w:rsidRDefault="006915CD">
      <w:pPr>
        <w:shd w:val="clear" w:color="auto" w:fill="FFFFFF"/>
        <w:ind w:left="5213"/>
      </w:pPr>
    </w:p>
    <w:p w:rsidR="006915CD" w:rsidRDefault="006915CD">
      <w:pPr>
        <w:shd w:val="clear" w:color="auto" w:fill="FFFFFF"/>
        <w:ind w:left="5213"/>
      </w:pPr>
    </w:p>
    <w:p w:rsidR="006915CD" w:rsidRDefault="006915CD">
      <w:pPr>
        <w:shd w:val="clear" w:color="auto" w:fill="FFFFFF"/>
        <w:ind w:left="5213"/>
      </w:pPr>
    </w:p>
    <w:p w:rsidR="006915CD" w:rsidRDefault="006915CD">
      <w:pPr>
        <w:shd w:val="clear" w:color="auto" w:fill="FFFFFF"/>
        <w:ind w:left="5213"/>
      </w:pPr>
    </w:p>
    <w:p w:rsidR="006915CD" w:rsidRDefault="006915CD">
      <w:pPr>
        <w:shd w:val="clear" w:color="auto" w:fill="FFFFFF"/>
        <w:ind w:left="5213"/>
      </w:pPr>
    </w:p>
    <w:p w:rsidR="006915CD" w:rsidRDefault="006915CD">
      <w:pPr>
        <w:shd w:val="clear" w:color="auto" w:fill="FFFFFF"/>
        <w:ind w:left="5213"/>
      </w:pPr>
      <w:r>
        <w:t xml:space="preserve">Jorge Teixeira de oliveira </w:t>
      </w:r>
    </w:p>
    <w:p w:rsidR="006915CD" w:rsidRDefault="006915CD">
      <w:pPr>
        <w:shd w:val="clear" w:color="auto" w:fill="FFFFFF"/>
        <w:ind w:left="5213"/>
      </w:pPr>
      <w:r>
        <w:t xml:space="preserve">    Governado </w:t>
      </w:r>
    </w:p>
    <w:sectPr w:rsidR="006915CD">
      <w:type w:val="continuous"/>
      <w:pgSz w:w="11909" w:h="16834"/>
      <w:pgMar w:top="1440" w:right="996" w:bottom="720" w:left="18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6"/>
    <w:rsid w:val="004A5B62"/>
    <w:rsid w:val="006915CD"/>
    <w:rsid w:val="00710296"/>
    <w:rsid w:val="00C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6C2442-D747-4599-8BA5-A0F8688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>"*"; "J"; "—&gt;"; "-%"; ":        ]"; "lèJ"; "OIT"" ta   &lt;¦"</cp:keywords>
  <dc:description/>
  <cp:lastModifiedBy>USUARIO-03</cp:lastModifiedBy>
  <cp:revision>2</cp:revision>
  <dcterms:created xsi:type="dcterms:W3CDTF">2016-01-25T12:03:00Z</dcterms:created>
  <dcterms:modified xsi:type="dcterms:W3CDTF">2016-01-25T12:31:00Z</dcterms:modified>
</cp:coreProperties>
</file>