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3" w:rsidRDefault="005E1873" w:rsidP="005E1873">
      <w:pPr>
        <w:spacing w:line="240" w:lineRule="auto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GOVERNO DO ESTADO DE RONDÔNIA</w:t>
      </w:r>
    </w:p>
    <w:p w:rsidR="005E1873" w:rsidRDefault="005E1873" w:rsidP="005E1873">
      <w:pPr>
        <w:spacing w:line="240" w:lineRule="auto"/>
        <w:jc w:val="center"/>
        <w:rPr>
          <w:b/>
          <w:bCs/>
          <w:color w:val="000000"/>
          <w:spacing w:val="65"/>
        </w:rPr>
      </w:pPr>
      <w:r>
        <w:rPr>
          <w:b/>
          <w:bCs/>
          <w:color w:val="000000"/>
          <w:spacing w:val="65"/>
        </w:rPr>
        <w:t>GOVERNADORIA</w:t>
      </w:r>
    </w:p>
    <w:p w:rsidR="005E1873" w:rsidRDefault="005E1873" w:rsidP="005E1873">
      <w:pPr>
        <w:spacing w:line="240" w:lineRule="auto"/>
        <w:jc w:val="center"/>
      </w:pPr>
      <w:r>
        <w:t xml:space="preserve">DECRETO N. 4017, DE </w:t>
      </w:r>
      <w:proofErr w:type="gramStart"/>
      <w:r>
        <w:t>8</w:t>
      </w:r>
      <w:proofErr w:type="gramEnd"/>
      <w:r>
        <w:t xml:space="preserve"> DE DEZEMBRO DE 1988</w:t>
      </w:r>
    </w:p>
    <w:p w:rsidR="005E1873" w:rsidRPr="005E1873" w:rsidRDefault="005E1873" w:rsidP="005E1873">
      <w:pPr>
        <w:spacing w:line="240" w:lineRule="auto"/>
        <w:ind w:left="5664"/>
        <w:jc w:val="both"/>
        <w:rPr>
          <w:sz w:val="24"/>
          <w:szCs w:val="24"/>
        </w:rPr>
      </w:pPr>
      <w:r w:rsidRPr="005E1873">
        <w:rPr>
          <w:sz w:val="24"/>
          <w:szCs w:val="24"/>
        </w:rPr>
        <w:t xml:space="preserve">Cria escola </w:t>
      </w:r>
      <w:proofErr w:type="spellStart"/>
      <w:r w:rsidRPr="005E1873">
        <w:rPr>
          <w:sz w:val="24"/>
          <w:szCs w:val="24"/>
        </w:rPr>
        <w:t>Multigraduadas</w:t>
      </w:r>
      <w:proofErr w:type="spellEnd"/>
      <w:r w:rsidRPr="005E1873">
        <w:rPr>
          <w:sz w:val="24"/>
          <w:szCs w:val="24"/>
        </w:rPr>
        <w:t xml:space="preserve"> no Município de Alvorada D´Oeste.</w:t>
      </w:r>
    </w:p>
    <w:p w:rsidR="005E1873" w:rsidRDefault="005E1873" w:rsidP="005E1873">
      <w:pPr>
        <w:shd w:val="clear" w:color="auto" w:fill="FFFFFF"/>
        <w:spacing w:before="673" w:line="240" w:lineRule="auto"/>
        <w:ind w:right="-1" w:firstLine="2127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O GOVERNADOR DO ESTADO DE RONDÔNIA, usando de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suas atribuições que lhe confere o artigo 70, inciso </w:t>
      </w:r>
      <w:r w:rsidRPr="00A53DF7"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III,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da Cons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  <w:t xml:space="preserve">tituição Estadual e, conforme consta no Processo n2 1001/002340 da </w:t>
      </w:r>
      <w:r>
        <w:rPr>
          <w:rFonts w:ascii="Courier New" w:hAnsi="Courier New" w:cs="Courier New"/>
          <w:color w:val="000000"/>
          <w:sz w:val="26"/>
          <w:szCs w:val="26"/>
        </w:rPr>
        <w:t>Casa Civil, de 05 de dezembro de 1.988,</w:t>
      </w:r>
    </w:p>
    <w:p w:rsidR="005E1873" w:rsidRDefault="005E1873" w:rsidP="005E1873">
      <w:pPr>
        <w:shd w:val="clear" w:color="auto" w:fill="FFFFFF"/>
        <w:spacing w:before="1127" w:line="240" w:lineRule="auto"/>
        <w:ind w:left="2127"/>
      </w:pPr>
      <w:proofErr w:type="gramStart"/>
      <w:r>
        <w:rPr>
          <w:rFonts w:ascii="Courier New" w:hAnsi="Courier New" w:cs="Courier New"/>
          <w:color w:val="000000"/>
          <w:spacing w:val="104"/>
          <w:sz w:val="26"/>
          <w:szCs w:val="26"/>
        </w:rPr>
        <w:t>DECRETA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32"/>
          <w:sz w:val="26"/>
          <w:szCs w:val="26"/>
        </w:rPr>
        <w:t>:</w:t>
      </w:r>
      <w:proofErr w:type="gramEnd"/>
    </w:p>
    <w:p w:rsidR="005E1873" w:rsidRDefault="005E1873" w:rsidP="005E1873">
      <w:pPr>
        <w:shd w:val="clear" w:color="auto" w:fill="FFFFFF"/>
        <w:spacing w:before="673" w:line="461" w:lineRule="exact"/>
        <w:ind w:left="443" w:right="-1" w:firstLine="1684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Art. 12 - Ficam criadas no Município de Alvo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rada D'Oeste, as seguintes Escolas </w:t>
      </w:r>
      <w:proofErr w:type="spell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Multigraduadas</w:t>
      </w:r>
      <w:proofErr w:type="spell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>:</w:t>
      </w:r>
    </w:p>
    <w:p w:rsidR="005E1873" w:rsidRDefault="005E1873" w:rsidP="005E1873">
      <w:pPr>
        <w:widowControl w:val="0"/>
        <w:numPr>
          <w:ilvl w:val="0"/>
          <w:numId w:val="1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104" w:after="0" w:line="240" w:lineRule="auto"/>
        <w:ind w:left="1022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Escola Marcos Benedito Mendonça, Linha T 13;</w:t>
      </w:r>
    </w:p>
    <w:p w:rsidR="005E1873" w:rsidRDefault="005E1873" w:rsidP="005E1873">
      <w:pPr>
        <w:widowControl w:val="0"/>
        <w:numPr>
          <w:ilvl w:val="0"/>
          <w:numId w:val="1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126" w:after="0" w:line="240" w:lineRule="auto"/>
        <w:ind w:left="1022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Escola Leia Ferreira dos Reis, Linha </w:t>
      </w:r>
      <w:proofErr w:type="gramStart"/>
      <w:r>
        <w:rPr>
          <w:rFonts w:ascii="Courier New" w:hAnsi="Courier New" w:cs="Courier New"/>
          <w:color w:val="000000"/>
          <w:spacing w:val="-13"/>
          <w:sz w:val="26"/>
          <w:szCs w:val="26"/>
        </w:rPr>
        <w:t>8</w:t>
      </w:r>
      <w:proofErr w:type="gramEnd"/>
      <w:r>
        <w:rPr>
          <w:rFonts w:ascii="Courier New" w:hAnsi="Courier New" w:cs="Courier New"/>
          <w:color w:val="000000"/>
          <w:spacing w:val="-13"/>
          <w:sz w:val="26"/>
          <w:szCs w:val="26"/>
        </w:rPr>
        <w:t>^;</w:t>
      </w:r>
    </w:p>
    <w:p w:rsidR="005E1873" w:rsidRDefault="005E1873" w:rsidP="005E1873">
      <w:pPr>
        <w:widowControl w:val="0"/>
        <w:numPr>
          <w:ilvl w:val="0"/>
          <w:numId w:val="1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439" w:lineRule="exact"/>
        <w:ind w:left="1022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Escola Almirante Tamandaré, Linha 60, Lote 13, Gleba 18;</w:t>
      </w:r>
    </w:p>
    <w:p w:rsidR="005E1873" w:rsidRDefault="005E1873" w:rsidP="005E1873">
      <w:pPr>
        <w:widowControl w:val="0"/>
        <w:numPr>
          <w:ilvl w:val="0"/>
          <w:numId w:val="1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439" w:lineRule="exact"/>
        <w:ind w:left="1022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Escola Manuel Ferraz de Campos Sales, Linha 54.</w:t>
      </w:r>
    </w:p>
    <w:p w:rsidR="005E1873" w:rsidRDefault="005E1873" w:rsidP="005E1873">
      <w:pPr>
        <w:shd w:val="clear" w:color="auto" w:fill="FFFFFF"/>
        <w:spacing w:line="240" w:lineRule="auto"/>
        <w:ind w:left="457" w:right="-1" w:firstLine="1670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Art. 22 - Este Decreto entra em vigor na data de sua publicação, revogadas as disposições em contrario.</w:t>
      </w:r>
    </w:p>
    <w:p w:rsidR="005E1873" w:rsidRDefault="005E1873" w:rsidP="005E1873">
      <w:pPr>
        <w:shd w:val="clear" w:color="auto" w:fill="FFFFFF"/>
        <w:spacing w:before="673" w:line="240" w:lineRule="auto"/>
        <w:ind w:right="-1" w:firstLine="2127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Palácio do Governo do Estado de Rondônia, em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08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de dezembro de 1.988, 100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, da República.</w:t>
      </w:r>
    </w:p>
    <w:p w:rsidR="005E1873" w:rsidRDefault="005E1873" w:rsidP="005E1873">
      <w:pPr>
        <w:jc w:val="both"/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16095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73" w:rsidRPr="005E1873" w:rsidRDefault="005E1873" w:rsidP="005E1873">
      <w:pPr>
        <w:jc w:val="both"/>
      </w:pPr>
      <w:bookmarkStart w:id="0" w:name="_GoBack"/>
      <w:bookmarkEnd w:id="0"/>
    </w:p>
    <w:sectPr w:rsidR="005E1873" w:rsidRPr="005E1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AE8B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3"/>
    <w:rsid w:val="00557CF5"/>
    <w:rsid w:val="005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2015-11-09T11:41:00Z</dcterms:created>
  <dcterms:modified xsi:type="dcterms:W3CDTF">2015-11-09T11:49:00Z</dcterms:modified>
</cp:coreProperties>
</file>