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</w:t>
      </w:r>
      <w:r w:rsidR="0045018D">
        <w:rPr>
          <w:rFonts w:ascii="Times New Roman" w:hAnsi="Times New Roman" w:cs="Times New Roman"/>
          <w:sz w:val="24"/>
          <w:szCs w:val="24"/>
        </w:rPr>
        <w:t>2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nº </w:t>
      </w:r>
      <w:r w:rsidR="0045018D">
        <w:rPr>
          <w:rFonts w:ascii="Times New Roman" w:hAnsi="Times New Roman" w:cs="Times New Roman"/>
          <w:sz w:val="24"/>
          <w:szCs w:val="24"/>
        </w:rPr>
        <w:t>1024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45018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5018D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45018D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a 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8D">
        <w:rPr>
          <w:rFonts w:ascii="Times New Roman" w:hAnsi="Times New Roman" w:cs="Times New Roman"/>
          <w:sz w:val="24"/>
          <w:szCs w:val="24"/>
        </w:rPr>
        <w:t xml:space="preserve">Marquês de </w:t>
      </w:r>
      <w:proofErr w:type="spellStart"/>
      <w:r w:rsidR="0045018D">
        <w:rPr>
          <w:rFonts w:ascii="Times New Roman" w:hAnsi="Times New Roman" w:cs="Times New Roman"/>
          <w:sz w:val="24"/>
          <w:szCs w:val="24"/>
        </w:rPr>
        <w:t>Sapaucaí</w:t>
      </w:r>
      <w:proofErr w:type="spellEnd"/>
      <w:r>
        <w:rPr>
          <w:rFonts w:ascii="Times New Roman" w:hAnsi="Times New Roman" w:cs="Times New Roman"/>
          <w:sz w:val="24"/>
          <w:szCs w:val="24"/>
        </w:rPr>
        <w:t>, no município de Presidente Médici.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5018D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do Estado e, </w:t>
      </w:r>
      <w:r w:rsidR="0045018D">
        <w:rPr>
          <w:rFonts w:ascii="Times New Roman" w:hAnsi="Times New Roman" w:cs="Times New Roman"/>
          <w:sz w:val="24"/>
          <w:szCs w:val="24"/>
          <w:lang w:val="pt-BR"/>
        </w:rPr>
        <w:t xml:space="preserve">tendo em vista o que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consta do Processo nº 1001-001453/CC, de 07 de outubro de 1987,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Default="00171669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A64C6D">
        <w:rPr>
          <w:rFonts w:ascii="Times New Roman" w:hAnsi="Times New Roman" w:cs="Times New Roman"/>
          <w:sz w:val="24"/>
          <w:szCs w:val="24"/>
        </w:rPr>
        <w:t xml:space="preserve"> excluída do Decreto </w:t>
      </w:r>
      <w:r w:rsidR="0045018D">
        <w:rPr>
          <w:rFonts w:ascii="Times New Roman" w:hAnsi="Times New Roman" w:cs="Times New Roman"/>
          <w:sz w:val="24"/>
          <w:szCs w:val="24"/>
        </w:rPr>
        <w:t>nº 1024, de 11 de abril de 1983</w:t>
      </w:r>
      <w:r w:rsidR="00A64C6D">
        <w:rPr>
          <w:rFonts w:ascii="Times New Roman" w:hAnsi="Times New Roman" w:cs="Times New Roman"/>
          <w:sz w:val="24"/>
          <w:szCs w:val="24"/>
        </w:rPr>
        <w:t xml:space="preserve">, </w:t>
      </w:r>
      <w:r w:rsidR="0045018D">
        <w:rPr>
          <w:rFonts w:ascii="Times New Roman" w:hAnsi="Times New Roman" w:cs="Times New Roman"/>
          <w:sz w:val="24"/>
          <w:szCs w:val="24"/>
        </w:rPr>
        <w:t xml:space="preserve">a Escola </w:t>
      </w:r>
      <w:proofErr w:type="spellStart"/>
      <w:r w:rsidR="0045018D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45018D">
        <w:rPr>
          <w:rFonts w:ascii="Times New Roman" w:hAnsi="Times New Roman" w:cs="Times New Roman"/>
          <w:sz w:val="24"/>
          <w:szCs w:val="24"/>
        </w:rPr>
        <w:t xml:space="preserve"> </w:t>
      </w:r>
      <w:r w:rsidR="0045018D">
        <w:rPr>
          <w:rFonts w:ascii="Times New Roman" w:hAnsi="Times New Roman" w:cs="Times New Roman"/>
          <w:sz w:val="24"/>
          <w:szCs w:val="24"/>
        </w:rPr>
        <w:t>Marquês de Sap</w:t>
      </w:r>
      <w:r w:rsidR="0045018D">
        <w:rPr>
          <w:rFonts w:ascii="Times New Roman" w:hAnsi="Times New Roman" w:cs="Times New Roman"/>
          <w:sz w:val="24"/>
          <w:szCs w:val="24"/>
        </w:rPr>
        <w:t xml:space="preserve">ucaí, </w:t>
      </w:r>
      <w:r w:rsidR="0045018D">
        <w:rPr>
          <w:rFonts w:ascii="Times New Roman" w:hAnsi="Times New Roman" w:cs="Times New Roman"/>
          <w:sz w:val="24"/>
          <w:szCs w:val="24"/>
        </w:rPr>
        <w:t xml:space="preserve">localizada na Linha 126, Setor Muqui, </w:t>
      </w:r>
      <w:r w:rsidR="0045018D">
        <w:rPr>
          <w:rFonts w:ascii="Times New Roman" w:hAnsi="Times New Roman" w:cs="Times New Roman"/>
          <w:sz w:val="24"/>
          <w:szCs w:val="24"/>
        </w:rPr>
        <w:t>no</w:t>
      </w:r>
      <w:r w:rsidR="0045018D">
        <w:rPr>
          <w:rFonts w:ascii="Times New Roman" w:hAnsi="Times New Roman" w:cs="Times New Roman"/>
          <w:sz w:val="24"/>
          <w:szCs w:val="24"/>
        </w:rPr>
        <w:t xml:space="preserve"> município de Presidente Médici, em virtude de a mesma já constar do Decreto nº 1186, de 22 de agosto de 1980.</w:t>
      </w:r>
    </w:p>
    <w:p w:rsidR="0045018D" w:rsidRPr="00CA3887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C91556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56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C91556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1556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C91556">
        <w:rPr>
          <w:rFonts w:ascii="Times New Roman" w:hAnsi="Times New Roman" w:cs="Times New Roman"/>
          <w:b/>
          <w:sz w:val="24"/>
          <w:szCs w:val="24"/>
        </w:rPr>
        <w:t>overnador</w:t>
      </w:r>
    </w:p>
    <w:bookmarkEnd w:id="0"/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19117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018D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1556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7158-C102-437B-9D21-B6385E45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2017-09-19T13:39:00Z</dcterms:created>
  <dcterms:modified xsi:type="dcterms:W3CDTF">2017-09-19T13:39:00Z</dcterms:modified>
</cp:coreProperties>
</file>