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74" w:rsidRDefault="00D910D3" w:rsidP="00D91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3611 DE 27 DE JANEIRO DE 1988.</w:t>
      </w: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D3" w:rsidRDefault="00DE70A9" w:rsidP="003C0DFD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DE70A9">
        <w:rPr>
          <w:rFonts w:ascii="Times New Roman" w:hAnsi="Times New Roman" w:cs="Times New Roman"/>
          <w:sz w:val="28"/>
          <w:szCs w:val="28"/>
        </w:rPr>
        <w:t>Altera dispositivos do D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DE70A9">
        <w:rPr>
          <w:rFonts w:ascii="Times New Roman" w:hAnsi="Times New Roman" w:cs="Times New Roman"/>
          <w:sz w:val="28"/>
          <w:szCs w:val="28"/>
        </w:rPr>
        <w:t>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E70A9">
        <w:rPr>
          <w:rFonts w:ascii="Times New Roman" w:hAnsi="Times New Roman" w:cs="Times New Roman"/>
          <w:sz w:val="28"/>
          <w:szCs w:val="28"/>
        </w:rPr>
        <w:t xml:space="preserve"> 09, de 31 de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E70A9">
        <w:rPr>
          <w:rFonts w:ascii="Times New Roman" w:hAnsi="Times New Roman" w:cs="Times New Roman"/>
          <w:sz w:val="28"/>
          <w:szCs w:val="28"/>
        </w:rPr>
        <w:t>zembro de 1981, que est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E70A9">
        <w:rPr>
          <w:rFonts w:ascii="Times New Roman" w:hAnsi="Times New Roman" w:cs="Times New Roman"/>
          <w:sz w:val="28"/>
          <w:szCs w:val="28"/>
        </w:rPr>
        <w:t>belece a competência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A9">
        <w:rPr>
          <w:rFonts w:ascii="Times New Roman" w:hAnsi="Times New Roman" w:cs="Times New Roman"/>
          <w:sz w:val="28"/>
          <w:szCs w:val="28"/>
        </w:rPr>
        <w:t>aprova a estrutura da S</w:t>
      </w:r>
      <w:r w:rsidR="003C0DFD">
        <w:rPr>
          <w:rFonts w:ascii="Times New Roman" w:hAnsi="Times New Roman" w:cs="Times New Roman"/>
          <w:sz w:val="28"/>
          <w:szCs w:val="28"/>
        </w:rPr>
        <w:t>e</w:t>
      </w:r>
      <w:r w:rsidRPr="00DE70A9">
        <w:rPr>
          <w:rFonts w:ascii="Times New Roman" w:hAnsi="Times New Roman" w:cs="Times New Roman"/>
          <w:sz w:val="28"/>
          <w:szCs w:val="28"/>
        </w:rPr>
        <w:t>cretaria de Estado da F</w:t>
      </w:r>
      <w:r w:rsidR="003C0DFD">
        <w:rPr>
          <w:rFonts w:ascii="Times New Roman" w:hAnsi="Times New Roman" w:cs="Times New Roman"/>
          <w:sz w:val="28"/>
          <w:szCs w:val="28"/>
        </w:rPr>
        <w:t>a</w:t>
      </w:r>
      <w:r w:rsidRPr="00DE70A9">
        <w:rPr>
          <w:rFonts w:ascii="Times New Roman" w:hAnsi="Times New Roman" w:cs="Times New Roman"/>
          <w:sz w:val="28"/>
          <w:szCs w:val="28"/>
        </w:rPr>
        <w:t>zenda.</w:t>
      </w: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D3" w:rsidRDefault="003C0DFD" w:rsidP="003C0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FD">
        <w:rPr>
          <w:rFonts w:ascii="Times New Roman" w:hAnsi="Times New Roman" w:cs="Times New Roman"/>
          <w:sz w:val="28"/>
          <w:szCs w:val="28"/>
        </w:rPr>
        <w:t>O GOVERNADOR DO ESTADO DE RONDÔNIA,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FD">
        <w:rPr>
          <w:rFonts w:ascii="Times New Roman" w:hAnsi="Times New Roman" w:cs="Times New Roman"/>
          <w:sz w:val="28"/>
          <w:szCs w:val="28"/>
        </w:rPr>
        <w:t>uso de suas atribuições legais,</w:t>
      </w:r>
    </w:p>
    <w:p w:rsidR="00D910D3" w:rsidRDefault="00D910D3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FD" w:rsidRDefault="003C0DFD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FD" w:rsidRDefault="003C0DFD" w:rsidP="003C0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E C R E T A:</w:t>
      </w:r>
    </w:p>
    <w:p w:rsidR="003C0DFD" w:rsidRDefault="003C0DFD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FD" w:rsidRDefault="003C0DFD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FD" w:rsidRDefault="003C0DFD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FD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3C0DFD">
        <w:rPr>
          <w:rFonts w:ascii="Times New Roman" w:hAnsi="Times New Roman" w:cs="Times New Roman"/>
          <w:sz w:val="28"/>
          <w:szCs w:val="28"/>
        </w:rPr>
        <w:t xml:space="preserve"> - O artigo 11 do Decreto n</w:t>
      </w:r>
      <w:r w:rsidR="00D06DAB">
        <w:rPr>
          <w:rFonts w:ascii="Times New Roman" w:hAnsi="Times New Roman" w:cs="Times New Roman"/>
          <w:sz w:val="28"/>
          <w:szCs w:val="28"/>
        </w:rPr>
        <w:t>º</w:t>
      </w:r>
      <w:r w:rsidRPr="003C0DFD">
        <w:rPr>
          <w:rFonts w:ascii="Times New Roman" w:hAnsi="Times New Roman" w:cs="Times New Roman"/>
          <w:sz w:val="28"/>
          <w:szCs w:val="28"/>
        </w:rPr>
        <w:t xml:space="preserve"> 09,</w:t>
      </w:r>
      <w:r w:rsidR="00D06DAB">
        <w:rPr>
          <w:rFonts w:ascii="Times New Roman" w:hAnsi="Times New Roman" w:cs="Times New Roman"/>
          <w:sz w:val="28"/>
          <w:szCs w:val="28"/>
        </w:rPr>
        <w:t xml:space="preserve"> </w:t>
      </w:r>
      <w:r w:rsidRPr="003C0DFD">
        <w:rPr>
          <w:rFonts w:ascii="Times New Roman" w:hAnsi="Times New Roman" w:cs="Times New Roman"/>
          <w:sz w:val="28"/>
          <w:szCs w:val="28"/>
        </w:rPr>
        <w:t>de</w:t>
      </w:r>
      <w:r w:rsidR="00D06DAB">
        <w:rPr>
          <w:rFonts w:ascii="Times New Roman" w:hAnsi="Times New Roman" w:cs="Times New Roman"/>
          <w:sz w:val="28"/>
          <w:szCs w:val="28"/>
        </w:rPr>
        <w:t xml:space="preserve"> </w:t>
      </w:r>
      <w:r w:rsidRPr="003C0DFD">
        <w:rPr>
          <w:rFonts w:ascii="Times New Roman" w:hAnsi="Times New Roman" w:cs="Times New Roman"/>
          <w:sz w:val="28"/>
          <w:szCs w:val="28"/>
        </w:rPr>
        <w:t>31 de dezembro de 1981, com as modificações introduzidas pelo Decr</w:t>
      </w:r>
      <w:r w:rsidR="00D06DAB">
        <w:rPr>
          <w:rFonts w:ascii="Times New Roman" w:hAnsi="Times New Roman" w:cs="Times New Roman"/>
          <w:sz w:val="28"/>
          <w:szCs w:val="28"/>
        </w:rPr>
        <w:t>e</w:t>
      </w:r>
      <w:r w:rsidRPr="003C0DFD">
        <w:rPr>
          <w:rFonts w:ascii="Times New Roman" w:hAnsi="Times New Roman" w:cs="Times New Roman"/>
          <w:sz w:val="28"/>
          <w:szCs w:val="28"/>
        </w:rPr>
        <w:t>to n</w:t>
      </w:r>
      <w:r w:rsidR="00D06DAB">
        <w:rPr>
          <w:rFonts w:ascii="Times New Roman" w:hAnsi="Times New Roman" w:cs="Times New Roman"/>
          <w:sz w:val="28"/>
          <w:szCs w:val="28"/>
        </w:rPr>
        <w:t>º</w:t>
      </w:r>
      <w:r w:rsidRPr="003C0DFD">
        <w:rPr>
          <w:rFonts w:ascii="Times New Roman" w:hAnsi="Times New Roman" w:cs="Times New Roman"/>
          <w:sz w:val="28"/>
          <w:szCs w:val="28"/>
        </w:rPr>
        <w:t xml:space="preserve"> 3536, de 02 de dezembro de 1987, passa a vigorar com a seguinte</w:t>
      </w:r>
      <w:r w:rsidR="00D06DAB">
        <w:rPr>
          <w:rFonts w:ascii="Times New Roman" w:hAnsi="Times New Roman" w:cs="Times New Roman"/>
          <w:sz w:val="28"/>
          <w:szCs w:val="28"/>
        </w:rPr>
        <w:t xml:space="preserve"> </w:t>
      </w:r>
      <w:r w:rsidRPr="003C0DFD">
        <w:rPr>
          <w:rFonts w:ascii="Times New Roman" w:hAnsi="Times New Roman" w:cs="Times New Roman"/>
          <w:sz w:val="28"/>
          <w:szCs w:val="28"/>
        </w:rPr>
        <w:t>redação:</w:t>
      </w:r>
    </w:p>
    <w:p w:rsidR="003C0DFD" w:rsidRDefault="003C0DFD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DFD" w:rsidRDefault="003C0DFD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DFD" w:rsidRDefault="00D06DAB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DAB">
        <w:rPr>
          <w:rFonts w:ascii="Times New Roman" w:hAnsi="Times New Roman" w:cs="Times New Roman"/>
          <w:sz w:val="28"/>
          <w:szCs w:val="28"/>
        </w:rPr>
        <w:t>"Art. 11 - Compete à Unidade Auxiliar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AB">
        <w:rPr>
          <w:rFonts w:ascii="Times New Roman" w:hAnsi="Times New Roman" w:cs="Times New Roman"/>
          <w:sz w:val="28"/>
          <w:szCs w:val="28"/>
        </w:rPr>
        <w:t>Administração, a nível de apoio e subordinada normativamente 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9A" w:rsidRPr="00D06DAB">
        <w:rPr>
          <w:rFonts w:ascii="Times New Roman" w:hAnsi="Times New Roman" w:cs="Times New Roman"/>
          <w:sz w:val="28"/>
          <w:szCs w:val="28"/>
        </w:rPr>
        <w:t>Divi</w:t>
      </w:r>
      <w:r w:rsidRPr="00D06DAB">
        <w:rPr>
          <w:rFonts w:ascii="Times New Roman" w:hAnsi="Times New Roman" w:cs="Times New Roman"/>
          <w:sz w:val="28"/>
          <w:szCs w:val="28"/>
        </w:rPr>
        <w:t>são de Administração, executar os serviços de protocolo,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AB">
        <w:rPr>
          <w:rFonts w:ascii="Times New Roman" w:hAnsi="Times New Roman" w:cs="Times New Roman"/>
          <w:sz w:val="28"/>
          <w:szCs w:val="28"/>
        </w:rPr>
        <w:t>arquivo</w:t>
      </w:r>
      <w:r w:rsidR="000D689A">
        <w:rPr>
          <w:rFonts w:ascii="Times New Roman" w:hAnsi="Times New Roman" w:cs="Times New Roman"/>
          <w:sz w:val="28"/>
          <w:szCs w:val="28"/>
        </w:rPr>
        <w:t xml:space="preserve"> </w:t>
      </w:r>
      <w:r w:rsidRPr="00D06DAB">
        <w:rPr>
          <w:rFonts w:ascii="Times New Roman" w:hAnsi="Times New Roman" w:cs="Times New Roman"/>
          <w:sz w:val="28"/>
          <w:szCs w:val="28"/>
        </w:rPr>
        <w:t>geral, de controle de pessoal, viaturas, máquinas, equipamentos e m</w:t>
      </w:r>
      <w:r w:rsidR="000D689A">
        <w:rPr>
          <w:rFonts w:ascii="Times New Roman" w:hAnsi="Times New Roman" w:cs="Times New Roman"/>
          <w:sz w:val="28"/>
          <w:szCs w:val="28"/>
        </w:rPr>
        <w:t>a</w:t>
      </w:r>
      <w:r w:rsidRPr="00D06DAB">
        <w:rPr>
          <w:rFonts w:ascii="Times New Roman" w:hAnsi="Times New Roman" w:cs="Times New Roman"/>
          <w:sz w:val="28"/>
          <w:szCs w:val="28"/>
        </w:rPr>
        <w:t>terial."</w:t>
      </w:r>
    </w:p>
    <w:p w:rsidR="003C0DFD" w:rsidRDefault="003C0DFD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DFD" w:rsidRDefault="003C0DFD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89A" w:rsidRDefault="000D689A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9A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D689A">
        <w:rPr>
          <w:rFonts w:ascii="Times New Roman" w:hAnsi="Times New Roman" w:cs="Times New Roman"/>
          <w:sz w:val="28"/>
          <w:szCs w:val="28"/>
        </w:rPr>
        <w:t xml:space="preserve"> - Este Decreto entra em vigor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89A">
        <w:rPr>
          <w:rFonts w:ascii="Times New Roman" w:hAnsi="Times New Roman" w:cs="Times New Roman"/>
          <w:sz w:val="28"/>
          <w:szCs w:val="28"/>
        </w:rPr>
        <w:t>data de sua publicação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89A" w:rsidRDefault="000D689A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89A" w:rsidRDefault="000D689A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89A" w:rsidRDefault="00B52919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919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52919">
        <w:rPr>
          <w:rFonts w:ascii="Times New Roman" w:hAnsi="Times New Roman" w:cs="Times New Roman"/>
          <w:sz w:val="28"/>
          <w:szCs w:val="28"/>
        </w:rPr>
        <w:t xml:space="preserve"> - Revogam-se as disposições em</w:t>
      </w:r>
      <w:r>
        <w:rPr>
          <w:rFonts w:ascii="Times New Roman" w:hAnsi="Times New Roman" w:cs="Times New Roman"/>
          <w:sz w:val="28"/>
          <w:szCs w:val="28"/>
        </w:rPr>
        <w:t xml:space="preserve"> contrário.</w:t>
      </w:r>
    </w:p>
    <w:p w:rsidR="000D689A" w:rsidRDefault="000D689A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DFD" w:rsidRDefault="003C0DFD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919" w:rsidRDefault="00B52919" w:rsidP="00B5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919">
        <w:rPr>
          <w:rFonts w:ascii="Times New Roman" w:hAnsi="Times New Roman" w:cs="Times New Roman"/>
          <w:sz w:val="28"/>
          <w:szCs w:val="28"/>
        </w:rPr>
        <w:t xml:space="preserve">Palácio do Governo do Estado de </w:t>
      </w:r>
      <w:r>
        <w:rPr>
          <w:rFonts w:ascii="Times New Roman" w:hAnsi="Times New Roman" w:cs="Times New Roman"/>
          <w:sz w:val="28"/>
          <w:szCs w:val="28"/>
        </w:rPr>
        <w:t>Rondônia</w:t>
      </w:r>
      <w:r w:rsidRPr="00B52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919">
        <w:rPr>
          <w:rFonts w:ascii="Times New Roman" w:hAnsi="Times New Roman" w:cs="Times New Roman"/>
          <w:sz w:val="28"/>
          <w:szCs w:val="28"/>
        </w:rPr>
        <w:t>em 27 de janeiro de 1988, 100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52919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B52919" w:rsidRDefault="00B52919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19" w:rsidRDefault="00B52919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19" w:rsidRDefault="00B52919" w:rsidP="00D91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919" w:rsidRDefault="00B52919" w:rsidP="00B5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B52919" w:rsidRPr="00D910D3" w:rsidRDefault="00B52919" w:rsidP="00B5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B52919" w:rsidRPr="00D910D3" w:rsidSect="00D910D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D3"/>
    <w:rsid w:val="000D689A"/>
    <w:rsid w:val="003C0DFD"/>
    <w:rsid w:val="007B0E74"/>
    <w:rsid w:val="00B52919"/>
    <w:rsid w:val="00D06DAB"/>
    <w:rsid w:val="00D910D3"/>
    <w:rsid w:val="00D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50AD-AAA0-482E-BCB1-063FFD02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2017-09-19T15:50:00Z</dcterms:created>
  <dcterms:modified xsi:type="dcterms:W3CDTF">2017-09-19T16:00:00Z</dcterms:modified>
</cp:coreProperties>
</file>