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1E6577">
        <w:rPr>
          <w:rFonts w:ascii="Times New Roman" w:hAnsi="Times New Roman" w:cs="Times New Roman"/>
          <w:sz w:val="24"/>
          <w:szCs w:val="24"/>
        </w:rPr>
        <w:t>58</w:t>
      </w:r>
      <w:r w:rsidR="00730846">
        <w:rPr>
          <w:rFonts w:ascii="Times New Roman" w:hAnsi="Times New Roman" w:cs="Times New Roman"/>
          <w:sz w:val="24"/>
          <w:szCs w:val="24"/>
        </w:rPr>
        <w:t>2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1E6577">
        <w:rPr>
          <w:rFonts w:ascii="Times New Roman" w:hAnsi="Times New Roman" w:cs="Times New Roman"/>
          <w:sz w:val="24"/>
          <w:szCs w:val="24"/>
        </w:rPr>
        <w:t>DEZEMBRO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B0360B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14"/>
          <w:szCs w:val="24"/>
        </w:rPr>
      </w:pP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64C6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Exclui do Decreto </w:t>
      </w:r>
      <w:r w:rsidR="0073084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30846" w:rsidRPr="0073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730846">
        <w:rPr>
          <w:rFonts w:ascii="Times New Roman" w:hAnsi="Times New Roman" w:cs="Times New Roman"/>
          <w:sz w:val="24"/>
          <w:szCs w:val="24"/>
        </w:rPr>
        <w:t>758, de 0</w:t>
      </w:r>
      <w:r w:rsidR="00402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250E">
        <w:rPr>
          <w:rFonts w:ascii="Times New Roman" w:hAnsi="Times New Roman" w:cs="Times New Roman"/>
          <w:sz w:val="24"/>
          <w:szCs w:val="24"/>
        </w:rPr>
        <w:t>a</w:t>
      </w:r>
      <w:r w:rsidR="00730846">
        <w:rPr>
          <w:rFonts w:ascii="Times New Roman" w:hAnsi="Times New Roman" w:cs="Times New Roman"/>
          <w:sz w:val="24"/>
          <w:szCs w:val="24"/>
        </w:rPr>
        <w:t>gosto</w:t>
      </w:r>
      <w:r>
        <w:rPr>
          <w:rFonts w:ascii="Times New Roman" w:hAnsi="Times New Roman" w:cs="Times New Roman"/>
          <w:sz w:val="24"/>
          <w:szCs w:val="24"/>
        </w:rPr>
        <w:t xml:space="preserve"> de 19</w:t>
      </w:r>
      <w:r w:rsidR="00730846">
        <w:rPr>
          <w:rFonts w:ascii="Times New Roman" w:hAnsi="Times New Roman" w:cs="Times New Roman"/>
          <w:sz w:val="24"/>
          <w:szCs w:val="24"/>
        </w:rPr>
        <w:t>75</w:t>
      </w:r>
      <w:r w:rsidR="0040250E">
        <w:rPr>
          <w:rFonts w:ascii="Times New Roman" w:hAnsi="Times New Roman" w:cs="Times New Roman"/>
          <w:sz w:val="24"/>
          <w:szCs w:val="24"/>
        </w:rPr>
        <w:t xml:space="preserve">, </w:t>
      </w:r>
      <w:r w:rsidR="0073084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46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730846">
        <w:rPr>
          <w:rFonts w:ascii="Times New Roman" w:hAnsi="Times New Roman" w:cs="Times New Roman"/>
          <w:sz w:val="24"/>
          <w:szCs w:val="24"/>
        </w:rPr>
        <w:t xml:space="preserve"> Federal de Rondônia, escolas na área dos Projetos Integrados de Colonização do </w:t>
      </w:r>
      <w:r w:rsidR="00910E70">
        <w:rPr>
          <w:rFonts w:ascii="Times New Roman" w:hAnsi="Times New Roman" w:cs="Times New Roman"/>
          <w:sz w:val="24"/>
          <w:szCs w:val="24"/>
        </w:rPr>
        <w:t>INCRA.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que lhe confere o Art. 70, inciso III, da Constituição do Estado e, conforme consta do Processo nº 1001</w:t>
      </w:r>
      <w:r w:rsidR="00E76ED9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00145</w:t>
      </w:r>
      <w:r w:rsidR="0040250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E76ED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73084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60CB1" w:rsidRPr="00B0360B" w:rsidRDefault="00560CB1" w:rsidP="00A64C6D">
      <w:pPr>
        <w:pStyle w:val="Corpodetexto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0250E" w:rsidRPr="00CA3887" w:rsidRDefault="00171669" w:rsidP="00B0360B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50E">
        <w:rPr>
          <w:rFonts w:ascii="Times New Roman" w:hAnsi="Times New Roman" w:cs="Times New Roman"/>
          <w:sz w:val="24"/>
          <w:szCs w:val="24"/>
        </w:rPr>
        <w:t>Exclui d</w:t>
      </w:r>
      <w:r w:rsidR="00910E70">
        <w:rPr>
          <w:rFonts w:ascii="Times New Roman" w:hAnsi="Times New Roman" w:cs="Times New Roman"/>
          <w:sz w:val="24"/>
          <w:szCs w:val="24"/>
        </w:rPr>
        <w:t>o Decreto</w:t>
      </w:r>
      <w:r w:rsidR="00910E70" w:rsidRPr="00910E70">
        <w:rPr>
          <w:rFonts w:ascii="Times New Roman" w:hAnsi="Times New Roman" w:cs="Times New Roman"/>
          <w:sz w:val="24"/>
          <w:szCs w:val="24"/>
        </w:rPr>
        <w:t xml:space="preserve"> </w:t>
      </w:r>
      <w:r w:rsidR="00910E7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10E70" w:rsidRPr="00730846">
        <w:rPr>
          <w:rFonts w:ascii="Times New Roman" w:hAnsi="Times New Roman" w:cs="Times New Roman"/>
          <w:sz w:val="24"/>
          <w:szCs w:val="24"/>
        </w:rPr>
        <w:t xml:space="preserve"> </w:t>
      </w:r>
      <w:r w:rsidR="00910E70">
        <w:rPr>
          <w:rFonts w:ascii="Times New Roman" w:hAnsi="Times New Roman" w:cs="Times New Roman"/>
          <w:sz w:val="24"/>
          <w:szCs w:val="24"/>
        </w:rPr>
        <w:t xml:space="preserve">nº 758, de 01 de agosto de 1975, do </w:t>
      </w:r>
      <w:proofErr w:type="spellStart"/>
      <w:r w:rsidR="00910E70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910E70">
        <w:rPr>
          <w:rFonts w:ascii="Times New Roman" w:hAnsi="Times New Roman" w:cs="Times New Roman"/>
          <w:sz w:val="24"/>
          <w:szCs w:val="24"/>
        </w:rPr>
        <w:t xml:space="preserve"> Federal de Rondônia, escolas localizadas no município de Jaru, em virtude de duplicidade de Decreto de criação.</w:t>
      </w: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“Escola Floriano Peixoto, Projeto Jaru, Gleba 54, Lote 09;</w:t>
      </w:r>
    </w:p>
    <w:p w:rsidR="00910E70" w:rsidRPr="00B0360B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José de Alencar, Projeto Jaru, Gleba 55, Lote 35;</w:t>
      </w:r>
    </w:p>
    <w:p w:rsidR="00910E70" w:rsidRPr="00B0360B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Ilhéus, Projeto Jaru, Gleba 60, Lote 35;</w:t>
      </w:r>
    </w:p>
    <w:p w:rsidR="00910E70" w:rsidRPr="00B0360B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Mem de Sá, Projeto Jaru, Gleba 62, Lote 39;</w:t>
      </w:r>
    </w:p>
    <w:p w:rsidR="00910E70" w:rsidRPr="00B0360B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Graça Aranha, Projeto Jaru, Gleba 64, Lote 25;</w:t>
      </w:r>
    </w:p>
    <w:p w:rsidR="00910E70" w:rsidRPr="00B0360B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Odílio Costa Filho, Projeto Jaru, Gleba 65, Lote 25.”</w:t>
      </w:r>
    </w:p>
    <w:p w:rsidR="00CA3887" w:rsidRDefault="00CA3887" w:rsidP="00CA388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10E70" w:rsidRPr="00CA3887" w:rsidRDefault="00910E70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45DA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6ED9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B0360B" w:rsidRDefault="00C93B9B" w:rsidP="00C93B9B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B16167" w:rsidRDefault="00171669" w:rsidP="00B0360B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B0360B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B0360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836462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0250E"/>
    <w:rsid w:val="004045DA"/>
    <w:rsid w:val="004278E6"/>
    <w:rsid w:val="00436AC6"/>
    <w:rsid w:val="00440D27"/>
    <w:rsid w:val="0045366C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0846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0E70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0360B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76ED9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0794-DE2D-4CE3-BBA9-355AF769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</cp:revision>
  <dcterms:created xsi:type="dcterms:W3CDTF">2017-09-25T13:05:00Z</dcterms:created>
  <dcterms:modified xsi:type="dcterms:W3CDTF">2017-09-25T13:21:00Z</dcterms:modified>
</cp:coreProperties>
</file>