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F5" w:rsidRPr="00810AF5" w:rsidRDefault="00810AF5" w:rsidP="00B31CE5">
      <w:pPr>
        <w:autoSpaceDE w:val="0"/>
        <w:autoSpaceDN w:val="0"/>
        <w:adjustRightInd w:val="0"/>
        <w:jc w:val="both"/>
        <w:rPr>
          <w:rFonts w:eastAsiaTheme="minorHAnsi"/>
          <w:color w:val="262520"/>
          <w:sz w:val="24"/>
          <w:szCs w:val="24"/>
          <w:lang w:eastAsia="en-US"/>
        </w:rPr>
      </w:pPr>
      <w:r w:rsidRPr="00810AF5">
        <w:rPr>
          <w:rFonts w:eastAsiaTheme="minorHAnsi"/>
          <w:color w:val="262520"/>
          <w:sz w:val="24"/>
          <w:szCs w:val="24"/>
          <w:lang w:eastAsia="en-US"/>
        </w:rPr>
        <w:t>DECRETO Nº 3541</w:t>
      </w:r>
      <w:r w:rsidRPr="00810AF5">
        <w:rPr>
          <w:rFonts w:eastAsiaTheme="minorHAnsi"/>
          <w:color w:val="282721"/>
          <w:sz w:val="24"/>
          <w:szCs w:val="24"/>
          <w:lang w:eastAsia="en-US"/>
        </w:rPr>
        <w:t>, DE 07 DE DEZEMBRO DE 1987.</w:t>
      </w:r>
    </w:p>
    <w:p w:rsidR="00810AF5" w:rsidRPr="00810AF5" w:rsidRDefault="00810AF5" w:rsidP="00B31CE5">
      <w:pPr>
        <w:autoSpaceDE w:val="0"/>
        <w:autoSpaceDN w:val="0"/>
        <w:adjustRightInd w:val="0"/>
        <w:ind w:firstLine="6946"/>
        <w:jc w:val="both"/>
        <w:rPr>
          <w:rFonts w:eastAsiaTheme="minorHAnsi"/>
          <w:color w:val="2A2924"/>
          <w:sz w:val="24"/>
          <w:szCs w:val="24"/>
          <w:lang w:eastAsia="en-US"/>
        </w:rPr>
      </w:pPr>
    </w:p>
    <w:p w:rsidR="00810AF5" w:rsidRPr="00810AF5" w:rsidRDefault="00810AF5" w:rsidP="00B31CE5">
      <w:pPr>
        <w:autoSpaceDE w:val="0"/>
        <w:autoSpaceDN w:val="0"/>
        <w:adjustRightInd w:val="0"/>
        <w:ind w:firstLine="7513"/>
        <w:jc w:val="both"/>
        <w:rPr>
          <w:rFonts w:eastAsiaTheme="minorHAnsi"/>
          <w:color w:val="2A2924"/>
          <w:sz w:val="24"/>
          <w:szCs w:val="24"/>
          <w:lang w:eastAsia="en-US"/>
        </w:rPr>
      </w:pPr>
      <w:r w:rsidRPr="00810AF5">
        <w:rPr>
          <w:rFonts w:eastAsiaTheme="minorHAnsi"/>
          <w:color w:val="2A2924"/>
          <w:sz w:val="24"/>
          <w:szCs w:val="24"/>
          <w:lang w:eastAsia="en-US"/>
        </w:rPr>
        <w:t>Cria Delegacia de Agricul</w:t>
      </w:r>
    </w:p>
    <w:p w:rsidR="00810AF5" w:rsidRPr="00810AF5" w:rsidRDefault="00810AF5" w:rsidP="00B31CE5">
      <w:pPr>
        <w:autoSpaceDE w:val="0"/>
        <w:autoSpaceDN w:val="0"/>
        <w:adjustRightInd w:val="0"/>
        <w:ind w:firstLine="7513"/>
        <w:jc w:val="both"/>
        <w:rPr>
          <w:rFonts w:eastAsiaTheme="minorHAnsi"/>
          <w:color w:val="2A2924"/>
          <w:sz w:val="24"/>
          <w:szCs w:val="24"/>
          <w:lang w:eastAsia="en-US"/>
        </w:rPr>
      </w:pPr>
      <w:proofErr w:type="gramStart"/>
      <w:r w:rsidRPr="00810AF5">
        <w:rPr>
          <w:rFonts w:eastAsiaTheme="minorHAnsi"/>
          <w:color w:val="2A2924"/>
          <w:sz w:val="24"/>
          <w:szCs w:val="24"/>
          <w:lang w:eastAsia="en-US"/>
        </w:rPr>
        <w:t>tura</w:t>
      </w:r>
      <w:proofErr w:type="gramEnd"/>
      <w:r w:rsidRPr="00810AF5">
        <w:rPr>
          <w:rFonts w:eastAsiaTheme="minorHAnsi"/>
          <w:color w:val="2A2924"/>
          <w:sz w:val="24"/>
          <w:szCs w:val="24"/>
          <w:lang w:eastAsia="en-US"/>
        </w:rPr>
        <w:t xml:space="preserve"> e Abastecimento nos</w:t>
      </w:r>
    </w:p>
    <w:p w:rsidR="00810AF5" w:rsidRPr="00810AF5" w:rsidRDefault="00810AF5" w:rsidP="00B31CE5">
      <w:pPr>
        <w:autoSpaceDE w:val="0"/>
        <w:autoSpaceDN w:val="0"/>
        <w:adjustRightInd w:val="0"/>
        <w:ind w:firstLine="7513"/>
        <w:jc w:val="both"/>
        <w:rPr>
          <w:rFonts w:eastAsiaTheme="minorHAnsi"/>
          <w:color w:val="2A2924"/>
          <w:sz w:val="24"/>
          <w:szCs w:val="24"/>
          <w:lang w:eastAsia="en-US"/>
        </w:rPr>
      </w:pPr>
      <w:proofErr w:type="gramStart"/>
      <w:r w:rsidRPr="00810AF5">
        <w:rPr>
          <w:rFonts w:eastAsiaTheme="minorHAnsi"/>
          <w:color w:val="2A2924"/>
          <w:sz w:val="24"/>
          <w:szCs w:val="24"/>
          <w:lang w:eastAsia="en-US"/>
        </w:rPr>
        <w:t>municípios</w:t>
      </w:r>
      <w:proofErr w:type="gramEnd"/>
      <w:r w:rsidRPr="00810AF5">
        <w:rPr>
          <w:rFonts w:eastAsiaTheme="minorHAnsi"/>
          <w:color w:val="2A2924"/>
          <w:sz w:val="24"/>
          <w:szCs w:val="24"/>
          <w:lang w:eastAsia="en-US"/>
        </w:rPr>
        <w:t xml:space="preserve"> de Porto Velho,</w:t>
      </w:r>
    </w:p>
    <w:p w:rsidR="00810AF5" w:rsidRPr="00810AF5" w:rsidRDefault="00810AF5" w:rsidP="00B31CE5">
      <w:pPr>
        <w:autoSpaceDE w:val="0"/>
        <w:autoSpaceDN w:val="0"/>
        <w:adjustRightInd w:val="0"/>
        <w:ind w:firstLine="7513"/>
        <w:jc w:val="both"/>
        <w:rPr>
          <w:rFonts w:eastAsiaTheme="minorHAnsi"/>
          <w:color w:val="2A2924"/>
          <w:sz w:val="24"/>
          <w:szCs w:val="24"/>
          <w:lang w:eastAsia="en-US"/>
        </w:rPr>
      </w:pPr>
      <w:r w:rsidRPr="00810AF5">
        <w:rPr>
          <w:rFonts w:eastAsiaTheme="minorHAnsi"/>
          <w:color w:val="2A2924"/>
          <w:sz w:val="24"/>
          <w:szCs w:val="24"/>
          <w:lang w:eastAsia="en-US"/>
        </w:rPr>
        <w:t>Alta Floresta D'Oeste, No</w:t>
      </w:r>
    </w:p>
    <w:p w:rsidR="00810AF5" w:rsidRPr="00810AF5" w:rsidRDefault="00810AF5" w:rsidP="00B31CE5">
      <w:pPr>
        <w:autoSpaceDE w:val="0"/>
        <w:autoSpaceDN w:val="0"/>
        <w:adjustRightInd w:val="0"/>
        <w:ind w:firstLine="7513"/>
        <w:jc w:val="both"/>
        <w:rPr>
          <w:rFonts w:eastAsiaTheme="minorHAnsi"/>
          <w:color w:val="2A2924"/>
          <w:sz w:val="24"/>
          <w:szCs w:val="24"/>
          <w:lang w:eastAsia="en-US"/>
        </w:rPr>
      </w:pPr>
      <w:proofErr w:type="gramStart"/>
      <w:r w:rsidRPr="00810AF5">
        <w:rPr>
          <w:rFonts w:eastAsiaTheme="minorHAnsi"/>
          <w:color w:val="2A2924"/>
          <w:sz w:val="24"/>
          <w:szCs w:val="24"/>
          <w:lang w:eastAsia="en-US"/>
        </w:rPr>
        <w:t>va</w:t>
      </w:r>
      <w:proofErr w:type="gramEnd"/>
      <w:r w:rsidRPr="00810AF5">
        <w:rPr>
          <w:rFonts w:eastAsiaTheme="minorHAnsi"/>
          <w:color w:val="2A2924"/>
          <w:sz w:val="24"/>
          <w:szCs w:val="24"/>
          <w:lang w:eastAsia="en-US"/>
        </w:rPr>
        <w:t xml:space="preserve"> Brasilândia, Santa Lu</w:t>
      </w:r>
    </w:p>
    <w:p w:rsidR="00810AF5" w:rsidRPr="00810AF5" w:rsidRDefault="00810AF5" w:rsidP="00B31CE5">
      <w:pPr>
        <w:autoSpaceDE w:val="0"/>
        <w:autoSpaceDN w:val="0"/>
        <w:adjustRightInd w:val="0"/>
        <w:ind w:firstLine="7513"/>
        <w:jc w:val="both"/>
        <w:rPr>
          <w:rFonts w:eastAsiaTheme="minorHAnsi"/>
          <w:color w:val="2A2924"/>
          <w:sz w:val="24"/>
          <w:szCs w:val="24"/>
          <w:lang w:eastAsia="en-US"/>
        </w:rPr>
      </w:pPr>
      <w:proofErr w:type="gramStart"/>
      <w:r w:rsidRPr="00810AF5">
        <w:rPr>
          <w:rFonts w:eastAsiaTheme="minorHAnsi"/>
          <w:color w:val="2A2924"/>
          <w:sz w:val="24"/>
          <w:szCs w:val="24"/>
          <w:lang w:eastAsia="en-US"/>
        </w:rPr>
        <w:t>zia</w:t>
      </w:r>
      <w:proofErr w:type="gramEnd"/>
      <w:r w:rsidRPr="00810AF5">
        <w:rPr>
          <w:rFonts w:eastAsiaTheme="minorHAnsi"/>
          <w:color w:val="2A2924"/>
          <w:sz w:val="24"/>
          <w:szCs w:val="24"/>
          <w:lang w:eastAsia="en-US"/>
        </w:rPr>
        <w:t xml:space="preserve"> D'Oeste e Alvorada</w:t>
      </w:r>
    </w:p>
    <w:p w:rsidR="00810AF5" w:rsidRPr="00810AF5" w:rsidRDefault="00810AF5" w:rsidP="00B31CE5">
      <w:pPr>
        <w:autoSpaceDE w:val="0"/>
        <w:autoSpaceDN w:val="0"/>
        <w:adjustRightInd w:val="0"/>
        <w:ind w:firstLine="7513"/>
        <w:jc w:val="both"/>
        <w:rPr>
          <w:rFonts w:eastAsiaTheme="minorHAnsi"/>
          <w:color w:val="2A2924"/>
          <w:sz w:val="24"/>
          <w:szCs w:val="24"/>
          <w:lang w:eastAsia="en-US"/>
        </w:rPr>
      </w:pPr>
      <w:r w:rsidRPr="00810AF5">
        <w:rPr>
          <w:rFonts w:eastAsiaTheme="minorHAnsi"/>
          <w:color w:val="2A2924"/>
          <w:sz w:val="24"/>
          <w:szCs w:val="24"/>
          <w:lang w:eastAsia="en-US"/>
        </w:rPr>
        <w:t>D'Oeste.</w:t>
      </w:r>
    </w:p>
    <w:p w:rsidR="00810AF5" w:rsidRPr="00810AF5" w:rsidRDefault="00810AF5" w:rsidP="00B31CE5">
      <w:pPr>
        <w:autoSpaceDE w:val="0"/>
        <w:autoSpaceDN w:val="0"/>
        <w:adjustRightInd w:val="0"/>
        <w:jc w:val="both"/>
        <w:rPr>
          <w:rFonts w:eastAsiaTheme="minorHAnsi"/>
          <w:color w:val="282622"/>
          <w:sz w:val="24"/>
          <w:szCs w:val="24"/>
          <w:lang w:eastAsia="en-US"/>
        </w:rPr>
      </w:pPr>
    </w:p>
    <w:p w:rsidR="00810AF5" w:rsidRPr="00810AF5" w:rsidRDefault="00810AF5" w:rsidP="00B31CE5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color w:val="393830"/>
          <w:sz w:val="24"/>
          <w:szCs w:val="24"/>
          <w:lang w:eastAsia="en-US"/>
        </w:rPr>
      </w:pPr>
      <w:r w:rsidRPr="00810AF5">
        <w:rPr>
          <w:rFonts w:eastAsiaTheme="minorHAnsi"/>
          <w:color w:val="282622"/>
          <w:sz w:val="24"/>
          <w:szCs w:val="24"/>
          <w:lang w:eastAsia="en-US"/>
        </w:rPr>
        <w:t xml:space="preserve">O GOVERNADOR DO ESTADO DE RONDÔNIA, no uso das </w:t>
      </w:r>
      <w:r w:rsidRPr="00810AF5">
        <w:rPr>
          <w:rFonts w:eastAsiaTheme="minorHAnsi"/>
          <w:color w:val="393830"/>
          <w:sz w:val="24"/>
          <w:szCs w:val="24"/>
          <w:lang w:eastAsia="en-US"/>
        </w:rPr>
        <w:t>atribuições que lhe são conferidas pelo inciso v, do artigo 70, já Constituição Estadual,</w:t>
      </w:r>
    </w:p>
    <w:p w:rsidR="00810AF5" w:rsidRPr="00810AF5" w:rsidRDefault="00810AF5" w:rsidP="00B31CE5">
      <w:pPr>
        <w:autoSpaceDE w:val="0"/>
        <w:autoSpaceDN w:val="0"/>
        <w:adjustRightInd w:val="0"/>
        <w:jc w:val="both"/>
        <w:rPr>
          <w:rFonts w:eastAsiaTheme="minorHAnsi"/>
          <w:color w:val="2A2722"/>
          <w:sz w:val="24"/>
          <w:szCs w:val="24"/>
          <w:lang w:eastAsia="en-US"/>
        </w:rPr>
      </w:pPr>
    </w:p>
    <w:p w:rsidR="00810AF5" w:rsidRP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A2722"/>
          <w:sz w:val="24"/>
          <w:szCs w:val="24"/>
          <w:lang w:eastAsia="en-US"/>
        </w:rPr>
      </w:pPr>
      <w:r w:rsidRPr="00810AF5">
        <w:rPr>
          <w:rFonts w:eastAsiaTheme="minorHAnsi"/>
          <w:color w:val="2A2722"/>
          <w:sz w:val="24"/>
          <w:szCs w:val="24"/>
          <w:lang w:eastAsia="en-US"/>
        </w:rPr>
        <w:t>D E C</w:t>
      </w:r>
      <w:r>
        <w:rPr>
          <w:rFonts w:eastAsiaTheme="minorHAnsi"/>
          <w:color w:val="2A2722"/>
          <w:sz w:val="24"/>
          <w:szCs w:val="24"/>
          <w:lang w:eastAsia="en-US"/>
        </w:rPr>
        <w:t xml:space="preserve"> </w:t>
      </w:r>
      <w:r w:rsidRPr="00810AF5">
        <w:rPr>
          <w:rFonts w:eastAsiaTheme="minorHAnsi"/>
          <w:color w:val="2A2722"/>
          <w:sz w:val="24"/>
          <w:szCs w:val="24"/>
          <w:lang w:eastAsia="en-US"/>
        </w:rPr>
        <w:t>R</w:t>
      </w:r>
      <w:r>
        <w:rPr>
          <w:rFonts w:eastAsiaTheme="minorHAnsi"/>
          <w:color w:val="2A2722"/>
          <w:sz w:val="24"/>
          <w:szCs w:val="24"/>
          <w:lang w:eastAsia="en-US"/>
        </w:rPr>
        <w:t xml:space="preserve"> </w:t>
      </w:r>
      <w:r w:rsidRPr="00810AF5">
        <w:rPr>
          <w:rFonts w:eastAsiaTheme="minorHAnsi"/>
          <w:color w:val="2A2722"/>
          <w:sz w:val="24"/>
          <w:szCs w:val="24"/>
          <w:lang w:eastAsia="en-US"/>
        </w:rPr>
        <w:t>E</w:t>
      </w:r>
      <w:r>
        <w:rPr>
          <w:rFonts w:eastAsiaTheme="minorHAnsi"/>
          <w:color w:val="2A2722"/>
          <w:sz w:val="24"/>
          <w:szCs w:val="24"/>
          <w:lang w:eastAsia="en-US"/>
        </w:rPr>
        <w:t xml:space="preserve"> </w:t>
      </w:r>
      <w:r w:rsidRPr="00810AF5">
        <w:rPr>
          <w:rFonts w:eastAsiaTheme="minorHAnsi"/>
          <w:color w:val="2A2722"/>
          <w:sz w:val="24"/>
          <w:szCs w:val="24"/>
          <w:lang w:eastAsia="en-US"/>
        </w:rPr>
        <w:t>T</w:t>
      </w:r>
      <w:r>
        <w:rPr>
          <w:rFonts w:eastAsiaTheme="minorHAnsi"/>
          <w:color w:val="2A2722"/>
          <w:sz w:val="24"/>
          <w:szCs w:val="24"/>
          <w:lang w:eastAsia="en-US"/>
        </w:rPr>
        <w:t xml:space="preserve"> </w:t>
      </w:r>
      <w:r w:rsidRPr="00810AF5">
        <w:rPr>
          <w:rFonts w:eastAsiaTheme="minorHAnsi"/>
          <w:color w:val="2A2722"/>
          <w:sz w:val="24"/>
          <w:szCs w:val="24"/>
          <w:lang w:eastAsia="en-US"/>
        </w:rPr>
        <w:t>A:</w:t>
      </w:r>
    </w:p>
    <w:p w:rsid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82723"/>
          <w:sz w:val="24"/>
          <w:szCs w:val="24"/>
          <w:lang w:eastAsia="en-US"/>
        </w:rPr>
      </w:pPr>
    </w:p>
    <w:p w:rsidR="00B31CE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F2D28"/>
          <w:sz w:val="24"/>
          <w:szCs w:val="24"/>
          <w:lang w:eastAsia="en-US"/>
        </w:rPr>
      </w:pPr>
      <w:r w:rsidRPr="00810AF5">
        <w:rPr>
          <w:rFonts w:eastAsiaTheme="minorHAnsi"/>
          <w:color w:val="282723"/>
          <w:sz w:val="24"/>
          <w:szCs w:val="24"/>
          <w:lang w:eastAsia="en-US"/>
        </w:rPr>
        <w:t>Art. 1</w:t>
      </w:r>
      <w:r>
        <w:rPr>
          <w:rFonts w:eastAsiaTheme="minorHAnsi"/>
          <w:color w:val="282723"/>
          <w:sz w:val="24"/>
          <w:szCs w:val="24"/>
          <w:lang w:eastAsia="en-US"/>
        </w:rPr>
        <w:t xml:space="preserve">º - </w:t>
      </w:r>
      <w:r w:rsidRPr="00810AF5">
        <w:rPr>
          <w:rFonts w:eastAsiaTheme="minorHAnsi"/>
          <w:color w:val="282723"/>
          <w:sz w:val="24"/>
          <w:szCs w:val="24"/>
          <w:lang w:eastAsia="en-US"/>
        </w:rPr>
        <w:t>Ficam criadas, na estrutura da Se</w:t>
      </w:r>
      <w:r w:rsidRPr="00810AF5">
        <w:rPr>
          <w:rFonts w:eastAsiaTheme="minorHAnsi"/>
          <w:color w:val="2F2D28"/>
          <w:sz w:val="24"/>
          <w:szCs w:val="24"/>
          <w:lang w:eastAsia="en-US"/>
        </w:rPr>
        <w:t>cretaria de Estado da Agricultura e</w:t>
      </w:r>
      <w:r>
        <w:rPr>
          <w:rFonts w:eastAsiaTheme="minorHAnsi"/>
          <w:color w:val="2F2D28"/>
          <w:sz w:val="24"/>
          <w:szCs w:val="24"/>
          <w:lang w:eastAsia="en-US"/>
        </w:rPr>
        <w:t xml:space="preserve"> Abastecimento-</w:t>
      </w:r>
    </w:p>
    <w:p w:rsidR="00810AF5" w:rsidRPr="00B31CE5" w:rsidRDefault="00810AF5" w:rsidP="00B31CE5">
      <w:pPr>
        <w:autoSpaceDE w:val="0"/>
        <w:autoSpaceDN w:val="0"/>
        <w:adjustRightInd w:val="0"/>
        <w:jc w:val="both"/>
        <w:rPr>
          <w:rFonts w:eastAsiaTheme="minorHAnsi"/>
          <w:color w:val="2F2D28"/>
          <w:sz w:val="24"/>
          <w:szCs w:val="24"/>
          <w:lang w:eastAsia="en-US"/>
        </w:rPr>
      </w:pPr>
      <w:r>
        <w:rPr>
          <w:rFonts w:eastAsiaTheme="minorHAnsi"/>
          <w:color w:val="2F2D28"/>
          <w:sz w:val="24"/>
          <w:szCs w:val="24"/>
          <w:lang w:eastAsia="en-US"/>
        </w:rPr>
        <w:t xml:space="preserve">SEAGRI, </w:t>
      </w:r>
      <w:r w:rsidRPr="00810AF5">
        <w:rPr>
          <w:rFonts w:eastAsiaTheme="minorHAnsi"/>
          <w:color w:val="2F2D28"/>
          <w:sz w:val="24"/>
          <w:szCs w:val="24"/>
          <w:lang w:eastAsia="en-US"/>
        </w:rPr>
        <w:t>5 (cinco' ')</w:t>
      </w:r>
      <w:r>
        <w:rPr>
          <w:rFonts w:eastAsiaTheme="minorHAnsi"/>
          <w:color w:val="282723"/>
          <w:sz w:val="24"/>
          <w:szCs w:val="24"/>
          <w:lang w:eastAsia="en-US"/>
        </w:rPr>
        <w:t xml:space="preserve"> </w:t>
      </w:r>
      <w:r w:rsidRPr="00810AF5">
        <w:rPr>
          <w:rFonts w:eastAsiaTheme="minorHAnsi"/>
          <w:color w:val="302E28"/>
          <w:sz w:val="24"/>
          <w:szCs w:val="24"/>
          <w:lang w:eastAsia="en-US"/>
        </w:rPr>
        <w:t xml:space="preserve">Delegacias de Agricultura e Abastecimento nos municípios de </w:t>
      </w:r>
      <w:r w:rsidRPr="00810AF5">
        <w:rPr>
          <w:rFonts w:eastAsiaTheme="minorHAnsi"/>
          <w:color w:val="2F2C26"/>
          <w:sz w:val="24"/>
          <w:szCs w:val="24"/>
          <w:lang w:eastAsia="en-US"/>
        </w:rPr>
        <w:t>Porto</w:t>
      </w:r>
      <w:r>
        <w:rPr>
          <w:rFonts w:eastAsiaTheme="minorHAnsi"/>
          <w:color w:val="282723"/>
          <w:sz w:val="24"/>
          <w:szCs w:val="24"/>
          <w:lang w:eastAsia="en-US"/>
        </w:rPr>
        <w:t xml:space="preserve"> </w:t>
      </w:r>
      <w:r w:rsidRPr="00810AF5">
        <w:rPr>
          <w:rFonts w:eastAsiaTheme="minorHAnsi"/>
          <w:color w:val="282721"/>
          <w:sz w:val="24"/>
          <w:szCs w:val="24"/>
          <w:lang w:eastAsia="en-US"/>
        </w:rPr>
        <w:t>Velho, Alta Floresta D'Oeste</w:t>
      </w:r>
      <w:r>
        <w:rPr>
          <w:rFonts w:eastAsiaTheme="minorHAnsi"/>
          <w:color w:val="282721"/>
          <w:sz w:val="24"/>
          <w:szCs w:val="24"/>
          <w:lang w:eastAsia="en-US"/>
        </w:rPr>
        <w:t>, Nova Brasilândia, Santa Luzia</w:t>
      </w:r>
      <w:r w:rsidRPr="00810AF5">
        <w:rPr>
          <w:rFonts w:eastAsiaTheme="minorHAnsi"/>
          <w:color w:val="282721"/>
          <w:sz w:val="24"/>
          <w:szCs w:val="24"/>
          <w:lang w:eastAsia="en-US"/>
        </w:rPr>
        <w:t xml:space="preserve"> D'Oeste</w:t>
      </w:r>
      <w:r>
        <w:rPr>
          <w:rFonts w:eastAsiaTheme="minorHAnsi"/>
          <w:color w:val="282721"/>
          <w:sz w:val="24"/>
          <w:szCs w:val="24"/>
          <w:lang w:eastAsia="en-US"/>
        </w:rPr>
        <w:t xml:space="preserve"> </w:t>
      </w:r>
      <w:r w:rsidRPr="00810AF5">
        <w:rPr>
          <w:rFonts w:eastAsiaTheme="minorHAnsi"/>
          <w:color w:val="282721"/>
          <w:sz w:val="24"/>
          <w:szCs w:val="24"/>
          <w:lang w:eastAsia="en-US"/>
        </w:rPr>
        <w:t>e Alvorada D'Oeste.</w:t>
      </w:r>
    </w:p>
    <w:p w:rsid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52420"/>
          <w:sz w:val="24"/>
          <w:szCs w:val="24"/>
          <w:lang w:eastAsia="en-US"/>
        </w:rPr>
      </w:pPr>
    </w:p>
    <w:p w:rsidR="00810AF5" w:rsidRP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82723"/>
          <w:sz w:val="24"/>
          <w:szCs w:val="24"/>
          <w:lang w:eastAsia="en-US"/>
        </w:rPr>
      </w:pPr>
      <w:r w:rsidRPr="00810AF5">
        <w:rPr>
          <w:rFonts w:eastAsiaTheme="minorHAnsi"/>
          <w:color w:val="252420"/>
          <w:sz w:val="24"/>
          <w:szCs w:val="24"/>
          <w:lang w:eastAsia="en-US"/>
        </w:rPr>
        <w:t>A</w:t>
      </w:r>
      <w:r>
        <w:rPr>
          <w:rFonts w:eastAsiaTheme="minorHAnsi"/>
          <w:color w:val="252420"/>
          <w:sz w:val="24"/>
          <w:szCs w:val="24"/>
          <w:lang w:eastAsia="en-US"/>
        </w:rPr>
        <w:t xml:space="preserve">rt. </w:t>
      </w:r>
      <w:r w:rsidRPr="00810AF5">
        <w:rPr>
          <w:rFonts w:eastAsiaTheme="minorHAnsi"/>
          <w:color w:val="252420"/>
          <w:sz w:val="24"/>
          <w:szCs w:val="24"/>
          <w:lang w:eastAsia="en-US"/>
        </w:rPr>
        <w:t xml:space="preserve">2 </w:t>
      </w:r>
      <w:r>
        <w:rPr>
          <w:rFonts w:eastAsiaTheme="minorHAnsi"/>
          <w:color w:val="282521"/>
          <w:sz w:val="24"/>
          <w:szCs w:val="24"/>
          <w:lang w:eastAsia="en-US"/>
        </w:rPr>
        <w:t xml:space="preserve">Este Decreto entra </w:t>
      </w:r>
      <w:r w:rsidRPr="00810AF5">
        <w:rPr>
          <w:rFonts w:eastAsiaTheme="minorHAnsi"/>
          <w:color w:val="282521"/>
          <w:sz w:val="24"/>
          <w:szCs w:val="24"/>
          <w:lang w:eastAsia="en-US"/>
        </w:rPr>
        <w:t>em vigor na data</w:t>
      </w:r>
      <w:r>
        <w:rPr>
          <w:rFonts w:eastAsiaTheme="minorHAnsi"/>
          <w:color w:val="282723"/>
          <w:sz w:val="24"/>
          <w:szCs w:val="24"/>
          <w:lang w:eastAsia="en-US"/>
        </w:rPr>
        <w:t xml:space="preserve"> </w:t>
      </w:r>
      <w:r w:rsidRPr="00810AF5">
        <w:rPr>
          <w:rFonts w:eastAsiaTheme="minorHAnsi"/>
          <w:color w:val="2D2B25"/>
          <w:sz w:val="24"/>
          <w:szCs w:val="24"/>
          <w:lang w:eastAsia="en-US"/>
        </w:rPr>
        <w:t>de sua publicação.</w:t>
      </w:r>
      <w:r>
        <w:rPr>
          <w:rFonts w:eastAsiaTheme="minorHAnsi"/>
          <w:color w:val="282723"/>
          <w:sz w:val="24"/>
          <w:szCs w:val="24"/>
          <w:lang w:eastAsia="en-US"/>
        </w:rPr>
        <w:t xml:space="preserve"> </w:t>
      </w:r>
      <w:r w:rsidRPr="00810AF5">
        <w:rPr>
          <w:rFonts w:eastAsiaTheme="minorHAnsi"/>
          <w:color w:val="2C2C26"/>
          <w:sz w:val="24"/>
          <w:szCs w:val="24"/>
          <w:lang w:eastAsia="en-US"/>
        </w:rPr>
        <w:t xml:space="preserve">Art. 32 </w:t>
      </w:r>
      <w:r w:rsidRPr="00810AF5">
        <w:rPr>
          <w:rFonts w:eastAsiaTheme="minorHAnsi"/>
          <w:color w:val="2A2A24"/>
          <w:sz w:val="24"/>
          <w:szCs w:val="24"/>
          <w:lang w:eastAsia="en-US"/>
        </w:rPr>
        <w:t>Rev</w:t>
      </w:r>
      <w:r>
        <w:rPr>
          <w:rFonts w:eastAsiaTheme="minorHAnsi"/>
          <w:color w:val="2A2A24"/>
          <w:sz w:val="24"/>
          <w:szCs w:val="24"/>
          <w:lang w:eastAsia="en-US"/>
        </w:rPr>
        <w:t>ogam-se as disposições em contrá</w:t>
      </w:r>
      <w:r w:rsidRPr="00810AF5">
        <w:rPr>
          <w:rFonts w:eastAsiaTheme="minorHAnsi"/>
          <w:color w:val="2E2A23"/>
          <w:sz w:val="24"/>
          <w:szCs w:val="24"/>
          <w:lang w:eastAsia="en-US"/>
        </w:rPr>
        <w:t>rio.</w:t>
      </w:r>
    </w:p>
    <w:p w:rsidR="00810AF5" w:rsidRDefault="00810AF5" w:rsidP="00B31CE5">
      <w:pPr>
        <w:autoSpaceDE w:val="0"/>
        <w:autoSpaceDN w:val="0"/>
        <w:adjustRightInd w:val="0"/>
        <w:jc w:val="both"/>
        <w:rPr>
          <w:rFonts w:eastAsiaTheme="minorHAnsi"/>
          <w:color w:val="262420"/>
          <w:sz w:val="24"/>
          <w:szCs w:val="24"/>
          <w:lang w:eastAsia="en-US"/>
        </w:rPr>
      </w:pPr>
    </w:p>
    <w:p w:rsidR="004A1A82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420"/>
          <w:sz w:val="24"/>
          <w:szCs w:val="24"/>
          <w:lang w:eastAsia="en-US"/>
        </w:rPr>
      </w:pPr>
      <w:r w:rsidRPr="00810AF5">
        <w:rPr>
          <w:rFonts w:eastAsiaTheme="minorHAnsi"/>
          <w:color w:val="262420"/>
          <w:sz w:val="24"/>
          <w:szCs w:val="24"/>
          <w:lang w:eastAsia="en-US"/>
        </w:rPr>
        <w:t>Palácio do Governo do Estado de Rondônia, em 07</w:t>
      </w:r>
      <w:r>
        <w:rPr>
          <w:rFonts w:eastAsiaTheme="minorHAnsi"/>
          <w:color w:val="262420"/>
          <w:sz w:val="24"/>
          <w:szCs w:val="24"/>
          <w:lang w:eastAsia="en-US"/>
        </w:rPr>
        <w:t xml:space="preserve"> de dezembro de 1987, 100º</w:t>
      </w:r>
      <w:r w:rsidRPr="00810AF5">
        <w:rPr>
          <w:rFonts w:eastAsiaTheme="minorHAnsi"/>
          <w:color w:val="262420"/>
          <w:sz w:val="24"/>
          <w:szCs w:val="24"/>
          <w:lang w:eastAsia="en-US"/>
        </w:rPr>
        <w:t xml:space="preserve"> da Rep</w:t>
      </w:r>
      <w:r>
        <w:rPr>
          <w:rFonts w:eastAsiaTheme="minorHAnsi"/>
          <w:color w:val="262420"/>
          <w:sz w:val="24"/>
          <w:szCs w:val="24"/>
          <w:lang w:eastAsia="en-US"/>
        </w:rPr>
        <w:t>ú</w:t>
      </w:r>
      <w:r w:rsidRPr="00810AF5">
        <w:rPr>
          <w:rFonts w:eastAsiaTheme="minorHAnsi"/>
          <w:color w:val="262420"/>
          <w:sz w:val="24"/>
          <w:szCs w:val="24"/>
          <w:lang w:eastAsia="en-US"/>
        </w:rPr>
        <w:t>blica.</w:t>
      </w:r>
    </w:p>
    <w:p w:rsid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420"/>
          <w:sz w:val="24"/>
          <w:szCs w:val="24"/>
          <w:lang w:eastAsia="en-US"/>
        </w:rPr>
      </w:pPr>
    </w:p>
    <w:p w:rsid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420"/>
          <w:sz w:val="24"/>
          <w:szCs w:val="24"/>
          <w:lang w:eastAsia="en-US"/>
        </w:rPr>
      </w:pPr>
    </w:p>
    <w:p w:rsid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420"/>
          <w:sz w:val="24"/>
          <w:szCs w:val="24"/>
          <w:lang w:eastAsia="en-US"/>
        </w:rPr>
      </w:pPr>
    </w:p>
    <w:p w:rsid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420"/>
          <w:sz w:val="24"/>
          <w:szCs w:val="24"/>
          <w:lang w:eastAsia="en-US"/>
        </w:rPr>
      </w:pPr>
    </w:p>
    <w:p w:rsid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420"/>
          <w:sz w:val="24"/>
          <w:szCs w:val="24"/>
          <w:lang w:eastAsia="en-US"/>
        </w:rPr>
      </w:pPr>
    </w:p>
    <w:p w:rsidR="00810AF5" w:rsidRDefault="00810AF5" w:rsidP="00B31C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420"/>
          <w:sz w:val="24"/>
          <w:szCs w:val="24"/>
          <w:lang w:eastAsia="en-US"/>
        </w:rPr>
      </w:pPr>
    </w:p>
    <w:p w:rsidR="00AB7F5C" w:rsidRDefault="00AB7F5C" w:rsidP="00B31CE5">
      <w:pPr>
        <w:autoSpaceDE w:val="0"/>
        <w:autoSpaceDN w:val="0"/>
        <w:adjustRightInd w:val="0"/>
        <w:jc w:val="right"/>
        <w:rPr>
          <w:rFonts w:eastAsiaTheme="minorHAnsi"/>
          <w:color w:val="23221F"/>
          <w:sz w:val="24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color w:val="23221F"/>
          <w:sz w:val="24"/>
          <w:szCs w:val="24"/>
          <w:lang w:eastAsia="en-US"/>
        </w:rPr>
        <w:t>JERÔNIMO GARCIA DE SANTANA</w:t>
      </w:r>
    </w:p>
    <w:p w:rsidR="00810AF5" w:rsidRPr="00810AF5" w:rsidRDefault="00AB7F5C" w:rsidP="00B31CE5">
      <w:pPr>
        <w:autoSpaceDE w:val="0"/>
        <w:autoSpaceDN w:val="0"/>
        <w:adjustRightInd w:val="0"/>
        <w:ind w:firstLine="708"/>
        <w:jc w:val="right"/>
        <w:rPr>
          <w:rFonts w:eastAsiaTheme="minorHAnsi"/>
          <w:color w:val="262420"/>
          <w:sz w:val="24"/>
          <w:szCs w:val="24"/>
          <w:lang w:eastAsia="en-US"/>
        </w:rPr>
      </w:pPr>
      <w:r>
        <w:rPr>
          <w:rFonts w:eastAsiaTheme="minorHAnsi"/>
          <w:color w:val="23221F"/>
          <w:sz w:val="24"/>
          <w:szCs w:val="24"/>
          <w:lang w:eastAsia="en-US"/>
        </w:rPr>
        <w:t>Governador</w:t>
      </w:r>
      <w:r>
        <w:rPr>
          <w:rFonts w:eastAsiaTheme="minorHAnsi"/>
          <w:color w:val="23221F"/>
          <w:sz w:val="24"/>
          <w:szCs w:val="24"/>
          <w:lang w:eastAsia="en-US"/>
        </w:rPr>
        <w:tab/>
      </w:r>
      <w:r>
        <w:rPr>
          <w:rFonts w:eastAsiaTheme="minorHAnsi"/>
          <w:color w:val="23221F"/>
          <w:sz w:val="24"/>
          <w:szCs w:val="24"/>
          <w:lang w:eastAsia="en-US"/>
        </w:rPr>
        <w:tab/>
      </w:r>
    </w:p>
    <w:sectPr w:rsidR="00810AF5" w:rsidRPr="00810AF5" w:rsidSect="00C55323">
      <w:headerReference w:type="default" r:id="rId7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EA" w:rsidRDefault="00CE5FEA" w:rsidP="007F2BAB">
      <w:r>
        <w:separator/>
      </w:r>
    </w:p>
  </w:endnote>
  <w:endnote w:type="continuationSeparator" w:id="0">
    <w:p w:rsidR="00CE5FEA" w:rsidRDefault="00CE5FEA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EA" w:rsidRDefault="00CE5FEA" w:rsidP="007F2BAB">
      <w:r>
        <w:separator/>
      </w:r>
    </w:p>
  </w:footnote>
  <w:footnote w:type="continuationSeparator" w:id="0">
    <w:p w:rsidR="00CE5FEA" w:rsidRDefault="00CE5FEA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67924520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6"/>
    <w:rsid w:val="00016BC0"/>
    <w:rsid w:val="00025103"/>
    <w:rsid w:val="0003392A"/>
    <w:rsid w:val="000368E6"/>
    <w:rsid w:val="00044B0A"/>
    <w:rsid w:val="000C7E90"/>
    <w:rsid w:val="000D5497"/>
    <w:rsid w:val="00120DA7"/>
    <w:rsid w:val="00124BEB"/>
    <w:rsid w:val="00144669"/>
    <w:rsid w:val="00183D48"/>
    <w:rsid w:val="0018771A"/>
    <w:rsid w:val="001C1F41"/>
    <w:rsid w:val="001C5169"/>
    <w:rsid w:val="001D2ADB"/>
    <w:rsid w:val="001D786A"/>
    <w:rsid w:val="002044C0"/>
    <w:rsid w:val="00224DA8"/>
    <w:rsid w:val="00266862"/>
    <w:rsid w:val="0027311A"/>
    <w:rsid w:val="0027374F"/>
    <w:rsid w:val="00294658"/>
    <w:rsid w:val="002B48BE"/>
    <w:rsid w:val="003063BE"/>
    <w:rsid w:val="00337086"/>
    <w:rsid w:val="0034313A"/>
    <w:rsid w:val="00350556"/>
    <w:rsid w:val="003563E6"/>
    <w:rsid w:val="00394C98"/>
    <w:rsid w:val="003B0DBD"/>
    <w:rsid w:val="003B3A60"/>
    <w:rsid w:val="003C5891"/>
    <w:rsid w:val="00406EEF"/>
    <w:rsid w:val="00443A2F"/>
    <w:rsid w:val="004676D8"/>
    <w:rsid w:val="004869DC"/>
    <w:rsid w:val="00495DB1"/>
    <w:rsid w:val="004A1A82"/>
    <w:rsid w:val="004D46F9"/>
    <w:rsid w:val="004F1810"/>
    <w:rsid w:val="005207AC"/>
    <w:rsid w:val="00546A50"/>
    <w:rsid w:val="005568C7"/>
    <w:rsid w:val="005B079B"/>
    <w:rsid w:val="005C0BA4"/>
    <w:rsid w:val="005C0D26"/>
    <w:rsid w:val="005F7083"/>
    <w:rsid w:val="00675234"/>
    <w:rsid w:val="006B2D51"/>
    <w:rsid w:val="006D7911"/>
    <w:rsid w:val="006F5054"/>
    <w:rsid w:val="00717440"/>
    <w:rsid w:val="00721B49"/>
    <w:rsid w:val="00764429"/>
    <w:rsid w:val="007C3B07"/>
    <w:rsid w:val="007E4FF3"/>
    <w:rsid w:val="007F2BAB"/>
    <w:rsid w:val="008002E5"/>
    <w:rsid w:val="00810AF5"/>
    <w:rsid w:val="0083234B"/>
    <w:rsid w:val="00837C2F"/>
    <w:rsid w:val="0086726F"/>
    <w:rsid w:val="008D4534"/>
    <w:rsid w:val="008D45F0"/>
    <w:rsid w:val="008F3244"/>
    <w:rsid w:val="00930DE0"/>
    <w:rsid w:val="009423AF"/>
    <w:rsid w:val="00973E04"/>
    <w:rsid w:val="0099582B"/>
    <w:rsid w:val="00995D7E"/>
    <w:rsid w:val="009A12C5"/>
    <w:rsid w:val="00A51821"/>
    <w:rsid w:val="00A81EF3"/>
    <w:rsid w:val="00A87A39"/>
    <w:rsid w:val="00A93216"/>
    <w:rsid w:val="00A97052"/>
    <w:rsid w:val="00AB7F5C"/>
    <w:rsid w:val="00AD29F1"/>
    <w:rsid w:val="00B31CE5"/>
    <w:rsid w:val="00B47381"/>
    <w:rsid w:val="00B75F5F"/>
    <w:rsid w:val="00B762A1"/>
    <w:rsid w:val="00B779B7"/>
    <w:rsid w:val="00B9126A"/>
    <w:rsid w:val="00BA6BB2"/>
    <w:rsid w:val="00BD556B"/>
    <w:rsid w:val="00BE0AAD"/>
    <w:rsid w:val="00BE5E81"/>
    <w:rsid w:val="00C26480"/>
    <w:rsid w:val="00C416A1"/>
    <w:rsid w:val="00C53F7E"/>
    <w:rsid w:val="00C55323"/>
    <w:rsid w:val="00C641CE"/>
    <w:rsid w:val="00C76BD3"/>
    <w:rsid w:val="00C8319D"/>
    <w:rsid w:val="00CA5B8D"/>
    <w:rsid w:val="00CA6A48"/>
    <w:rsid w:val="00CD00F7"/>
    <w:rsid w:val="00CD30D3"/>
    <w:rsid w:val="00CD38CC"/>
    <w:rsid w:val="00CD461F"/>
    <w:rsid w:val="00CE5FEA"/>
    <w:rsid w:val="00D04127"/>
    <w:rsid w:val="00D111B1"/>
    <w:rsid w:val="00D15088"/>
    <w:rsid w:val="00D26A36"/>
    <w:rsid w:val="00D82E13"/>
    <w:rsid w:val="00DA579D"/>
    <w:rsid w:val="00DC14DC"/>
    <w:rsid w:val="00DC16B4"/>
    <w:rsid w:val="00DC260F"/>
    <w:rsid w:val="00DE1FDB"/>
    <w:rsid w:val="00DF3D79"/>
    <w:rsid w:val="00E142DE"/>
    <w:rsid w:val="00E55999"/>
    <w:rsid w:val="00E97B61"/>
    <w:rsid w:val="00EB1D00"/>
    <w:rsid w:val="00EB1E0B"/>
    <w:rsid w:val="00EB25EF"/>
    <w:rsid w:val="00ED08EB"/>
    <w:rsid w:val="00EF30EA"/>
    <w:rsid w:val="00F04CB6"/>
    <w:rsid w:val="00F240BE"/>
    <w:rsid w:val="00F4035E"/>
    <w:rsid w:val="00F54654"/>
    <w:rsid w:val="00F570A3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A6FE8CED-2C02-4EC1-9E86-C8103C5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895F-35B0-44B6-85A1-0C72A9EE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Dennis Queiroz Rocha</cp:lastModifiedBy>
  <cp:revision>4</cp:revision>
  <cp:lastPrinted>2013-12-19T14:39:00Z</cp:lastPrinted>
  <dcterms:created xsi:type="dcterms:W3CDTF">2017-09-26T13:33:00Z</dcterms:created>
  <dcterms:modified xsi:type="dcterms:W3CDTF">2017-09-26T13:49:00Z</dcterms:modified>
</cp:coreProperties>
</file>