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A9" w:rsidRPr="00E3715D" w:rsidRDefault="00663BA9" w:rsidP="00E3715D">
      <w:pPr>
        <w:rPr>
          <w:rFonts w:ascii="Times New Roman" w:hAnsi="Times New Roman" w:cs="Times New Roman"/>
          <w:sz w:val="24"/>
          <w:szCs w:val="24"/>
          <w:lang w:val="pt-BR"/>
        </w:rPr>
        <w:sectPr w:rsidR="00663BA9" w:rsidRPr="00E3715D" w:rsidSect="00E3715D">
          <w:headerReference w:type="default" r:id="rId7"/>
          <w:type w:val="continuous"/>
          <w:pgSz w:w="11823" w:h="17720"/>
          <w:pgMar w:top="540" w:right="880" w:bottom="280" w:left="1134" w:header="720" w:footer="720" w:gutter="0"/>
          <w:cols w:space="720"/>
        </w:sectPr>
      </w:pPr>
    </w:p>
    <w:p w:rsidR="00663BA9" w:rsidRPr="00E3715D" w:rsidRDefault="003A192E" w:rsidP="00E3715D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lang w:val="pt-BR"/>
        </w:rPr>
        <w:lastRenderedPageBreak/>
        <w:t>DECRETO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E3715D">
        <w:rPr>
          <w:rFonts w:ascii="Times New Roman" w:eastAsia="Arial" w:hAnsi="Times New Roman" w:cs="Times New Roman"/>
          <w:sz w:val="24"/>
          <w:szCs w:val="24"/>
          <w:lang w:val="pt-BR"/>
        </w:rPr>
        <w:t>2734</w:t>
      </w:r>
      <w:r w:rsidR="00E3715D" w:rsidRPr="00E3715D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DE 19 DE SETEMBRO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1985.</w:t>
      </w:r>
    </w:p>
    <w:p w:rsidR="00663BA9" w:rsidRPr="00E3715D" w:rsidRDefault="00663BA9" w:rsidP="00E3715D">
      <w:pPr>
        <w:rPr>
          <w:rFonts w:ascii="Times New Roman" w:hAnsi="Times New Roman" w:cs="Times New Roman"/>
          <w:sz w:val="24"/>
          <w:szCs w:val="24"/>
          <w:lang w:val="pt-BR"/>
        </w:rPr>
        <w:sectPr w:rsidR="00663BA9" w:rsidRPr="00E3715D" w:rsidSect="00E3715D">
          <w:type w:val="continuous"/>
          <w:pgSz w:w="11823" w:h="17720"/>
          <w:pgMar w:top="540" w:right="880" w:bottom="280" w:left="1134" w:header="720" w:footer="720" w:gutter="0"/>
          <w:cols w:space="720" w:equalWidth="0">
            <w:col w:w="9809" w:space="40"/>
          </w:cols>
        </w:sectPr>
      </w:pPr>
    </w:p>
    <w:p w:rsidR="00663BA9" w:rsidRPr="00E3715D" w:rsidRDefault="00663BA9" w:rsidP="00E3715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663BA9" w:rsidP="00E3715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663BA9" w:rsidP="00E3715D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3A192E" w:rsidP="00E3715D">
      <w:pPr>
        <w:pStyle w:val="Corpodetexto"/>
        <w:tabs>
          <w:tab w:val="left" w:pos="105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GOVERNADOR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RONDÔNIA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uso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atr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ui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õ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legais,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especia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dispõe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ei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Fede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7A1D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5.809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10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outubro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1.972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63BA9" w:rsidRPr="00E3715D" w:rsidRDefault="00663BA9" w:rsidP="00E3715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3A192E" w:rsidP="00E3715D">
      <w:pPr>
        <w:pStyle w:val="Ttulo2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663BA9" w:rsidRPr="00E3715D" w:rsidRDefault="00663BA9" w:rsidP="00E3715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3A192E" w:rsidP="00E3715D">
      <w:pPr>
        <w:pStyle w:val="Corpodetexto"/>
        <w:tabs>
          <w:tab w:val="left" w:pos="9970"/>
        </w:tabs>
        <w:ind w:left="0" w:right="106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>ART.</w:t>
      </w:r>
      <w:r w:rsidRPr="00E3715D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>1</w:t>
      </w:r>
      <w:r w:rsidR="00E3715D" w:rsidRPr="00E3715D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>º</w:t>
      </w:r>
      <w:r w:rsidRPr="00E3715D">
        <w:rPr>
          <w:rFonts w:ascii="Times New Roman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efeito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retribuição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spê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ndios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po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vidores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Governo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Rondônia,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via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gens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oficiais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Exterior,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fixado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US$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150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(cento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quenta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lares),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valor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Diária,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somado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E371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Indenização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presentação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Exter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or,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nas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etras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7A1D">
        <w:rPr>
          <w:rFonts w:ascii="Times New Roman" w:hAnsi="Times New Roman" w:cs="Times New Roman"/>
          <w:sz w:val="24"/>
          <w:szCs w:val="24"/>
          <w:lang w:val="pt-BR"/>
        </w:rPr>
        <w:t xml:space="preserve">“a”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7A1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2B7A1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it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III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art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89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Federa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5.809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de 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utu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bro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97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63BA9" w:rsidRPr="00E3715D" w:rsidRDefault="00663BA9" w:rsidP="00E371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3A192E" w:rsidP="00E3715D">
      <w:pPr>
        <w:pStyle w:val="Corpodetexto"/>
        <w:tabs>
          <w:tab w:val="left" w:pos="101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>ART.</w:t>
      </w:r>
      <w:r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>2º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Comp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ut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ar-se-á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efeito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proofErr w:type="spellStart"/>
      <w:r w:rsidRPr="00E3715D">
        <w:rPr>
          <w:rFonts w:ascii="Times New Roman" w:hAnsi="Times New Roman" w:cs="Times New Roman"/>
          <w:position w:val="1"/>
          <w:sz w:val="24"/>
          <w:szCs w:val="24"/>
          <w:lang w:val="pt-BR"/>
        </w:rPr>
        <w:t>cálcu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lo</w:t>
      </w:r>
      <w:proofErr w:type="spellEnd"/>
      <w:r w:rsidRPr="00E371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dia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partida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egada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desta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Capital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63BA9" w:rsidRPr="00E3715D" w:rsidRDefault="00663BA9" w:rsidP="00E371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663BA9" w:rsidP="00E371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663BA9" w:rsidRPr="00E3715D" w:rsidSect="00E3715D">
          <w:type w:val="continuous"/>
          <w:pgSz w:w="11823" w:h="17720"/>
          <w:pgMar w:top="540" w:right="483" w:bottom="280" w:left="1134" w:header="720" w:footer="720" w:gutter="0"/>
          <w:cols w:space="720"/>
        </w:sectPr>
      </w:pPr>
    </w:p>
    <w:p w:rsidR="00663BA9" w:rsidRPr="00E3715D" w:rsidRDefault="003A192E" w:rsidP="00E3715D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AR</w:t>
      </w:r>
      <w:r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>.</w:t>
      </w:r>
      <w:r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u w:val="single"/>
          <w:lang w:val="pt-BR"/>
        </w:rPr>
        <w:t>3º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ECRETO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entra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vigor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715D" w:rsidRPr="00E3715D">
        <w:rPr>
          <w:rFonts w:ascii="Times New Roman" w:hAnsi="Times New Roman" w:cs="Times New Roman"/>
          <w:sz w:val="24"/>
          <w:szCs w:val="24"/>
          <w:lang w:val="pt-BR"/>
        </w:rPr>
        <w:t>na data de sua assinatura.</w:t>
      </w:r>
    </w:p>
    <w:p w:rsidR="00E3715D" w:rsidRPr="00E3715D" w:rsidRDefault="00E3715D" w:rsidP="00E3715D">
      <w:pPr>
        <w:pStyle w:val="Corpodetex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E3715D" w:rsidRPr="00E3715D" w:rsidSect="00E3715D">
          <w:type w:val="continuous"/>
          <w:pgSz w:w="11823" w:h="17720"/>
          <w:pgMar w:top="540" w:right="880" w:bottom="280" w:left="1134" w:header="720" w:footer="720" w:gutter="0"/>
          <w:cols w:num="2" w:space="720" w:equalWidth="0">
            <w:col w:w="9813" w:space="40"/>
            <w:col w:w="1090"/>
          </w:cols>
        </w:sectPr>
      </w:pPr>
    </w:p>
    <w:p w:rsidR="00663BA9" w:rsidRPr="00E3715D" w:rsidRDefault="00663BA9" w:rsidP="00E3715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663BA9" w:rsidP="00E3715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63BA9" w:rsidRPr="00E3715D" w:rsidRDefault="003A192E" w:rsidP="00E3715D">
      <w:pPr>
        <w:pStyle w:val="Corpodetexto"/>
        <w:ind w:left="28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lang w:val="pt-BR"/>
        </w:rPr>
        <w:t>Porto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Vel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o/RO,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1985</w:t>
      </w:r>
      <w:r w:rsidRPr="00E3715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3715D" w:rsidRPr="00E3715D" w:rsidRDefault="00E3715D" w:rsidP="00E3715D">
      <w:pPr>
        <w:pStyle w:val="Corpodetexto"/>
        <w:ind w:left="283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3715D" w:rsidRPr="00E3715D" w:rsidRDefault="00E3715D" w:rsidP="00E3715D">
      <w:pPr>
        <w:pStyle w:val="Corpodetexto"/>
        <w:ind w:left="283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3715D" w:rsidRPr="00E3715D" w:rsidRDefault="00E3715D" w:rsidP="00E3715D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3715D">
        <w:rPr>
          <w:rFonts w:ascii="Times New Roman" w:hAnsi="Times New Roman" w:cs="Times New Roman"/>
          <w:sz w:val="24"/>
          <w:szCs w:val="24"/>
          <w:lang w:val="pt-BR"/>
        </w:rPr>
        <w:t>ANGELO ANGELIN</w:t>
      </w:r>
      <w:bookmarkStart w:id="0" w:name="_GoBack"/>
      <w:bookmarkEnd w:id="0"/>
    </w:p>
    <w:p w:rsidR="00663BA9" w:rsidRPr="00E3715D" w:rsidRDefault="00E3715D" w:rsidP="002B7A1D">
      <w:pPr>
        <w:pStyle w:val="Corpodetex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663BA9" w:rsidRPr="00E3715D" w:rsidSect="00E3715D">
          <w:type w:val="continuous"/>
          <w:pgSz w:w="11823" w:h="17720"/>
          <w:pgMar w:top="540" w:right="880" w:bottom="280" w:left="1134" w:header="720" w:footer="720" w:gutter="0"/>
          <w:cols w:space="720"/>
        </w:sectPr>
      </w:pPr>
      <w:r w:rsidRPr="00E3715D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663BA9" w:rsidRPr="00E3715D" w:rsidRDefault="00663BA9" w:rsidP="00E3715D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663BA9" w:rsidRPr="00E3715D">
      <w:pgSz w:w="11866" w:h="1768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2E" w:rsidRDefault="003A192E" w:rsidP="00E3715D">
      <w:r>
        <w:separator/>
      </w:r>
    </w:p>
  </w:endnote>
  <w:endnote w:type="continuationSeparator" w:id="0">
    <w:p w:rsidR="003A192E" w:rsidRDefault="003A192E" w:rsidP="00E3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2E" w:rsidRDefault="003A192E" w:rsidP="00E3715D">
      <w:r>
        <w:separator/>
      </w:r>
    </w:p>
  </w:footnote>
  <w:footnote w:type="continuationSeparator" w:id="0">
    <w:p w:rsidR="003A192E" w:rsidRDefault="003A192E" w:rsidP="00E3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5D" w:rsidRDefault="00E3715D" w:rsidP="00E3715D">
    <w:pPr>
      <w:ind w:right="360" w:firstLine="360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7E1F5C77" wp14:editId="142B3BBE">
          <wp:extent cx="647700" cy="8305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12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15D" w:rsidRPr="006A52DA" w:rsidRDefault="00E3715D" w:rsidP="00E3715D">
    <w:pPr>
      <w:jc w:val="center"/>
      <w:rPr>
        <w:rFonts w:ascii="Times New Roman" w:hAnsi="Times New Roman" w:cs="Times New Roman"/>
        <w:b/>
        <w:sz w:val="24"/>
        <w:szCs w:val="24"/>
      </w:rPr>
    </w:pPr>
    <w:r w:rsidRPr="006A52D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3715D" w:rsidRDefault="00E3715D" w:rsidP="00E3715D">
    <w:pPr>
      <w:pStyle w:val="Ttulo1"/>
      <w:ind w:left="0"/>
      <w:jc w:val="center"/>
      <w:rPr>
        <w:sz w:val="24"/>
        <w:szCs w:val="24"/>
      </w:rPr>
    </w:pPr>
    <w:r w:rsidRPr="006A52DA">
      <w:rPr>
        <w:sz w:val="24"/>
        <w:szCs w:val="24"/>
      </w:rPr>
      <w:t>GOVERNADORIA</w:t>
    </w:r>
  </w:p>
  <w:p w:rsidR="00E3715D" w:rsidRPr="00E3715D" w:rsidRDefault="00E3715D" w:rsidP="00E3715D">
    <w:pPr>
      <w:pStyle w:val="Ttulo1"/>
      <w:ind w:left="0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3BA9"/>
    <w:rsid w:val="002B7A1D"/>
    <w:rsid w:val="003A192E"/>
    <w:rsid w:val="00663BA9"/>
    <w:rsid w:val="00E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89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04"/>
      <w:outlineLvl w:val="1"/>
    </w:pPr>
    <w:rPr>
      <w:rFonts w:ascii="Courier New" w:eastAsia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2"/>
    </w:pPr>
    <w:rPr>
      <w:rFonts w:ascii="Courier New" w:eastAsia="Courier New" w:hAnsi="Courier New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7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15D"/>
  </w:style>
  <w:style w:type="paragraph" w:styleId="Rodap">
    <w:name w:val="footer"/>
    <w:basedOn w:val="Normal"/>
    <w:link w:val="RodapChar"/>
    <w:uiPriority w:val="99"/>
    <w:unhideWhenUsed/>
    <w:rsid w:val="00E37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15D"/>
  </w:style>
  <w:style w:type="paragraph" w:styleId="Textodebalo">
    <w:name w:val="Balloon Text"/>
    <w:basedOn w:val="Normal"/>
    <w:link w:val="TextodebaloChar"/>
    <w:uiPriority w:val="99"/>
    <w:semiHidden/>
    <w:unhideWhenUsed/>
    <w:rsid w:val="00E371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2016-10-13T08:21:00Z</dcterms:created>
  <dcterms:modified xsi:type="dcterms:W3CDTF">2016-10-13T12:32:00Z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2016-10-13T00:00:00Z</vt:filetime>
  </property>
</Properties>
</file>