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76" w:rsidRPr="00FB7C76" w:rsidRDefault="00FB7C76" w:rsidP="00FB7C76">
      <w:pPr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A36B71">
        <w:rPr>
          <w:rFonts w:ascii="Times New Roman" w:hAnsi="Times New Roman" w:cs="Times New Roman"/>
          <w:sz w:val="24"/>
          <w:szCs w:val="24"/>
        </w:rPr>
        <w:t>68</w:t>
      </w:r>
      <w:r w:rsidR="00245EA8">
        <w:rPr>
          <w:rFonts w:ascii="Times New Roman" w:hAnsi="Times New Roman" w:cs="Times New Roman"/>
          <w:sz w:val="24"/>
          <w:szCs w:val="24"/>
        </w:rPr>
        <w:t>8</w:t>
      </w:r>
      <w:r w:rsidR="00A36B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36B71">
        <w:rPr>
          <w:rFonts w:ascii="Times New Roman" w:hAnsi="Times New Roman" w:cs="Times New Roman"/>
          <w:sz w:val="24"/>
          <w:szCs w:val="24"/>
        </w:rPr>
        <w:t xml:space="preserve"> DE 0</w:t>
      </w:r>
      <w:r w:rsidR="00DB042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DE JULHO DE 198</w:t>
      </w:r>
      <w:r w:rsidR="00A36B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C76" w:rsidRDefault="00DB0426" w:rsidP="00011574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ABRE CRÉDITO SUPLEMENTAR NO ORÇAMENTO VIGENTE</w:t>
      </w:r>
      <w:r w:rsidR="00011574">
        <w:rPr>
          <w:rFonts w:ascii="Times New Roman" w:hAnsi="Times New Roman" w:cs="Times New Roman"/>
          <w:sz w:val="24"/>
          <w:szCs w:val="24"/>
        </w:rPr>
        <w:t>.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GOVERNADOR DO ESTADO DE RONDÔNIA, no uso de suas atribuições legais</w:t>
      </w:r>
      <w:r w:rsidR="00DB0426">
        <w:rPr>
          <w:rFonts w:ascii="Times New Roman" w:hAnsi="Times New Roman" w:cs="Times New Roman"/>
          <w:sz w:val="24"/>
          <w:szCs w:val="24"/>
        </w:rPr>
        <w:t xml:space="preserve">, e com fundamento no </w:t>
      </w:r>
      <w:proofErr w:type="spellStart"/>
      <w:r w:rsidR="00DB0426">
        <w:rPr>
          <w:rFonts w:ascii="Times New Roman" w:hAnsi="Times New Roman" w:cs="Times New Roman"/>
          <w:sz w:val="24"/>
          <w:szCs w:val="24"/>
        </w:rPr>
        <w:t>Ítem</w:t>
      </w:r>
      <w:proofErr w:type="spellEnd"/>
      <w:r w:rsidR="00DB0426">
        <w:rPr>
          <w:rFonts w:ascii="Times New Roman" w:hAnsi="Times New Roman" w:cs="Times New Roman"/>
          <w:sz w:val="24"/>
          <w:szCs w:val="24"/>
        </w:rPr>
        <w:t xml:space="preserve"> I, Artigo 4º da Lei Nº 38 de 11 de dezembro de 1.984.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5E6A8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</w:t>
      </w:r>
      <w:r w:rsidR="00FB7C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B0426" w:rsidRDefault="005E6A8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 Fica </w:t>
      </w:r>
      <w:r w:rsidR="00DB0426">
        <w:rPr>
          <w:rFonts w:ascii="Times New Roman" w:hAnsi="Times New Roman" w:cs="Times New Roman"/>
          <w:sz w:val="24"/>
          <w:szCs w:val="24"/>
        </w:rPr>
        <w:t xml:space="preserve">aberto um Crédito Suplementar no valor de CR$ </w:t>
      </w:r>
      <w:r w:rsidR="00245EA8">
        <w:rPr>
          <w:rFonts w:ascii="Times New Roman" w:hAnsi="Times New Roman" w:cs="Times New Roman"/>
          <w:sz w:val="24"/>
          <w:szCs w:val="24"/>
        </w:rPr>
        <w:t>600.000.000</w:t>
      </w:r>
      <w:r w:rsidR="00DB0426">
        <w:rPr>
          <w:rFonts w:ascii="Times New Roman" w:hAnsi="Times New Roman" w:cs="Times New Roman"/>
          <w:sz w:val="24"/>
          <w:szCs w:val="24"/>
        </w:rPr>
        <w:t xml:space="preserve"> (</w:t>
      </w:r>
      <w:r w:rsidR="00C14DBA">
        <w:rPr>
          <w:rFonts w:ascii="Times New Roman" w:hAnsi="Times New Roman" w:cs="Times New Roman"/>
          <w:sz w:val="24"/>
          <w:szCs w:val="24"/>
        </w:rPr>
        <w:t>Três Bilhões, Quinhentos e Seis Milhões e Quinhentos Mil Cruzeiros</w:t>
      </w:r>
      <w:r w:rsidR="00FC6C3A">
        <w:rPr>
          <w:rFonts w:ascii="Times New Roman" w:hAnsi="Times New Roman" w:cs="Times New Roman"/>
          <w:sz w:val="24"/>
          <w:szCs w:val="24"/>
        </w:rPr>
        <w:t>) a seguinte U</w:t>
      </w:r>
      <w:r w:rsidR="00DB0426">
        <w:rPr>
          <w:rFonts w:ascii="Times New Roman" w:hAnsi="Times New Roman" w:cs="Times New Roman"/>
          <w:sz w:val="24"/>
          <w:szCs w:val="24"/>
        </w:rPr>
        <w:t xml:space="preserve">nidade </w:t>
      </w:r>
      <w:r w:rsidR="00FC6C3A">
        <w:rPr>
          <w:rFonts w:ascii="Times New Roman" w:hAnsi="Times New Roman" w:cs="Times New Roman"/>
          <w:sz w:val="24"/>
          <w:szCs w:val="24"/>
        </w:rPr>
        <w:t>O</w:t>
      </w:r>
      <w:r w:rsidR="00DB0426">
        <w:rPr>
          <w:rFonts w:ascii="Times New Roman" w:hAnsi="Times New Roman" w:cs="Times New Roman"/>
          <w:sz w:val="24"/>
          <w:szCs w:val="24"/>
        </w:rPr>
        <w:t xml:space="preserve">rçamentária: </w:t>
      </w:r>
      <w:r w:rsidR="00FC6C3A">
        <w:rPr>
          <w:rFonts w:ascii="Times New Roman" w:hAnsi="Times New Roman" w:cs="Times New Roman"/>
          <w:sz w:val="24"/>
          <w:szCs w:val="24"/>
        </w:rPr>
        <w:t>Secretaria de Estado da Agricultura e Abastecimento</w:t>
      </w:r>
      <w:r w:rsidR="00DB0426">
        <w:rPr>
          <w:rFonts w:ascii="Times New Roman" w:hAnsi="Times New Roman" w:cs="Times New Roman"/>
          <w:sz w:val="24"/>
          <w:szCs w:val="24"/>
        </w:rPr>
        <w:t xml:space="preserve">, observando as </w:t>
      </w:r>
      <w:r w:rsidR="00C14DBA">
        <w:rPr>
          <w:rFonts w:ascii="Times New Roman" w:hAnsi="Times New Roman" w:cs="Times New Roman"/>
          <w:sz w:val="24"/>
          <w:szCs w:val="24"/>
        </w:rPr>
        <w:t xml:space="preserve">seguintes </w:t>
      </w:r>
      <w:r w:rsidR="00DB0426">
        <w:rPr>
          <w:rFonts w:ascii="Times New Roman" w:hAnsi="Times New Roman" w:cs="Times New Roman"/>
          <w:sz w:val="24"/>
          <w:szCs w:val="24"/>
        </w:rPr>
        <w:t xml:space="preserve">classificações institucionais, </w:t>
      </w:r>
      <w:proofErr w:type="gramStart"/>
      <w:r w:rsidR="00DB0426">
        <w:rPr>
          <w:rFonts w:ascii="Times New Roman" w:hAnsi="Times New Roman" w:cs="Times New Roman"/>
          <w:sz w:val="24"/>
          <w:szCs w:val="24"/>
        </w:rPr>
        <w:t xml:space="preserve">econômicas e funcional-programática a </w:t>
      </w:r>
      <w:r w:rsidR="00C14DBA">
        <w:rPr>
          <w:rFonts w:ascii="Times New Roman" w:hAnsi="Times New Roman" w:cs="Times New Roman"/>
          <w:sz w:val="24"/>
          <w:szCs w:val="24"/>
        </w:rPr>
        <w:t>seguir</w:t>
      </w:r>
      <w:proofErr w:type="gramEnd"/>
      <w:r w:rsidR="00C14DBA">
        <w:rPr>
          <w:rFonts w:ascii="Times New Roman" w:hAnsi="Times New Roman" w:cs="Times New Roman"/>
          <w:sz w:val="24"/>
          <w:szCs w:val="24"/>
        </w:rPr>
        <w:t>:</w:t>
      </w:r>
    </w:p>
    <w:p w:rsidR="00C14DBA" w:rsidRDefault="00C14DBA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14DBA" w:rsidRDefault="00C14DBA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SUPLEMENTA:</w:t>
      </w:r>
    </w:p>
    <w:p w:rsidR="00DB0426" w:rsidRDefault="00DB042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C6C3A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</w:t>
      </w:r>
      <w:r w:rsidR="00C14DBA">
        <w:rPr>
          <w:rFonts w:ascii="Times New Roman" w:hAnsi="Times New Roman" w:cs="Times New Roman"/>
          <w:sz w:val="24"/>
          <w:szCs w:val="24"/>
        </w:rPr>
        <w:t>.00</w:t>
      </w:r>
      <w:r w:rsidR="00DB042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Secretaria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Estado da Agricultura e Abastecimento</w:t>
      </w:r>
    </w:p>
    <w:p w:rsidR="00DB0426" w:rsidRDefault="00FC6C3A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</w:t>
      </w:r>
      <w:r w:rsidR="00C14DBA">
        <w:rPr>
          <w:rFonts w:ascii="Times New Roman" w:hAnsi="Times New Roman" w:cs="Times New Roman"/>
          <w:sz w:val="24"/>
          <w:szCs w:val="24"/>
        </w:rPr>
        <w:t xml:space="preserve">.01 – </w:t>
      </w:r>
      <w:r>
        <w:rPr>
          <w:rFonts w:ascii="Times New Roman" w:hAnsi="Times New Roman" w:cs="Times New Roman"/>
          <w:sz w:val="24"/>
          <w:szCs w:val="24"/>
        </w:rPr>
        <w:t>Secretaria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Estado da Agricultura e Abastecimento</w:t>
      </w:r>
    </w:p>
    <w:p w:rsidR="00C14DBA" w:rsidRDefault="00C14DBA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4130.00 – Investimento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 Regime de Execução Especial              </w:t>
      </w:r>
      <w:r w:rsidR="00FC6C3A">
        <w:rPr>
          <w:rFonts w:ascii="Times New Roman" w:hAnsi="Times New Roman" w:cs="Times New Roman"/>
          <w:sz w:val="24"/>
          <w:szCs w:val="24"/>
        </w:rPr>
        <w:t>600.0</w:t>
      </w:r>
      <w:r>
        <w:rPr>
          <w:rFonts w:ascii="Times New Roman" w:hAnsi="Times New Roman" w:cs="Times New Roman"/>
          <w:sz w:val="24"/>
          <w:szCs w:val="24"/>
        </w:rPr>
        <w:t>00.000</w:t>
      </w:r>
    </w:p>
    <w:p w:rsidR="00C14DBA" w:rsidRDefault="00C14DBA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                                                                                             </w:t>
      </w:r>
      <w:r w:rsidR="00FC6C3A">
        <w:rPr>
          <w:rFonts w:ascii="Times New Roman" w:hAnsi="Times New Roman" w:cs="Times New Roman"/>
          <w:sz w:val="24"/>
          <w:szCs w:val="24"/>
        </w:rPr>
        <w:t>600.000.000</w:t>
      </w:r>
    </w:p>
    <w:p w:rsidR="00C14DBA" w:rsidRDefault="00C14DBA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DB0426" w:rsidTr="00DB0426">
        <w:tc>
          <w:tcPr>
            <w:tcW w:w="3448" w:type="dxa"/>
          </w:tcPr>
          <w:p w:rsidR="00DB0426" w:rsidRDefault="00DB0426" w:rsidP="00FB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3448" w:type="dxa"/>
          </w:tcPr>
          <w:p w:rsidR="00DB0426" w:rsidRDefault="00DB0426" w:rsidP="00C1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14DBA">
              <w:rPr>
                <w:rFonts w:ascii="Times New Roman" w:hAnsi="Times New Roman" w:cs="Times New Roman"/>
                <w:sz w:val="24"/>
                <w:szCs w:val="24"/>
              </w:rPr>
              <w:t>APITAL</w:t>
            </w:r>
          </w:p>
        </w:tc>
        <w:tc>
          <w:tcPr>
            <w:tcW w:w="3449" w:type="dxa"/>
          </w:tcPr>
          <w:p w:rsidR="00DB0426" w:rsidRDefault="00DB0426" w:rsidP="00FB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DB0426" w:rsidTr="00DB0426">
        <w:tc>
          <w:tcPr>
            <w:tcW w:w="3448" w:type="dxa"/>
          </w:tcPr>
          <w:p w:rsidR="00DB0426" w:rsidRDefault="00D775EE" w:rsidP="00D77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13.0107391831.001</w:t>
            </w:r>
            <w:r w:rsidR="00C14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Implantação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Infra-Estrutura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Rondônia</w:t>
            </w:r>
          </w:p>
        </w:tc>
        <w:tc>
          <w:tcPr>
            <w:tcW w:w="3448" w:type="dxa"/>
          </w:tcPr>
          <w:p w:rsidR="00DB0426" w:rsidRDefault="00D775EE" w:rsidP="00FB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14DBA">
              <w:rPr>
                <w:rFonts w:ascii="Times New Roman" w:hAnsi="Times New Roman" w:cs="Times New Roman"/>
                <w:sz w:val="24"/>
                <w:szCs w:val="24"/>
              </w:rPr>
              <w:t>0.000.000</w:t>
            </w:r>
          </w:p>
        </w:tc>
        <w:tc>
          <w:tcPr>
            <w:tcW w:w="3449" w:type="dxa"/>
          </w:tcPr>
          <w:p w:rsidR="00DB0426" w:rsidRDefault="00D775EE" w:rsidP="00FB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600.000.000</w:t>
            </w:r>
          </w:p>
        </w:tc>
      </w:tr>
      <w:tr w:rsidR="00C14DBA" w:rsidTr="00DB0426">
        <w:tc>
          <w:tcPr>
            <w:tcW w:w="3448" w:type="dxa"/>
          </w:tcPr>
          <w:p w:rsidR="00C14DBA" w:rsidRDefault="00C14DBA" w:rsidP="00FB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448" w:type="dxa"/>
          </w:tcPr>
          <w:p w:rsidR="00C14DBA" w:rsidRDefault="00C14DBA" w:rsidP="00FB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C14DBA" w:rsidRDefault="00D775EE" w:rsidP="00FB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600.000.000</w:t>
            </w:r>
          </w:p>
        </w:tc>
      </w:tr>
    </w:tbl>
    <w:p w:rsidR="00DA5CC6" w:rsidRDefault="00DA5CC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409B6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3409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º - </w:t>
      </w:r>
      <w:r w:rsidR="003409B6">
        <w:rPr>
          <w:rFonts w:ascii="Times New Roman" w:hAnsi="Times New Roman" w:cs="Times New Roman"/>
          <w:sz w:val="24"/>
          <w:szCs w:val="24"/>
        </w:rPr>
        <w:t>O valor do presente crédito será coberto com recursos de que trata o inciso III do § 1º art. 43 da Lei Federal nº 4.320 de 12.03.64.</w:t>
      </w: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409B6" w:rsidRDefault="003409B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 - Fica alterada a Programação das Quotas </w:t>
      </w:r>
      <w:r w:rsidR="00EE5F19">
        <w:rPr>
          <w:rFonts w:ascii="Times New Roman" w:hAnsi="Times New Roman" w:cs="Times New Roman"/>
          <w:sz w:val="24"/>
          <w:szCs w:val="24"/>
        </w:rPr>
        <w:t>Trimestrais no Orçamento V</w:t>
      </w:r>
      <w:r>
        <w:rPr>
          <w:rFonts w:ascii="Times New Roman" w:hAnsi="Times New Roman" w:cs="Times New Roman"/>
          <w:sz w:val="24"/>
          <w:szCs w:val="24"/>
        </w:rPr>
        <w:t>igente da Unidade Orçamentária, estabelecida pelo Decreto nº 2.561 de 13 de Dezembro de 1984, conforme discriminações.</w:t>
      </w: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E5F19" w:rsidRDefault="00EE5F19" w:rsidP="00796AC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5F19">
        <w:rPr>
          <w:rFonts w:ascii="Times New Roman" w:hAnsi="Times New Roman" w:cs="Times New Roman"/>
          <w:sz w:val="24"/>
          <w:szCs w:val="24"/>
        </w:rPr>
        <w:t xml:space="preserve">SECRETARIA DE ESTADO DA AGRICULTURA E ABASTECIMENTO </w:t>
      </w:r>
    </w:p>
    <w:p w:rsidR="00EE5F19" w:rsidRDefault="00EE5F19" w:rsidP="00796AC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96AC1" w:rsidRDefault="00D62B98" w:rsidP="00796AC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TRIMESTRE                                                                                </w:t>
      </w:r>
      <w:r w:rsidR="00EE5F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5F19">
        <w:rPr>
          <w:rFonts w:ascii="Times New Roman" w:hAnsi="Times New Roman" w:cs="Times New Roman"/>
          <w:sz w:val="24"/>
          <w:szCs w:val="24"/>
        </w:rPr>
        <w:t>429.351</w:t>
      </w:r>
      <w:r>
        <w:rPr>
          <w:rFonts w:ascii="Times New Roman" w:hAnsi="Times New Roman" w:cs="Times New Roman"/>
          <w:sz w:val="24"/>
          <w:szCs w:val="24"/>
        </w:rPr>
        <w:t>.000</w:t>
      </w:r>
    </w:p>
    <w:p w:rsidR="00D62B98" w:rsidRDefault="00D62B98" w:rsidP="00796AC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proofErr w:type="gramStart"/>
      <w:r>
        <w:rPr>
          <w:rFonts w:ascii="Times New Roman" w:hAnsi="Times New Roman" w:cs="Times New Roman"/>
          <w:sz w:val="24"/>
          <w:szCs w:val="24"/>
        </w:rPr>
        <w:t>TRIMESTRE 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EE5F19">
        <w:rPr>
          <w:rFonts w:ascii="Times New Roman" w:hAnsi="Times New Roman" w:cs="Times New Roman"/>
          <w:sz w:val="24"/>
          <w:szCs w:val="24"/>
        </w:rPr>
        <w:t>4</w:t>
      </w:r>
      <w:r w:rsidR="00DF5CBA">
        <w:rPr>
          <w:rFonts w:ascii="Times New Roman" w:hAnsi="Times New Roman" w:cs="Times New Roman"/>
          <w:sz w:val="24"/>
          <w:szCs w:val="24"/>
        </w:rPr>
        <w:t>.</w:t>
      </w:r>
      <w:r w:rsidR="00EE5F19">
        <w:rPr>
          <w:rFonts w:ascii="Times New Roman" w:hAnsi="Times New Roman" w:cs="Times New Roman"/>
          <w:sz w:val="24"/>
          <w:szCs w:val="24"/>
        </w:rPr>
        <w:t>310.108</w:t>
      </w:r>
      <w:r w:rsidR="00DF5C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proofErr w:type="gramStart"/>
      <w:r>
        <w:rPr>
          <w:rFonts w:ascii="Times New Roman" w:hAnsi="Times New Roman" w:cs="Times New Roman"/>
          <w:sz w:val="24"/>
          <w:szCs w:val="24"/>
        </w:rPr>
        <w:t>TRIMESTRE 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A27ED7">
        <w:rPr>
          <w:rFonts w:ascii="Times New Roman" w:hAnsi="Times New Roman" w:cs="Times New Roman"/>
          <w:sz w:val="24"/>
          <w:szCs w:val="24"/>
        </w:rPr>
        <w:t>4</w:t>
      </w:r>
      <w:r w:rsidR="00DF5CBA">
        <w:rPr>
          <w:rFonts w:ascii="Times New Roman" w:hAnsi="Times New Roman" w:cs="Times New Roman"/>
          <w:sz w:val="24"/>
          <w:szCs w:val="24"/>
        </w:rPr>
        <w:t>.</w:t>
      </w:r>
      <w:r w:rsidR="00A27ED7">
        <w:rPr>
          <w:rFonts w:ascii="Times New Roman" w:hAnsi="Times New Roman" w:cs="Times New Roman"/>
          <w:sz w:val="24"/>
          <w:szCs w:val="24"/>
        </w:rPr>
        <w:t>866.846</w:t>
      </w:r>
      <w:r>
        <w:rPr>
          <w:rFonts w:ascii="Times New Roman" w:hAnsi="Times New Roman" w:cs="Times New Roman"/>
          <w:sz w:val="24"/>
          <w:szCs w:val="24"/>
        </w:rPr>
        <w:t>.000</w:t>
      </w: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proofErr w:type="gramStart"/>
      <w:r>
        <w:rPr>
          <w:rFonts w:ascii="Times New Roman" w:hAnsi="Times New Roman" w:cs="Times New Roman"/>
          <w:sz w:val="24"/>
          <w:szCs w:val="24"/>
        </w:rPr>
        <w:t>TRIMESTRE 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DF5C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F5CBA">
        <w:rPr>
          <w:rFonts w:ascii="Times New Roman" w:hAnsi="Times New Roman" w:cs="Times New Roman"/>
          <w:sz w:val="24"/>
          <w:szCs w:val="24"/>
        </w:rPr>
        <w:t>2.</w:t>
      </w:r>
      <w:r w:rsidR="003D08C2">
        <w:rPr>
          <w:rFonts w:ascii="Times New Roman" w:hAnsi="Times New Roman" w:cs="Times New Roman"/>
          <w:sz w:val="24"/>
          <w:szCs w:val="24"/>
        </w:rPr>
        <w:t>299.595</w:t>
      </w:r>
      <w:r w:rsidR="00DF5C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7128D0" w:rsidRDefault="007128D0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                                                              </w:t>
      </w:r>
      <w:r w:rsidR="00C42C5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D08C2">
        <w:rPr>
          <w:rFonts w:ascii="Times New Roman" w:hAnsi="Times New Roman" w:cs="Times New Roman"/>
          <w:sz w:val="24"/>
          <w:szCs w:val="24"/>
        </w:rPr>
        <w:t>13.905.900</w:t>
      </w:r>
      <w:r>
        <w:rPr>
          <w:rFonts w:ascii="Times New Roman" w:hAnsi="Times New Roman" w:cs="Times New Roman"/>
          <w:sz w:val="24"/>
          <w:szCs w:val="24"/>
        </w:rPr>
        <w:t>.000</w:t>
      </w: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B0D37" w:rsidRDefault="00DB0D37" w:rsidP="00DB0D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5F19">
        <w:rPr>
          <w:rFonts w:ascii="Times New Roman" w:hAnsi="Times New Roman" w:cs="Times New Roman"/>
          <w:sz w:val="24"/>
          <w:szCs w:val="24"/>
        </w:rPr>
        <w:t xml:space="preserve">SECRETARIA DE ESTADO </w:t>
      </w:r>
      <w:r>
        <w:rPr>
          <w:rFonts w:ascii="Times New Roman" w:hAnsi="Times New Roman" w:cs="Times New Roman"/>
          <w:sz w:val="24"/>
          <w:szCs w:val="24"/>
        </w:rPr>
        <w:t>DO PLANEJAMENTO E COORDENAÇÃO GERAL</w:t>
      </w:r>
      <w:r w:rsidRPr="00EE5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D37" w:rsidRDefault="00DB0D37" w:rsidP="00DB0D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B0D37" w:rsidRDefault="00DB0D37" w:rsidP="00DB0D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TRIMESTRE                                                                                </w:t>
      </w:r>
      <w:r w:rsidR="005A48C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48C8">
        <w:rPr>
          <w:rFonts w:ascii="Times New Roman" w:hAnsi="Times New Roman" w:cs="Times New Roman"/>
          <w:sz w:val="24"/>
          <w:szCs w:val="24"/>
        </w:rPr>
        <w:t>620</w:t>
      </w:r>
      <w:r w:rsidR="00C42C53">
        <w:rPr>
          <w:rFonts w:ascii="Times New Roman" w:hAnsi="Times New Roman" w:cs="Times New Roman"/>
          <w:sz w:val="24"/>
          <w:szCs w:val="24"/>
        </w:rPr>
        <w:t>.775.887</w:t>
      </w:r>
    </w:p>
    <w:p w:rsidR="00DB0D37" w:rsidRDefault="00DB0D37" w:rsidP="00DB0D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proofErr w:type="gramStart"/>
      <w:r>
        <w:rPr>
          <w:rFonts w:ascii="Times New Roman" w:hAnsi="Times New Roman" w:cs="Times New Roman"/>
          <w:sz w:val="24"/>
          <w:szCs w:val="24"/>
        </w:rPr>
        <w:t>TRIMESTRE 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..........................................................................4</w:t>
      </w:r>
      <w:r w:rsidR="00C42C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C53">
        <w:rPr>
          <w:rFonts w:ascii="Times New Roman" w:hAnsi="Times New Roman" w:cs="Times New Roman"/>
          <w:sz w:val="24"/>
          <w:szCs w:val="24"/>
        </w:rPr>
        <w:t>998.703.949</w:t>
      </w:r>
    </w:p>
    <w:p w:rsidR="00DB0D37" w:rsidRDefault="00DB0D37" w:rsidP="00DB0D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proofErr w:type="gramStart"/>
      <w:r>
        <w:rPr>
          <w:rFonts w:ascii="Times New Roman" w:hAnsi="Times New Roman" w:cs="Times New Roman"/>
          <w:sz w:val="24"/>
          <w:szCs w:val="24"/>
        </w:rPr>
        <w:t>TRIMESTRE 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C42C53">
        <w:rPr>
          <w:rFonts w:ascii="Times New Roman" w:hAnsi="Times New Roman" w:cs="Times New Roman"/>
          <w:sz w:val="24"/>
          <w:szCs w:val="24"/>
        </w:rPr>
        <w:t>23.822.810.947</w:t>
      </w:r>
    </w:p>
    <w:p w:rsidR="00DB0D37" w:rsidRDefault="00DB0D37" w:rsidP="00DB0D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proofErr w:type="gramStart"/>
      <w:r>
        <w:rPr>
          <w:rFonts w:ascii="Times New Roman" w:hAnsi="Times New Roman" w:cs="Times New Roman"/>
          <w:sz w:val="24"/>
          <w:szCs w:val="24"/>
        </w:rPr>
        <w:t>TRIMESTRE 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C42C53">
        <w:rPr>
          <w:rFonts w:ascii="Times New Roman" w:hAnsi="Times New Roman" w:cs="Times New Roman"/>
          <w:sz w:val="24"/>
          <w:szCs w:val="24"/>
        </w:rPr>
        <w:t>19.438.529.671</w:t>
      </w:r>
    </w:p>
    <w:p w:rsidR="00DB0D37" w:rsidRDefault="00DB0D37" w:rsidP="00DB0D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                                                                                          </w:t>
      </w:r>
      <w:r w:rsidR="00C42C53">
        <w:rPr>
          <w:rFonts w:ascii="Times New Roman" w:hAnsi="Times New Roman" w:cs="Times New Roman"/>
          <w:sz w:val="24"/>
          <w:szCs w:val="24"/>
        </w:rPr>
        <w:t>116.880.820.454</w:t>
      </w:r>
      <w:bookmarkStart w:id="0" w:name="_GoBack"/>
      <w:bookmarkEnd w:id="0"/>
    </w:p>
    <w:p w:rsidR="00DB0D37" w:rsidRDefault="00DB0D37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 - Este Decreto entrará em vigor na data de sua publicação.</w:t>
      </w: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AF2CEE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ANGELO ANGELIN</w:t>
      </w: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FB7C76" w:rsidRP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CEE" w:rsidRDefault="00D62B98" w:rsidP="00AF2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 ALMEIDA SILVA </w:t>
      </w:r>
    </w:p>
    <w:p w:rsidR="00AF2CEE" w:rsidRPr="00FB7C76" w:rsidRDefault="00D62B98" w:rsidP="00AF2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F2CEE">
        <w:rPr>
          <w:rFonts w:ascii="Times New Roman" w:hAnsi="Times New Roman" w:cs="Times New Roman"/>
          <w:sz w:val="24"/>
          <w:szCs w:val="24"/>
        </w:rPr>
        <w:t xml:space="preserve">Secretário de Estado </w:t>
      </w:r>
      <w:r>
        <w:rPr>
          <w:rFonts w:ascii="Times New Roman" w:hAnsi="Times New Roman" w:cs="Times New Roman"/>
          <w:sz w:val="24"/>
          <w:szCs w:val="24"/>
        </w:rPr>
        <w:t>do Planejamento</w:t>
      </w:r>
    </w:p>
    <w:sectPr w:rsidR="00AF2CEE" w:rsidRPr="00FB7C76" w:rsidSect="00FB7C76">
      <w:headerReference w:type="default" r:id="rId7"/>
      <w:pgSz w:w="11906" w:h="16838"/>
      <w:pgMar w:top="152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98" w:rsidRDefault="000A7298" w:rsidP="001E4063">
      <w:pPr>
        <w:spacing w:after="0" w:line="240" w:lineRule="auto"/>
      </w:pPr>
      <w:r>
        <w:separator/>
      </w:r>
    </w:p>
  </w:endnote>
  <w:end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98" w:rsidRDefault="000A7298" w:rsidP="001E4063">
      <w:pPr>
        <w:spacing w:after="0" w:line="240" w:lineRule="auto"/>
      </w:pPr>
      <w:r>
        <w:separator/>
      </w:r>
    </w:p>
  </w:footnote>
  <w:foot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C42C53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.85pt;margin-top:-20.45pt;width:61.5pt;height:71.25pt;z-index:251659264" wrapcoords="-263 0 -263 21373 21600 21373 21600 0 -263 0" fillcolor="window">
          <v:imagedata r:id="rId1" o:title=""/>
          <w10:wrap type="tight"/>
        </v:shape>
        <o:OLEObject Type="Embed" ProgID="Word.Picture.8" ShapeID="_x0000_s2049" DrawAspect="Content" ObjectID="_1537853770" r:id="rId2"/>
      </w:pict>
    </w:r>
    <w:r w:rsidR="00FB7C76">
      <w:tab/>
      <w:t xml:space="preserve">                  </w:t>
    </w:r>
    <w:r w:rsidR="00FB7C76">
      <w:rPr>
        <w:rFonts w:ascii="Times New Roman" w:hAnsi="Times New Roman" w:cs="Times New Roman"/>
        <w:sz w:val="24"/>
        <w:szCs w:val="24"/>
      </w:rPr>
      <w:t xml:space="preserve">                      GOVERNO DO ESTADO DE RONDÔNIA </w:t>
    </w:r>
  </w:p>
  <w:p w:rsidR="00FB7C76" w:rsidRPr="001E4063" w:rsidRDefault="00A36B71" w:rsidP="00A36B7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GOVERNADORIA</w:t>
    </w:r>
  </w:p>
  <w:p w:rsidR="001E4063" w:rsidRDefault="001E4063" w:rsidP="00FB7C76">
    <w:pPr>
      <w:pStyle w:val="Cabealho"/>
      <w:tabs>
        <w:tab w:val="clear" w:pos="4252"/>
        <w:tab w:val="clear" w:pos="8504"/>
        <w:tab w:val="left" w:pos="2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63"/>
    <w:rsid w:val="00011574"/>
    <w:rsid w:val="00047CC6"/>
    <w:rsid w:val="000A47D6"/>
    <w:rsid w:val="000A7298"/>
    <w:rsid w:val="0017535B"/>
    <w:rsid w:val="001D48C2"/>
    <w:rsid w:val="001E4063"/>
    <w:rsid w:val="00245EA8"/>
    <w:rsid w:val="002643B9"/>
    <w:rsid w:val="003409B6"/>
    <w:rsid w:val="003B16A0"/>
    <w:rsid w:val="003B26AF"/>
    <w:rsid w:val="003D08C2"/>
    <w:rsid w:val="004E1BC7"/>
    <w:rsid w:val="005A48C8"/>
    <w:rsid w:val="005B0A32"/>
    <w:rsid w:val="005E0E9E"/>
    <w:rsid w:val="005E6A84"/>
    <w:rsid w:val="00693BAD"/>
    <w:rsid w:val="006F1991"/>
    <w:rsid w:val="00706A8E"/>
    <w:rsid w:val="007128D0"/>
    <w:rsid w:val="00796AC1"/>
    <w:rsid w:val="0087064E"/>
    <w:rsid w:val="009839AB"/>
    <w:rsid w:val="009B1FFF"/>
    <w:rsid w:val="00A27ED7"/>
    <w:rsid w:val="00A36B71"/>
    <w:rsid w:val="00AF2CEE"/>
    <w:rsid w:val="00C14DBA"/>
    <w:rsid w:val="00C42C53"/>
    <w:rsid w:val="00CE272B"/>
    <w:rsid w:val="00D62B98"/>
    <w:rsid w:val="00D775EE"/>
    <w:rsid w:val="00DA5CC6"/>
    <w:rsid w:val="00DB0426"/>
    <w:rsid w:val="00DB0D37"/>
    <w:rsid w:val="00DF5CBA"/>
    <w:rsid w:val="00E7274A"/>
    <w:rsid w:val="00EE5F19"/>
    <w:rsid w:val="00F84065"/>
    <w:rsid w:val="00FB7C76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DB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DB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USUARIO-01</cp:lastModifiedBy>
  <cp:revision>12</cp:revision>
  <dcterms:created xsi:type="dcterms:W3CDTF">2016-10-10T13:16:00Z</dcterms:created>
  <dcterms:modified xsi:type="dcterms:W3CDTF">2016-10-13T12:50:00Z</dcterms:modified>
</cp:coreProperties>
</file>