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0" w:rsidRPr="001447FF" w:rsidRDefault="00244043">
      <w:pPr>
        <w:spacing w:line="479" w:lineRule="exact"/>
        <w:jc w:val="right"/>
        <w:rPr>
          <w:rFonts w:ascii="Times New Roman" w:eastAsia="Times New Roman" w:hAnsi="Times New Roman" w:cs="Times New Roman"/>
          <w:sz w:val="50"/>
          <w:szCs w:val="5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41.85pt;margin-top:29.75pt;width:59.05pt;height:86.75pt;z-index:-251658752;mso-position-horizontal-relative:page">
            <v:imagedata r:id="rId5" o:title=""/>
            <w10:wrap anchorx="page"/>
          </v:shape>
        </w:pict>
      </w:r>
    </w:p>
    <w:p w:rsidR="00353F20" w:rsidRPr="001447FF" w:rsidRDefault="001447FF" w:rsidP="001447FF">
      <w:pPr>
        <w:spacing w:line="331" w:lineRule="exact"/>
        <w:rPr>
          <w:rFonts w:ascii="Arial" w:eastAsia="Arial" w:hAnsi="Arial" w:cs="Arial"/>
          <w:sz w:val="32"/>
          <w:szCs w:val="32"/>
          <w:lang w:val="pt-BR"/>
        </w:rPr>
      </w:pPr>
      <w:r w:rsidRPr="001447FF">
        <w:rPr>
          <w:lang w:val="pt-BR"/>
        </w:rPr>
        <w:br w:type="column"/>
      </w:r>
    </w:p>
    <w:p w:rsidR="00353F20" w:rsidRPr="001447FF" w:rsidRDefault="001447FF">
      <w:pPr>
        <w:rPr>
          <w:rFonts w:ascii="Arial" w:eastAsia="Arial" w:hAnsi="Arial" w:cs="Arial"/>
          <w:sz w:val="24"/>
          <w:szCs w:val="24"/>
          <w:lang w:val="pt-BR"/>
        </w:rPr>
      </w:pPr>
      <w:r w:rsidRPr="001447FF">
        <w:rPr>
          <w:lang w:val="pt-BR"/>
        </w:rPr>
        <w:br w:type="column"/>
      </w:r>
    </w:p>
    <w:p w:rsidR="00353F20" w:rsidRPr="001447FF" w:rsidRDefault="00353F20">
      <w:pPr>
        <w:rPr>
          <w:rFonts w:ascii="Arial" w:eastAsia="Arial" w:hAnsi="Arial" w:cs="Arial"/>
          <w:sz w:val="24"/>
          <w:szCs w:val="24"/>
          <w:lang w:val="pt-BR"/>
        </w:rPr>
      </w:pPr>
    </w:p>
    <w:p w:rsidR="00353F20" w:rsidRPr="001447FF" w:rsidRDefault="00353F20">
      <w:pPr>
        <w:rPr>
          <w:rFonts w:ascii="Arial" w:eastAsia="Arial" w:hAnsi="Arial" w:cs="Arial"/>
          <w:sz w:val="24"/>
          <w:szCs w:val="24"/>
          <w:lang w:val="pt-BR"/>
        </w:rPr>
      </w:pPr>
    </w:p>
    <w:p w:rsidR="00353F20" w:rsidRPr="001447FF" w:rsidRDefault="00353F20">
      <w:pPr>
        <w:spacing w:before="8"/>
        <w:rPr>
          <w:rFonts w:ascii="Arial" w:eastAsia="Arial" w:hAnsi="Arial" w:cs="Arial"/>
          <w:sz w:val="33"/>
          <w:szCs w:val="33"/>
          <w:lang w:val="pt-BR"/>
        </w:rPr>
      </w:pPr>
    </w:p>
    <w:p w:rsidR="00353F20" w:rsidRPr="001447FF" w:rsidRDefault="001447FF">
      <w:pPr>
        <w:spacing w:line="383" w:lineRule="auto"/>
        <w:ind w:left="1638" w:right="1641" w:hanging="1539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/>
          <w:b/>
          <w:color w:val="33332D"/>
          <w:spacing w:val="2"/>
          <w:w w:val="105"/>
          <w:sz w:val="25"/>
          <w:lang w:val="pt-BR"/>
        </w:rPr>
        <w:t xml:space="preserve">  </w:t>
      </w:r>
      <w:r w:rsidRPr="001447FF">
        <w:rPr>
          <w:rFonts w:ascii="Times New Roman" w:hAnsi="Times New Roman"/>
          <w:b/>
          <w:color w:val="33332D"/>
          <w:spacing w:val="2"/>
          <w:w w:val="105"/>
          <w:sz w:val="25"/>
          <w:lang w:val="pt-BR"/>
        </w:rPr>
        <w:t>G</w:t>
      </w:r>
      <w:r w:rsidRPr="001447FF">
        <w:rPr>
          <w:rFonts w:ascii="Times New Roman" w:hAnsi="Times New Roman"/>
          <w:b/>
          <w:color w:val="181813"/>
          <w:spacing w:val="2"/>
          <w:w w:val="105"/>
          <w:sz w:val="25"/>
          <w:lang w:val="pt-BR"/>
        </w:rPr>
        <w:t>O</w:t>
      </w:r>
      <w:r w:rsidRPr="001447FF">
        <w:rPr>
          <w:rFonts w:ascii="Times New Roman" w:hAnsi="Times New Roman"/>
          <w:b/>
          <w:color w:val="33332D"/>
          <w:spacing w:val="1"/>
          <w:w w:val="105"/>
          <w:sz w:val="25"/>
          <w:lang w:val="pt-BR"/>
        </w:rPr>
        <w:t>VERN</w:t>
      </w:r>
      <w:r w:rsidRPr="001447FF">
        <w:rPr>
          <w:rFonts w:ascii="Times New Roman" w:hAnsi="Times New Roman"/>
          <w:b/>
          <w:color w:val="181813"/>
          <w:spacing w:val="2"/>
          <w:w w:val="105"/>
          <w:sz w:val="25"/>
          <w:lang w:val="pt-BR"/>
        </w:rPr>
        <w:t>O</w:t>
      </w:r>
      <w:r w:rsidRPr="001447FF">
        <w:rPr>
          <w:rFonts w:ascii="Times New Roman" w:hAnsi="Times New Roman"/>
          <w:b/>
          <w:color w:val="181813"/>
          <w:w w:val="105"/>
          <w:sz w:val="25"/>
          <w:lang w:val="pt-BR"/>
        </w:rPr>
        <w:t xml:space="preserve"> </w:t>
      </w:r>
      <w:r w:rsidRPr="001447FF">
        <w:rPr>
          <w:rFonts w:ascii="Times New Roman" w:hAnsi="Times New Roman"/>
          <w:b/>
          <w:color w:val="33332D"/>
          <w:w w:val="105"/>
          <w:sz w:val="25"/>
          <w:lang w:val="pt-BR"/>
        </w:rPr>
        <w:t xml:space="preserve">DO </w:t>
      </w:r>
      <w:r w:rsidRPr="001447FF">
        <w:rPr>
          <w:rFonts w:ascii="Times New Roman" w:hAnsi="Times New Roman"/>
          <w:b/>
          <w:color w:val="33332D"/>
          <w:spacing w:val="2"/>
          <w:w w:val="105"/>
          <w:sz w:val="25"/>
          <w:lang w:val="pt-BR"/>
        </w:rPr>
        <w:t>ESTAD</w:t>
      </w:r>
      <w:r w:rsidRPr="001447FF">
        <w:rPr>
          <w:rFonts w:ascii="Times New Roman" w:hAnsi="Times New Roman"/>
          <w:b/>
          <w:color w:val="181813"/>
          <w:spacing w:val="3"/>
          <w:w w:val="105"/>
          <w:sz w:val="25"/>
          <w:lang w:val="pt-BR"/>
        </w:rPr>
        <w:t>O</w:t>
      </w:r>
      <w:r w:rsidRPr="001447FF">
        <w:rPr>
          <w:rFonts w:ascii="Times New Roman" w:hAnsi="Times New Roman"/>
          <w:b/>
          <w:color w:val="181813"/>
          <w:w w:val="105"/>
          <w:sz w:val="25"/>
          <w:lang w:val="pt-BR"/>
        </w:rPr>
        <w:t xml:space="preserve"> DE RONDÔNIA</w:t>
      </w:r>
      <w:r w:rsidRPr="001447FF">
        <w:rPr>
          <w:rFonts w:ascii="Times New Roman" w:hAnsi="Times New Roman"/>
          <w:b/>
          <w:color w:val="181813"/>
          <w:spacing w:val="27"/>
          <w:w w:val="110"/>
          <w:sz w:val="25"/>
          <w:lang w:val="pt-BR"/>
        </w:rPr>
        <w:t xml:space="preserve"> </w:t>
      </w:r>
      <w:r w:rsidRPr="001447FF">
        <w:rPr>
          <w:rFonts w:ascii="Times New Roman" w:hAnsi="Times New Roman"/>
          <w:b/>
          <w:color w:val="181813"/>
          <w:w w:val="105"/>
          <w:sz w:val="25"/>
          <w:lang w:val="pt-BR"/>
        </w:rPr>
        <w:t>GOVERNAD</w:t>
      </w:r>
      <w:r w:rsidRPr="001447FF">
        <w:rPr>
          <w:rFonts w:ascii="Times New Roman" w:hAnsi="Times New Roman"/>
          <w:b/>
          <w:color w:val="181813"/>
          <w:spacing w:val="26"/>
          <w:w w:val="105"/>
          <w:sz w:val="25"/>
          <w:lang w:val="pt-BR"/>
        </w:rPr>
        <w:t>O</w:t>
      </w:r>
      <w:r w:rsidRPr="001447FF">
        <w:rPr>
          <w:rFonts w:ascii="Times New Roman" w:hAnsi="Times New Roman"/>
          <w:b/>
          <w:color w:val="181813"/>
          <w:w w:val="105"/>
          <w:sz w:val="25"/>
          <w:lang w:val="pt-BR"/>
        </w:rPr>
        <w:t>RIA</w:t>
      </w:r>
    </w:p>
    <w:p w:rsidR="00353F20" w:rsidRPr="001447FF" w:rsidRDefault="00353F20">
      <w:pPr>
        <w:spacing w:line="383" w:lineRule="auto"/>
        <w:rPr>
          <w:rFonts w:ascii="Times New Roman" w:eastAsia="Times New Roman" w:hAnsi="Times New Roman" w:cs="Times New Roman"/>
          <w:sz w:val="25"/>
          <w:szCs w:val="25"/>
          <w:lang w:val="pt-BR"/>
        </w:rPr>
        <w:sectPr w:rsidR="00353F20" w:rsidRPr="001447FF">
          <w:type w:val="continuous"/>
          <w:pgSz w:w="11830" w:h="17420"/>
          <w:pgMar w:top="0" w:right="680" w:bottom="280" w:left="0" w:header="720" w:footer="720" w:gutter="0"/>
          <w:cols w:num="3" w:space="720" w:equalWidth="0">
            <w:col w:w="894" w:space="40"/>
            <w:col w:w="3084" w:space="40"/>
            <w:col w:w="7092"/>
          </w:cols>
        </w:sectPr>
      </w:pPr>
    </w:p>
    <w:p w:rsidR="00353F20" w:rsidRDefault="00353F2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447FF" w:rsidRPr="001447FF" w:rsidRDefault="001447F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53F20" w:rsidRPr="001447FF" w:rsidRDefault="00353F2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1447FF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  </w:t>
      </w:r>
      <w:r w:rsidRPr="001447FF">
        <w:rPr>
          <w:rFonts w:ascii="Courier New" w:eastAsia="Courier New" w:hAnsi="Courier New" w:cs="Courier New"/>
          <w:sz w:val="23"/>
          <w:szCs w:val="23"/>
          <w:lang w:val="pt-BR"/>
        </w:rPr>
        <w:t>DECRETO Nº 2610 DE 27 DE MARÇO DE 1985.</w:t>
      </w:r>
    </w:p>
    <w:p w:rsidR="00353F20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447FF" w:rsidRDefault="001447F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447FF" w:rsidRDefault="001447F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447FF" w:rsidRPr="001447FF" w:rsidRDefault="001447F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spacing w:before="3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353F20" w:rsidRPr="001447FF" w:rsidRDefault="001447FF" w:rsidP="001447FF">
      <w:pPr>
        <w:pStyle w:val="Corpodetexto"/>
        <w:spacing w:before="77"/>
        <w:ind w:left="4708"/>
        <w:jc w:val="both"/>
        <w:rPr>
          <w:lang w:val="pt-BR"/>
        </w:rPr>
      </w:pPr>
      <w:r w:rsidRPr="001447FF">
        <w:rPr>
          <w:color w:val="33332D"/>
          <w:lang w:val="pt-BR"/>
        </w:rPr>
        <w:t>O</w:t>
      </w:r>
      <w:r w:rsidRPr="001447FF">
        <w:rPr>
          <w:color w:val="33332D"/>
          <w:spacing w:val="-93"/>
          <w:lang w:val="pt-BR"/>
        </w:rPr>
        <w:t xml:space="preserve"> </w:t>
      </w:r>
      <w:r w:rsidRPr="001447FF">
        <w:rPr>
          <w:color w:val="464642"/>
          <w:lang w:val="pt-BR"/>
        </w:rPr>
        <w:t>GOVERNADOR</w:t>
      </w:r>
      <w:r w:rsidRPr="001447FF">
        <w:rPr>
          <w:color w:val="464642"/>
          <w:spacing w:val="-93"/>
          <w:lang w:val="pt-BR"/>
        </w:rPr>
        <w:t xml:space="preserve"> </w:t>
      </w:r>
      <w:r w:rsidRPr="001447FF">
        <w:rPr>
          <w:color w:val="33332D"/>
          <w:lang w:val="pt-BR"/>
        </w:rPr>
        <w:t>DO</w:t>
      </w:r>
      <w:r w:rsidRPr="001447FF">
        <w:rPr>
          <w:color w:val="33332D"/>
          <w:spacing w:val="-94"/>
          <w:lang w:val="pt-BR"/>
        </w:rPr>
        <w:t xml:space="preserve"> </w:t>
      </w:r>
      <w:r w:rsidRPr="001447FF">
        <w:rPr>
          <w:color w:val="464642"/>
          <w:lang w:val="pt-BR"/>
        </w:rPr>
        <w:t>ESTADO</w:t>
      </w:r>
      <w:r w:rsidRPr="001447FF">
        <w:rPr>
          <w:color w:val="464642"/>
          <w:spacing w:val="-92"/>
          <w:lang w:val="pt-BR"/>
        </w:rPr>
        <w:t xml:space="preserve"> </w:t>
      </w:r>
      <w:r w:rsidRPr="001447FF">
        <w:rPr>
          <w:color w:val="33332D"/>
          <w:lang w:val="pt-BR"/>
        </w:rPr>
        <w:t>DE</w:t>
      </w:r>
      <w:r w:rsidRPr="001447FF">
        <w:rPr>
          <w:color w:val="33332D"/>
          <w:spacing w:val="-99"/>
          <w:lang w:val="pt-BR"/>
        </w:rPr>
        <w:t xml:space="preserve"> </w:t>
      </w:r>
      <w:r w:rsidRPr="001447FF">
        <w:rPr>
          <w:color w:val="33332D"/>
          <w:lang w:val="pt-BR"/>
        </w:rPr>
        <w:t>RO</w:t>
      </w:r>
      <w:r w:rsidRPr="001447FF">
        <w:rPr>
          <w:color w:val="33332D"/>
          <w:spacing w:val="-8"/>
          <w:lang w:val="pt-BR"/>
        </w:rPr>
        <w:t>N</w:t>
      </w:r>
      <w:r w:rsidRPr="001447FF">
        <w:rPr>
          <w:color w:val="33332D"/>
          <w:lang w:val="pt-BR"/>
        </w:rPr>
        <w:t>DÔ</w:t>
      </w:r>
      <w:r w:rsidRPr="001447FF">
        <w:rPr>
          <w:color w:val="33332D"/>
          <w:spacing w:val="-2"/>
          <w:lang w:val="pt-BR"/>
        </w:rPr>
        <w:t>N</w:t>
      </w:r>
      <w:r w:rsidRPr="001447FF">
        <w:rPr>
          <w:color w:val="181813"/>
          <w:spacing w:val="-38"/>
          <w:lang w:val="pt-BR"/>
        </w:rPr>
        <w:t>I</w:t>
      </w:r>
      <w:r w:rsidRPr="001447FF">
        <w:rPr>
          <w:color w:val="464642"/>
          <w:lang w:val="pt-BR"/>
        </w:rPr>
        <w:t>A,</w:t>
      </w:r>
      <w:r w:rsidRPr="001447FF">
        <w:rPr>
          <w:color w:val="464642"/>
          <w:spacing w:val="-96"/>
          <w:lang w:val="pt-BR"/>
        </w:rPr>
        <w:t xml:space="preserve"> </w:t>
      </w:r>
      <w:r w:rsidRPr="001447FF">
        <w:rPr>
          <w:color w:val="33332D"/>
          <w:spacing w:val="-17"/>
          <w:lang w:val="pt-BR"/>
        </w:rPr>
        <w:t>n</w:t>
      </w:r>
      <w:r w:rsidRPr="001447FF">
        <w:rPr>
          <w:color w:val="33332D"/>
          <w:lang w:val="pt-BR"/>
        </w:rPr>
        <w:t>o</w:t>
      </w:r>
      <w:r w:rsidRPr="001447FF">
        <w:rPr>
          <w:color w:val="33332D"/>
          <w:spacing w:val="-97"/>
          <w:lang w:val="pt-BR"/>
        </w:rPr>
        <w:t xml:space="preserve"> </w:t>
      </w:r>
      <w:r w:rsidRPr="001447FF">
        <w:rPr>
          <w:color w:val="33332D"/>
          <w:lang w:val="pt-BR"/>
        </w:rPr>
        <w:t>uso</w:t>
      </w:r>
      <w:r w:rsidRPr="001447FF">
        <w:rPr>
          <w:color w:val="33332D"/>
          <w:spacing w:val="-88"/>
          <w:lang w:val="pt-BR"/>
        </w:rPr>
        <w:t xml:space="preserve"> </w:t>
      </w:r>
      <w:r w:rsidRPr="001447FF">
        <w:rPr>
          <w:color w:val="464642"/>
          <w:lang w:val="pt-BR"/>
        </w:rPr>
        <w:t>de</w:t>
      </w:r>
      <w:r w:rsidRPr="001447FF">
        <w:rPr>
          <w:color w:val="464642"/>
          <w:spacing w:val="-91"/>
          <w:lang w:val="pt-BR"/>
        </w:rPr>
        <w:t xml:space="preserve"> </w:t>
      </w:r>
      <w:proofErr w:type="gramStart"/>
      <w:r w:rsidRPr="001447FF">
        <w:rPr>
          <w:color w:val="464642"/>
          <w:lang w:val="pt-BR"/>
        </w:rPr>
        <w:t>suas</w:t>
      </w:r>
      <w:proofErr w:type="gramEnd"/>
    </w:p>
    <w:p w:rsidR="00353F20" w:rsidRPr="001447FF" w:rsidRDefault="001447FF" w:rsidP="001447FF">
      <w:pPr>
        <w:pStyle w:val="Corpodetexto"/>
        <w:spacing w:before="113"/>
        <w:ind w:left="2791"/>
        <w:jc w:val="both"/>
        <w:rPr>
          <w:lang w:val="pt-BR"/>
        </w:rPr>
      </w:pPr>
      <w:proofErr w:type="gramStart"/>
      <w:r w:rsidRPr="001447FF">
        <w:rPr>
          <w:color w:val="464642"/>
          <w:w w:val="90"/>
          <w:lang w:val="pt-BR"/>
        </w:rPr>
        <w:t>atribuições</w:t>
      </w:r>
      <w:proofErr w:type="gramEnd"/>
      <w:r w:rsidRPr="001447FF">
        <w:rPr>
          <w:color w:val="464642"/>
          <w:spacing w:val="-72"/>
          <w:w w:val="90"/>
          <w:lang w:val="pt-BR"/>
        </w:rPr>
        <w:t xml:space="preserve"> </w:t>
      </w:r>
      <w:r w:rsidRPr="001447FF">
        <w:rPr>
          <w:color w:val="464642"/>
          <w:w w:val="90"/>
          <w:lang w:val="pt-BR"/>
        </w:rPr>
        <w:t>legais,</w:t>
      </w:r>
    </w:p>
    <w:p w:rsidR="00353F20" w:rsidRPr="001447FF" w:rsidRDefault="00353F20" w:rsidP="001447FF">
      <w:pPr>
        <w:jc w:val="both"/>
        <w:rPr>
          <w:rFonts w:ascii="Courier New" w:eastAsia="Courier New" w:hAnsi="Courier New" w:cs="Courier New"/>
          <w:lang w:val="pt-BR"/>
        </w:rPr>
      </w:pPr>
    </w:p>
    <w:p w:rsidR="00353F20" w:rsidRPr="001447FF" w:rsidRDefault="00353F20" w:rsidP="001447FF">
      <w:pPr>
        <w:spacing w:before="4"/>
        <w:jc w:val="both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353F20" w:rsidRDefault="001447FF" w:rsidP="001447FF">
      <w:pPr>
        <w:pStyle w:val="Corpodetexto"/>
        <w:ind w:left="4645" w:right="5375"/>
        <w:jc w:val="both"/>
        <w:rPr>
          <w:color w:val="33332D"/>
          <w:spacing w:val="-3"/>
          <w:lang w:val="pt-BR"/>
        </w:rPr>
      </w:pPr>
      <w:r w:rsidRPr="001447FF">
        <w:rPr>
          <w:color w:val="33332D"/>
          <w:spacing w:val="-3"/>
          <w:lang w:val="pt-BR"/>
        </w:rPr>
        <w:t>DECRETA:</w:t>
      </w:r>
    </w:p>
    <w:p w:rsidR="001447FF" w:rsidRPr="001447FF" w:rsidRDefault="001447FF" w:rsidP="001447FF">
      <w:pPr>
        <w:pStyle w:val="Corpodetexto"/>
        <w:ind w:left="4645" w:right="5375"/>
        <w:jc w:val="both"/>
        <w:rPr>
          <w:lang w:val="pt-BR"/>
        </w:rPr>
      </w:pPr>
    </w:p>
    <w:p w:rsidR="00353F20" w:rsidRPr="001447FF" w:rsidRDefault="00353F20" w:rsidP="001447FF">
      <w:pPr>
        <w:spacing w:before="11"/>
        <w:jc w:val="both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353F20" w:rsidRDefault="00244043" w:rsidP="001447FF">
      <w:pPr>
        <w:pStyle w:val="Corpodetexto"/>
        <w:spacing w:line="334" w:lineRule="auto"/>
        <w:ind w:left="2805" w:right="417" w:firstLine="1910"/>
        <w:jc w:val="both"/>
        <w:rPr>
          <w:color w:val="33332D"/>
          <w:spacing w:val="-3"/>
          <w:lang w:val="pt-BR"/>
        </w:rPr>
      </w:pPr>
      <w:r>
        <w:rPr>
          <w:color w:val="464642"/>
          <w:spacing w:val="2"/>
          <w:lang w:val="pt-BR"/>
        </w:rPr>
        <w:t xml:space="preserve"> </w:t>
      </w:r>
      <w:r w:rsidR="001447FF" w:rsidRPr="001447FF">
        <w:rPr>
          <w:color w:val="464642"/>
          <w:spacing w:val="2"/>
          <w:lang w:val="pt-BR"/>
        </w:rPr>
        <w:t>A</w:t>
      </w:r>
      <w:r w:rsidR="001447FF" w:rsidRPr="001447FF">
        <w:rPr>
          <w:color w:val="464642"/>
          <w:spacing w:val="3"/>
          <w:lang w:val="pt-BR"/>
        </w:rPr>
        <w:t>rt</w:t>
      </w:r>
      <w:r w:rsidR="001447FF" w:rsidRPr="001447FF">
        <w:rPr>
          <w:color w:val="181813"/>
          <w:spacing w:val="2"/>
          <w:lang w:val="pt-BR"/>
        </w:rPr>
        <w:t>.</w:t>
      </w:r>
      <w:r w:rsidR="001447FF" w:rsidRPr="001447FF">
        <w:rPr>
          <w:color w:val="181813"/>
          <w:spacing w:val="-112"/>
          <w:lang w:val="pt-BR"/>
        </w:rPr>
        <w:t xml:space="preserve"> </w:t>
      </w:r>
      <w:r w:rsidR="001447FF" w:rsidRPr="001447FF">
        <w:rPr>
          <w:color w:val="181813"/>
          <w:spacing w:val="19"/>
          <w:lang w:val="pt-BR"/>
        </w:rPr>
        <w:t>1</w:t>
      </w:r>
      <w:r w:rsidR="001447FF">
        <w:rPr>
          <w:color w:val="464642"/>
          <w:spacing w:val="9"/>
          <w:lang w:val="pt-BR"/>
        </w:rPr>
        <w:t>º</w:t>
      </w:r>
      <w:r w:rsidR="001447FF" w:rsidRPr="001447FF">
        <w:rPr>
          <w:color w:val="464642"/>
          <w:spacing w:val="-106"/>
          <w:lang w:val="pt-BR"/>
        </w:rPr>
        <w:t xml:space="preserve"> </w:t>
      </w:r>
      <w:r w:rsidR="001447FF" w:rsidRPr="001447FF">
        <w:rPr>
          <w:color w:val="33332D"/>
          <w:lang w:val="pt-BR"/>
        </w:rPr>
        <w:t>-</w:t>
      </w:r>
      <w:r w:rsidR="001447FF" w:rsidRPr="001447FF">
        <w:rPr>
          <w:color w:val="33332D"/>
          <w:spacing w:val="-103"/>
          <w:lang w:val="pt-BR"/>
        </w:rPr>
        <w:t xml:space="preserve"> </w:t>
      </w:r>
      <w:r w:rsidR="001447FF" w:rsidRPr="001447FF">
        <w:rPr>
          <w:color w:val="464642"/>
          <w:lang w:val="pt-BR"/>
        </w:rPr>
        <w:t>Fica</w:t>
      </w:r>
      <w:r w:rsidR="001447FF" w:rsidRPr="001447FF">
        <w:rPr>
          <w:color w:val="464642"/>
          <w:spacing w:val="-95"/>
          <w:lang w:val="pt-BR"/>
        </w:rPr>
        <w:t xml:space="preserve"> </w:t>
      </w:r>
      <w:r w:rsidR="001447FF" w:rsidRPr="001447FF">
        <w:rPr>
          <w:color w:val="464642"/>
          <w:lang w:val="pt-BR"/>
        </w:rPr>
        <w:t>alterada</w:t>
      </w:r>
      <w:r w:rsidR="001447FF" w:rsidRPr="001447FF">
        <w:rPr>
          <w:color w:val="464642"/>
          <w:spacing w:val="-82"/>
          <w:lang w:val="pt-BR"/>
        </w:rPr>
        <w:t xml:space="preserve"> </w:t>
      </w:r>
      <w:r w:rsidR="001447FF" w:rsidRPr="001447FF">
        <w:rPr>
          <w:color w:val="464642"/>
          <w:lang w:val="pt-BR"/>
        </w:rPr>
        <w:t>a</w:t>
      </w:r>
      <w:r w:rsidR="001447FF" w:rsidRPr="001447FF">
        <w:rPr>
          <w:color w:val="464642"/>
          <w:spacing w:val="-94"/>
          <w:lang w:val="pt-BR"/>
        </w:rPr>
        <w:t xml:space="preserve"> </w:t>
      </w:r>
      <w:r w:rsidR="001447FF" w:rsidRPr="001447FF">
        <w:rPr>
          <w:color w:val="33332D"/>
          <w:lang w:val="pt-BR"/>
        </w:rPr>
        <w:t>Programação</w:t>
      </w:r>
      <w:r w:rsidR="001447FF" w:rsidRPr="001447FF">
        <w:rPr>
          <w:color w:val="33332D"/>
          <w:spacing w:val="-79"/>
          <w:lang w:val="pt-BR"/>
        </w:rPr>
        <w:t xml:space="preserve"> </w:t>
      </w:r>
      <w:r w:rsidR="001447FF" w:rsidRPr="001447FF">
        <w:rPr>
          <w:color w:val="33332D"/>
          <w:lang w:val="pt-BR"/>
        </w:rPr>
        <w:t>das</w:t>
      </w:r>
      <w:r w:rsidR="001447FF">
        <w:rPr>
          <w:color w:val="33332D"/>
          <w:spacing w:val="7"/>
          <w:lang w:val="pt-BR"/>
        </w:rPr>
        <w:t xml:space="preserve"> </w:t>
      </w:r>
      <w:r w:rsidR="001447FF" w:rsidRPr="001447FF">
        <w:rPr>
          <w:color w:val="33332D"/>
          <w:position w:val="1"/>
          <w:lang w:val="pt-BR"/>
        </w:rPr>
        <w:t>Quotas</w:t>
      </w:r>
      <w:r w:rsidR="001447FF" w:rsidRPr="001447FF">
        <w:rPr>
          <w:color w:val="33332D"/>
          <w:spacing w:val="21"/>
          <w:w w:val="85"/>
          <w:position w:val="1"/>
          <w:lang w:val="pt-BR"/>
        </w:rPr>
        <w:t xml:space="preserve"> </w:t>
      </w:r>
      <w:r w:rsidR="001447FF" w:rsidRPr="001447FF">
        <w:rPr>
          <w:color w:val="33332D"/>
          <w:spacing w:val="-29"/>
          <w:w w:val="95"/>
          <w:lang w:val="pt-BR"/>
        </w:rPr>
        <w:t>T</w:t>
      </w:r>
      <w:r w:rsidR="001447FF" w:rsidRPr="001447FF">
        <w:rPr>
          <w:color w:val="33332D"/>
          <w:w w:val="95"/>
          <w:lang w:val="pt-BR"/>
        </w:rPr>
        <w:t>rimestrais</w:t>
      </w:r>
      <w:r w:rsidR="001447FF" w:rsidRPr="001447FF">
        <w:rPr>
          <w:color w:val="33332D"/>
          <w:spacing w:val="-81"/>
          <w:w w:val="95"/>
          <w:lang w:val="pt-BR"/>
        </w:rPr>
        <w:t xml:space="preserve"> </w:t>
      </w:r>
      <w:r w:rsidR="001447FF" w:rsidRPr="001447FF">
        <w:rPr>
          <w:color w:val="33332D"/>
          <w:w w:val="95"/>
          <w:lang w:val="pt-BR"/>
        </w:rPr>
        <w:t>no</w:t>
      </w:r>
      <w:r w:rsidR="001447FF" w:rsidRPr="001447FF">
        <w:rPr>
          <w:color w:val="33332D"/>
          <w:spacing w:val="-89"/>
          <w:w w:val="95"/>
          <w:lang w:val="pt-BR"/>
        </w:rPr>
        <w:t xml:space="preserve"> </w:t>
      </w:r>
      <w:r w:rsidR="001447FF" w:rsidRPr="001447FF">
        <w:rPr>
          <w:color w:val="33332D"/>
          <w:w w:val="95"/>
          <w:lang w:val="pt-BR"/>
        </w:rPr>
        <w:t>Orçam</w:t>
      </w:r>
      <w:r w:rsidR="001447FF" w:rsidRPr="001447FF">
        <w:rPr>
          <w:color w:val="33332D"/>
          <w:spacing w:val="-14"/>
          <w:w w:val="95"/>
          <w:lang w:val="pt-BR"/>
        </w:rPr>
        <w:t>e</w:t>
      </w:r>
      <w:r w:rsidR="001447FF" w:rsidRPr="001447FF">
        <w:rPr>
          <w:color w:val="33332D"/>
          <w:w w:val="95"/>
          <w:lang w:val="pt-BR"/>
        </w:rPr>
        <w:t>nto</w:t>
      </w:r>
      <w:r w:rsidR="001447FF" w:rsidRPr="001447FF">
        <w:rPr>
          <w:color w:val="33332D"/>
          <w:spacing w:val="-91"/>
          <w:w w:val="95"/>
          <w:lang w:val="pt-BR"/>
        </w:rPr>
        <w:t xml:space="preserve"> </w:t>
      </w:r>
      <w:r w:rsidR="001447FF" w:rsidRPr="001447FF">
        <w:rPr>
          <w:color w:val="33332D"/>
          <w:w w:val="95"/>
          <w:lang w:val="pt-BR"/>
        </w:rPr>
        <w:t>Vigente</w:t>
      </w:r>
      <w:r w:rsidR="001447FF" w:rsidRPr="001447FF">
        <w:rPr>
          <w:color w:val="33332D"/>
          <w:spacing w:val="-81"/>
          <w:w w:val="95"/>
          <w:lang w:val="pt-BR"/>
        </w:rPr>
        <w:t xml:space="preserve"> </w:t>
      </w:r>
      <w:r w:rsidR="001447FF" w:rsidRPr="001447FF">
        <w:rPr>
          <w:color w:val="33332D"/>
          <w:w w:val="95"/>
          <w:lang w:val="pt-BR"/>
        </w:rPr>
        <w:t>da</w:t>
      </w:r>
      <w:r w:rsidR="001447FF" w:rsidRPr="001447FF">
        <w:rPr>
          <w:color w:val="33332D"/>
          <w:spacing w:val="-86"/>
          <w:w w:val="95"/>
          <w:lang w:val="pt-BR"/>
        </w:rPr>
        <w:t xml:space="preserve"> </w:t>
      </w:r>
      <w:r w:rsidR="001447FF" w:rsidRPr="001447FF">
        <w:rPr>
          <w:color w:val="33332D"/>
          <w:w w:val="95"/>
          <w:lang w:val="pt-BR"/>
        </w:rPr>
        <w:t>seguinte</w:t>
      </w:r>
      <w:r w:rsidR="001447FF" w:rsidRPr="001447FF">
        <w:rPr>
          <w:color w:val="33332D"/>
          <w:spacing w:val="-85"/>
          <w:w w:val="95"/>
          <w:lang w:val="pt-BR"/>
        </w:rPr>
        <w:t xml:space="preserve"> </w:t>
      </w:r>
      <w:r w:rsidR="001447FF" w:rsidRPr="001447FF">
        <w:rPr>
          <w:color w:val="33332D"/>
          <w:w w:val="95"/>
          <w:lang w:val="pt-BR"/>
        </w:rPr>
        <w:t>unidade</w:t>
      </w:r>
      <w:r w:rsidR="001447FF" w:rsidRPr="001447FF">
        <w:rPr>
          <w:color w:val="33332D"/>
          <w:spacing w:val="-40"/>
          <w:w w:val="95"/>
          <w:lang w:val="pt-BR"/>
        </w:rPr>
        <w:t xml:space="preserve"> </w:t>
      </w:r>
      <w:r w:rsidR="001447FF" w:rsidRPr="001447FF">
        <w:rPr>
          <w:color w:val="464642"/>
          <w:spacing w:val="-17"/>
          <w:w w:val="95"/>
          <w:lang w:val="pt-BR"/>
        </w:rPr>
        <w:t>o</w:t>
      </w:r>
      <w:r w:rsidR="001447FF" w:rsidRPr="001447FF">
        <w:rPr>
          <w:color w:val="464642"/>
          <w:w w:val="95"/>
          <w:lang w:val="pt-BR"/>
        </w:rPr>
        <w:t>rçament</w:t>
      </w:r>
      <w:r w:rsidR="001447FF" w:rsidRPr="001447FF">
        <w:rPr>
          <w:color w:val="464642"/>
          <w:spacing w:val="2"/>
          <w:w w:val="95"/>
          <w:lang w:val="pt-BR"/>
        </w:rPr>
        <w:t>á</w:t>
      </w:r>
      <w:r w:rsidR="001447FF" w:rsidRPr="001447FF">
        <w:rPr>
          <w:color w:val="464642"/>
          <w:w w:val="95"/>
          <w:lang w:val="pt-BR"/>
        </w:rPr>
        <w:t>ria</w:t>
      </w:r>
      <w:r w:rsidR="001447FF" w:rsidRPr="001447FF">
        <w:rPr>
          <w:color w:val="464642"/>
          <w:w w:val="86"/>
          <w:lang w:val="pt-BR"/>
        </w:rPr>
        <w:t xml:space="preserve"> </w:t>
      </w:r>
      <w:r w:rsidR="001447FF" w:rsidRPr="001447FF">
        <w:rPr>
          <w:color w:val="33332D"/>
          <w:spacing w:val="-3"/>
          <w:lang w:val="pt-BR"/>
        </w:rPr>
        <w:t>Secre</w:t>
      </w:r>
      <w:r w:rsidR="001447FF" w:rsidRPr="001447FF">
        <w:rPr>
          <w:color w:val="181813"/>
          <w:spacing w:val="-3"/>
          <w:lang w:val="pt-BR"/>
        </w:rPr>
        <w:t>t</w:t>
      </w:r>
      <w:r w:rsidR="001447FF" w:rsidRPr="001447FF">
        <w:rPr>
          <w:color w:val="33332D"/>
          <w:spacing w:val="-3"/>
          <w:lang w:val="pt-BR"/>
        </w:rPr>
        <w:t>aria</w:t>
      </w:r>
      <w:r w:rsidR="001447FF" w:rsidRPr="001447FF">
        <w:rPr>
          <w:color w:val="33332D"/>
          <w:spacing w:val="-98"/>
          <w:lang w:val="pt-BR"/>
        </w:rPr>
        <w:t xml:space="preserve"> </w:t>
      </w:r>
      <w:r w:rsidR="001447FF" w:rsidRPr="001447FF">
        <w:rPr>
          <w:color w:val="33332D"/>
          <w:lang w:val="pt-BR"/>
        </w:rPr>
        <w:t>de</w:t>
      </w:r>
      <w:r w:rsidR="001447FF" w:rsidRPr="001447FF">
        <w:rPr>
          <w:color w:val="33332D"/>
          <w:spacing w:val="-102"/>
          <w:lang w:val="pt-BR"/>
        </w:rPr>
        <w:t xml:space="preserve"> </w:t>
      </w:r>
      <w:r w:rsidR="001447FF" w:rsidRPr="001447FF">
        <w:rPr>
          <w:color w:val="33332D"/>
          <w:lang w:val="pt-BR"/>
        </w:rPr>
        <w:t>Estado</w:t>
      </w:r>
      <w:r w:rsidR="001447FF" w:rsidRPr="001447FF">
        <w:rPr>
          <w:color w:val="33332D"/>
          <w:spacing w:val="-92"/>
          <w:lang w:val="pt-BR"/>
        </w:rPr>
        <w:t xml:space="preserve"> </w:t>
      </w:r>
      <w:r w:rsidR="001447FF" w:rsidRPr="001447FF">
        <w:rPr>
          <w:color w:val="33332D"/>
          <w:lang w:val="pt-BR"/>
        </w:rPr>
        <w:t>da</w:t>
      </w:r>
      <w:r w:rsidR="001447FF" w:rsidRPr="001447FF">
        <w:rPr>
          <w:color w:val="33332D"/>
          <w:spacing w:val="-97"/>
          <w:lang w:val="pt-BR"/>
        </w:rPr>
        <w:t xml:space="preserve"> </w:t>
      </w:r>
      <w:r w:rsidR="001447FF" w:rsidRPr="001447FF">
        <w:rPr>
          <w:color w:val="464642"/>
          <w:lang w:val="pt-BR"/>
        </w:rPr>
        <w:t>Educação,</w:t>
      </w:r>
      <w:r w:rsidR="001447FF" w:rsidRPr="001447FF">
        <w:rPr>
          <w:color w:val="464642"/>
          <w:spacing w:val="-94"/>
          <w:lang w:val="pt-BR"/>
        </w:rPr>
        <w:t xml:space="preserve"> </w:t>
      </w:r>
      <w:r w:rsidR="001447FF" w:rsidRPr="001447FF">
        <w:rPr>
          <w:color w:val="33332D"/>
          <w:lang w:val="pt-BR"/>
        </w:rPr>
        <w:t>est</w:t>
      </w:r>
      <w:r w:rsidR="001447FF" w:rsidRPr="001447FF">
        <w:rPr>
          <w:color w:val="33332D"/>
          <w:spacing w:val="-19"/>
          <w:lang w:val="pt-BR"/>
        </w:rPr>
        <w:t>a</w:t>
      </w:r>
      <w:r w:rsidR="001447FF" w:rsidRPr="001447FF">
        <w:rPr>
          <w:color w:val="181813"/>
          <w:spacing w:val="23"/>
          <w:lang w:val="pt-BR"/>
        </w:rPr>
        <w:t>b</w:t>
      </w:r>
      <w:r w:rsidR="001447FF" w:rsidRPr="001447FF">
        <w:rPr>
          <w:color w:val="464642"/>
          <w:lang w:val="pt-BR"/>
        </w:rPr>
        <w:t>elecida</w:t>
      </w:r>
      <w:r w:rsidR="001447FF" w:rsidRPr="001447FF">
        <w:rPr>
          <w:color w:val="464642"/>
          <w:spacing w:val="-93"/>
          <w:lang w:val="pt-BR"/>
        </w:rPr>
        <w:t xml:space="preserve"> </w:t>
      </w:r>
      <w:r w:rsidR="001447FF" w:rsidRPr="001447FF">
        <w:rPr>
          <w:color w:val="33332D"/>
          <w:lang w:val="pt-BR"/>
        </w:rPr>
        <w:t>pelo</w:t>
      </w:r>
      <w:r w:rsidR="001447FF" w:rsidRPr="001447FF">
        <w:rPr>
          <w:color w:val="33332D"/>
          <w:spacing w:val="-94"/>
          <w:lang w:val="pt-BR"/>
        </w:rPr>
        <w:t xml:space="preserve"> </w:t>
      </w:r>
      <w:r w:rsidR="001447FF" w:rsidRPr="001447FF">
        <w:rPr>
          <w:color w:val="181813"/>
          <w:spacing w:val="-2"/>
          <w:lang w:val="pt-BR"/>
        </w:rPr>
        <w:t>D</w:t>
      </w:r>
      <w:r w:rsidR="001447FF" w:rsidRPr="001447FF">
        <w:rPr>
          <w:color w:val="33332D"/>
          <w:spacing w:val="-3"/>
          <w:lang w:val="pt-BR"/>
        </w:rPr>
        <w:t>ecreto</w:t>
      </w:r>
      <w:r w:rsidR="001447FF">
        <w:rPr>
          <w:color w:val="33332D"/>
          <w:spacing w:val="-3"/>
          <w:lang w:val="pt-BR"/>
        </w:rPr>
        <w:t xml:space="preserve"> nº 2561, de 13.12.84, conforme discriminação:</w:t>
      </w:r>
    </w:p>
    <w:p w:rsidR="001447FF" w:rsidRDefault="001447FF" w:rsidP="001447FF">
      <w:pPr>
        <w:pStyle w:val="Corpodetexto"/>
        <w:spacing w:line="334" w:lineRule="auto"/>
        <w:ind w:left="2805" w:right="417" w:firstLine="1910"/>
        <w:jc w:val="both"/>
        <w:rPr>
          <w:lang w:val="pt-BR"/>
        </w:rPr>
      </w:pPr>
    </w:p>
    <w:p w:rsidR="001447FF" w:rsidRPr="001447FF" w:rsidRDefault="001447FF" w:rsidP="001447FF">
      <w:pPr>
        <w:spacing w:line="334" w:lineRule="auto"/>
        <w:ind w:left="3686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447FF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31.742.400.000</w:t>
      </w:r>
    </w:p>
    <w:p w:rsidR="001447FF" w:rsidRPr="001447FF" w:rsidRDefault="001447FF" w:rsidP="001447FF">
      <w:pPr>
        <w:spacing w:line="334" w:lineRule="auto"/>
        <w:ind w:left="3686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447FF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13.928.250.000</w:t>
      </w:r>
    </w:p>
    <w:p w:rsidR="001447FF" w:rsidRPr="001447FF" w:rsidRDefault="001447FF" w:rsidP="001447FF">
      <w:pPr>
        <w:spacing w:line="334" w:lineRule="auto"/>
        <w:ind w:left="3686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447FF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1.209.450.000</w:t>
      </w:r>
    </w:p>
    <w:p w:rsidR="001447FF" w:rsidRPr="001447FF" w:rsidRDefault="001447FF" w:rsidP="001447FF">
      <w:pPr>
        <w:spacing w:line="334" w:lineRule="auto"/>
        <w:ind w:left="3686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447FF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1.290.300.000</w:t>
      </w:r>
    </w:p>
    <w:p w:rsidR="001447FF" w:rsidRPr="001447FF" w:rsidRDefault="001447FF" w:rsidP="001447FF">
      <w:pPr>
        <w:spacing w:line="334" w:lineRule="auto"/>
        <w:ind w:left="3686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447FF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48.170.400.000</w:t>
      </w: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spacing w:before="1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353F20" w:rsidRPr="001447FF" w:rsidRDefault="00244043" w:rsidP="00244043">
      <w:pPr>
        <w:pStyle w:val="Corpodetexto"/>
        <w:tabs>
          <w:tab w:val="left" w:pos="10632"/>
        </w:tabs>
        <w:spacing w:before="29" w:line="360" w:lineRule="atLeast"/>
        <w:ind w:left="2819" w:right="434" w:firstLine="1903"/>
        <w:rPr>
          <w:lang w:val="pt-BR"/>
        </w:rPr>
      </w:pPr>
      <w:r>
        <w:rPr>
          <w:color w:val="464642"/>
          <w:lang w:val="pt-BR"/>
        </w:rPr>
        <w:t xml:space="preserve"> </w:t>
      </w:r>
      <w:r w:rsidR="001447FF" w:rsidRPr="001447FF">
        <w:rPr>
          <w:color w:val="464642"/>
          <w:lang w:val="pt-BR"/>
        </w:rPr>
        <w:t>Art</w:t>
      </w:r>
      <w:r w:rsidR="001447FF" w:rsidRPr="001447FF">
        <w:rPr>
          <w:color w:val="181813"/>
          <w:lang w:val="pt-BR"/>
        </w:rPr>
        <w:t>.</w:t>
      </w:r>
      <w:r w:rsidR="001447FF" w:rsidRPr="001447FF">
        <w:rPr>
          <w:color w:val="181813"/>
          <w:spacing w:val="-111"/>
          <w:lang w:val="pt-BR"/>
        </w:rPr>
        <w:t xml:space="preserve"> </w:t>
      </w:r>
      <w:r w:rsidR="001447FF" w:rsidRPr="001447FF">
        <w:rPr>
          <w:color w:val="464642"/>
          <w:spacing w:val="-12"/>
          <w:lang w:val="pt-BR"/>
        </w:rPr>
        <w:t>2</w:t>
      </w:r>
      <w:r w:rsidR="001447FF">
        <w:rPr>
          <w:color w:val="464642"/>
          <w:spacing w:val="-10"/>
          <w:lang w:val="pt-BR"/>
        </w:rPr>
        <w:t>º</w:t>
      </w:r>
      <w:r w:rsidR="001447FF" w:rsidRPr="001447FF">
        <w:rPr>
          <w:color w:val="464642"/>
          <w:spacing w:val="-107"/>
          <w:lang w:val="pt-BR"/>
        </w:rPr>
        <w:t xml:space="preserve"> </w:t>
      </w:r>
      <w:r w:rsidR="001447FF" w:rsidRPr="001447FF">
        <w:rPr>
          <w:color w:val="33332D"/>
          <w:lang w:val="pt-BR"/>
        </w:rPr>
        <w:t>-</w:t>
      </w:r>
      <w:r w:rsidR="001447FF" w:rsidRPr="001447FF">
        <w:rPr>
          <w:color w:val="33332D"/>
          <w:spacing w:val="-102"/>
          <w:lang w:val="pt-BR"/>
        </w:rPr>
        <w:t xml:space="preserve"> </w:t>
      </w:r>
      <w:r w:rsidR="001447FF" w:rsidRPr="001447FF">
        <w:rPr>
          <w:color w:val="33332D"/>
          <w:lang w:val="pt-BR"/>
        </w:rPr>
        <w:t>Este</w:t>
      </w:r>
      <w:r w:rsidR="001447FF" w:rsidRPr="001447FF">
        <w:rPr>
          <w:color w:val="33332D"/>
          <w:spacing w:val="-91"/>
          <w:lang w:val="pt-BR"/>
        </w:rPr>
        <w:t xml:space="preserve"> </w:t>
      </w:r>
      <w:r w:rsidR="001447FF" w:rsidRPr="001447FF">
        <w:rPr>
          <w:color w:val="33332D"/>
          <w:lang w:val="pt-BR"/>
        </w:rPr>
        <w:t>Decreto</w:t>
      </w:r>
      <w:r w:rsidR="001447FF" w:rsidRPr="001447FF">
        <w:rPr>
          <w:color w:val="33332D"/>
          <w:spacing w:val="-87"/>
          <w:lang w:val="pt-BR"/>
        </w:rPr>
        <w:t xml:space="preserve"> </w:t>
      </w:r>
      <w:r w:rsidR="001447FF" w:rsidRPr="001447FF">
        <w:rPr>
          <w:color w:val="33332D"/>
          <w:lang w:val="pt-BR"/>
        </w:rPr>
        <w:t>entrará</w:t>
      </w:r>
      <w:r w:rsidR="001447FF" w:rsidRPr="001447FF">
        <w:rPr>
          <w:color w:val="33332D"/>
          <w:spacing w:val="-79"/>
          <w:lang w:val="pt-BR"/>
        </w:rPr>
        <w:t xml:space="preserve"> </w:t>
      </w:r>
      <w:r w:rsidR="001447FF" w:rsidRPr="001447FF">
        <w:rPr>
          <w:color w:val="464642"/>
          <w:lang w:val="pt-BR"/>
        </w:rPr>
        <w:t>em</w:t>
      </w:r>
      <w:r w:rsidR="001447FF" w:rsidRPr="001447FF">
        <w:rPr>
          <w:color w:val="464642"/>
          <w:spacing w:val="-91"/>
          <w:lang w:val="pt-BR"/>
        </w:rPr>
        <w:t xml:space="preserve"> </w:t>
      </w:r>
      <w:r w:rsidR="001447FF" w:rsidRPr="001447FF">
        <w:rPr>
          <w:color w:val="464642"/>
          <w:lang w:val="pt-BR"/>
        </w:rPr>
        <w:t>vigor</w:t>
      </w:r>
      <w:r w:rsidR="001447FF" w:rsidRPr="001447FF">
        <w:rPr>
          <w:color w:val="464642"/>
          <w:spacing w:val="-82"/>
          <w:lang w:val="pt-BR"/>
        </w:rPr>
        <w:t xml:space="preserve"> </w:t>
      </w:r>
      <w:r w:rsidR="001447FF" w:rsidRPr="001447FF">
        <w:rPr>
          <w:color w:val="33332D"/>
          <w:lang w:val="pt-BR"/>
        </w:rPr>
        <w:t>na</w:t>
      </w:r>
      <w:r w:rsidR="001447FF">
        <w:rPr>
          <w:color w:val="33332D"/>
          <w:lang w:val="pt-BR"/>
        </w:rPr>
        <w:t xml:space="preserve"> data de sua publicação.</w:t>
      </w:r>
    </w:p>
    <w:p w:rsidR="00353F20" w:rsidRDefault="00353F20">
      <w:pPr>
        <w:rPr>
          <w:rFonts w:ascii="Times New Roman" w:eastAsia="Times New Roman" w:hAnsi="Times New Roman" w:cs="Times New Roman"/>
          <w:i/>
          <w:sz w:val="34"/>
          <w:szCs w:val="34"/>
          <w:lang w:val="pt-BR"/>
        </w:rPr>
      </w:pPr>
    </w:p>
    <w:p w:rsidR="001447FF" w:rsidRDefault="001447FF">
      <w:pPr>
        <w:rPr>
          <w:rFonts w:ascii="Times New Roman" w:eastAsia="Times New Roman" w:hAnsi="Times New Roman" w:cs="Times New Roman"/>
          <w:i/>
          <w:sz w:val="34"/>
          <w:szCs w:val="34"/>
          <w:lang w:val="pt-BR"/>
        </w:rPr>
      </w:pPr>
    </w:p>
    <w:p w:rsidR="001447FF" w:rsidRPr="001447FF" w:rsidRDefault="001447FF" w:rsidP="0024404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1447FF">
        <w:rPr>
          <w:rFonts w:ascii="Courier New" w:eastAsia="Calibri" w:hAnsi="Courier New" w:cs="Courier New"/>
          <w:sz w:val="23"/>
          <w:szCs w:val="23"/>
          <w:lang w:val="pt-BR"/>
        </w:rPr>
        <w:t>Jorge Teixeira de Oliveira</w:t>
      </w:r>
    </w:p>
    <w:p w:rsidR="001447FF" w:rsidRDefault="001447FF" w:rsidP="0024404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1447FF">
        <w:rPr>
          <w:rFonts w:ascii="Courier New" w:eastAsia="Calibri" w:hAnsi="Courier New" w:cs="Courier New"/>
          <w:sz w:val="23"/>
          <w:szCs w:val="23"/>
          <w:lang w:val="pt-BR"/>
        </w:rPr>
        <w:t>Governador</w:t>
      </w:r>
    </w:p>
    <w:p w:rsidR="001447FF" w:rsidRPr="001447FF" w:rsidRDefault="001447FF" w:rsidP="0024404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bookmarkStart w:id="0" w:name="_GoBack"/>
      <w:bookmarkEnd w:id="0"/>
    </w:p>
    <w:p w:rsidR="001447FF" w:rsidRPr="001447FF" w:rsidRDefault="001447FF" w:rsidP="0024404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1447FF">
        <w:rPr>
          <w:rFonts w:ascii="Courier New" w:eastAsia="Calibri" w:hAnsi="Courier New" w:cs="Courier New"/>
          <w:sz w:val="23"/>
          <w:szCs w:val="23"/>
          <w:lang w:val="pt-BR"/>
        </w:rPr>
        <w:t>José Laerte de Araújo</w:t>
      </w:r>
    </w:p>
    <w:p w:rsidR="001447FF" w:rsidRPr="001447FF" w:rsidRDefault="001447FF" w:rsidP="0024404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1447FF">
        <w:rPr>
          <w:rFonts w:ascii="Courier New" w:eastAsia="Calibri" w:hAnsi="Courier New" w:cs="Courier New"/>
          <w:sz w:val="23"/>
          <w:szCs w:val="23"/>
          <w:lang w:val="pt-BR"/>
        </w:rPr>
        <w:t>Secretário de Estado do Planejamento</w:t>
      </w:r>
    </w:p>
    <w:p w:rsidR="001447FF" w:rsidRPr="001447FF" w:rsidRDefault="001447FF">
      <w:pPr>
        <w:rPr>
          <w:rFonts w:ascii="Times New Roman" w:eastAsia="Times New Roman" w:hAnsi="Times New Roman" w:cs="Times New Roman"/>
          <w:sz w:val="34"/>
          <w:szCs w:val="34"/>
          <w:lang w:val="pt-BR"/>
        </w:rPr>
      </w:pPr>
    </w:p>
    <w:p w:rsidR="00353F20" w:rsidRPr="001447FF" w:rsidRDefault="00353F20">
      <w:pPr>
        <w:rPr>
          <w:rFonts w:ascii="Times New Roman" w:eastAsia="Times New Roman" w:hAnsi="Times New Roman" w:cs="Times New Roman"/>
          <w:i/>
          <w:sz w:val="34"/>
          <w:szCs w:val="34"/>
          <w:lang w:val="pt-BR"/>
        </w:rPr>
      </w:pPr>
    </w:p>
    <w:p w:rsidR="00353F20" w:rsidRPr="001447FF" w:rsidRDefault="00353F20">
      <w:pPr>
        <w:spacing w:before="8"/>
        <w:rPr>
          <w:rFonts w:ascii="Times New Roman" w:eastAsia="Times New Roman" w:hAnsi="Times New Roman" w:cs="Times New Roman"/>
          <w:i/>
          <w:sz w:val="38"/>
          <w:szCs w:val="38"/>
          <w:lang w:val="pt-BR"/>
        </w:rPr>
      </w:pPr>
    </w:p>
    <w:p w:rsidR="00353F20" w:rsidRPr="001447FF" w:rsidRDefault="00353F20">
      <w:pPr>
        <w:rPr>
          <w:lang w:val="pt-BR"/>
        </w:rPr>
        <w:sectPr w:rsidR="00353F20" w:rsidRPr="001447FF">
          <w:type w:val="continuous"/>
          <w:pgSz w:w="11830" w:h="17420"/>
          <w:pgMar w:top="0" w:right="680" w:bottom="280" w:left="0" w:header="720" w:footer="720" w:gutter="0"/>
          <w:cols w:space="720"/>
        </w:sectPr>
      </w:pPr>
    </w:p>
    <w:p w:rsidR="00353F20" w:rsidRPr="001447FF" w:rsidRDefault="00353F20">
      <w:pPr>
        <w:spacing w:before="11"/>
        <w:rPr>
          <w:rFonts w:ascii="Courier New" w:eastAsia="Courier New" w:hAnsi="Courier New" w:cs="Courier New"/>
          <w:sz w:val="6"/>
          <w:szCs w:val="6"/>
          <w:lang w:val="pt-BR"/>
        </w:rPr>
      </w:pPr>
    </w:p>
    <w:p w:rsidR="00353F20" w:rsidRPr="001447FF" w:rsidRDefault="00353F20">
      <w:pPr>
        <w:spacing w:line="200" w:lineRule="atLeast"/>
        <w:ind w:left="108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spacing w:before="11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353F20" w:rsidRPr="001447FF" w:rsidRDefault="00353F20">
      <w:pPr>
        <w:spacing w:before="72"/>
        <w:ind w:right="1500"/>
        <w:jc w:val="right"/>
        <w:rPr>
          <w:rFonts w:ascii="Arial" w:eastAsia="Arial" w:hAnsi="Arial" w:cs="Arial"/>
          <w:lang w:val="pt-BR"/>
        </w:rPr>
      </w:pPr>
    </w:p>
    <w:sectPr w:rsidR="00353F20" w:rsidRPr="001447FF">
      <w:pgSz w:w="11910" w:h="17410"/>
      <w:pgMar w:top="300" w:right="16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3F20"/>
    <w:rsid w:val="001447FF"/>
    <w:rsid w:val="00244043"/>
    <w:rsid w:val="003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4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4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2016-10-03T08:35:00Z</dcterms:created>
  <dcterms:modified xsi:type="dcterms:W3CDTF">2016-10-05T15:56:00Z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