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59" w:rsidRPr="00111E2A" w:rsidRDefault="007C0921" w:rsidP="00111E2A">
      <w:pPr>
        <w:pStyle w:val="Ttulo1"/>
        <w:keepNext/>
        <w:keepLines/>
        <w:widowControl/>
        <w:tabs>
          <w:tab w:val="left" w:pos="2738"/>
          <w:tab w:val="left" w:pos="4247"/>
        </w:tabs>
        <w:ind w:left="0" w:right="67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DECRETO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2537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28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F243D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NOVEMBRO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1984</w:t>
      </w:r>
      <w:r w:rsidR="00AF243D" w:rsidRPr="00111E2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pStyle w:val="Ttulo1"/>
        <w:keepNext/>
        <w:keepLines/>
        <w:widowControl/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APROVA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RECEITA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ESTIMADA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FIXA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DESPESA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MUNICÍPIO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CERE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JEIRAS-RO,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EXERCÍCIO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NANCEIRO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1985.</w:t>
      </w:r>
    </w:p>
    <w:p w:rsidR="00EE5759" w:rsidRPr="00111E2A" w:rsidRDefault="007C0921" w:rsidP="00111E2A">
      <w:pPr>
        <w:keepNext/>
        <w:keepLines/>
        <w:widowControl/>
        <w:spacing w:before="17" w:line="26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br w:type="column"/>
      </w:r>
    </w:p>
    <w:p w:rsidR="00EE5759" w:rsidRPr="00111E2A" w:rsidRDefault="00EE5759" w:rsidP="00111E2A">
      <w:pPr>
        <w:keepNext/>
        <w:keepLines/>
        <w:widowControl/>
        <w:ind w:right="672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EE5759" w:rsidRPr="00111E2A" w:rsidSect="00AF243D">
          <w:headerReference w:type="default" r:id="rId8"/>
          <w:type w:val="continuous"/>
          <w:pgSz w:w="12183" w:h="18640"/>
          <w:pgMar w:top="300" w:right="0" w:bottom="280" w:left="1134" w:header="510" w:footer="720" w:gutter="0"/>
          <w:cols w:num="2" w:space="720" w:equalWidth="0">
            <w:col w:w="10206" w:space="23"/>
            <w:col w:w="820"/>
          </w:cols>
          <w:docGrid w:linePitch="299"/>
        </w:sect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before="6" w:line="24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pStyle w:val="Ttulo1"/>
        <w:keepNext/>
        <w:keepLines/>
        <w:widowControl/>
        <w:tabs>
          <w:tab w:val="left" w:pos="2091"/>
        </w:tabs>
        <w:spacing w:before="70"/>
        <w:ind w:left="0" w:right="672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GOVERNADOR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RONDÔNIA,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atribuiç</w:t>
      </w:r>
      <w:r w:rsidR="00AF243D" w:rsidRPr="00111E2A">
        <w:rPr>
          <w:rFonts w:ascii="Times New Roman" w:hAnsi="Times New Roman" w:cs="Times New Roman"/>
          <w:sz w:val="24"/>
          <w:szCs w:val="24"/>
          <w:lang w:val="pt-BR"/>
        </w:rPr>
        <w:t>õ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contidas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AF243D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AF243D" w:rsidRPr="00111E2A">
        <w:rPr>
          <w:rFonts w:ascii="Times New Roman" w:hAnsi="Times New Roman" w:cs="Times New Roman"/>
          <w:sz w:val="24"/>
          <w:szCs w:val="24"/>
          <w:lang w:val="pt-BR"/>
        </w:rPr>
        <w:t>ará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grafo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1º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Artigo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3º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Decreto-Lei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Estadual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71,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111E2A">
        <w:rPr>
          <w:rFonts w:ascii="Times New Roman" w:hAnsi="Times New Roman" w:cs="Times New Roman"/>
          <w:sz w:val="24"/>
          <w:szCs w:val="24"/>
          <w:lang w:val="pt-BR"/>
        </w:rPr>
        <w:t>5</w:t>
      </w:r>
      <w:proofErr w:type="gramEnd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agosto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1983.</w:t>
      </w:r>
    </w:p>
    <w:p w:rsidR="00EE5759" w:rsidRPr="00111E2A" w:rsidRDefault="00EE5759" w:rsidP="00111E2A">
      <w:pPr>
        <w:keepNext/>
        <w:keepLines/>
        <w:widowControl/>
        <w:spacing w:before="4" w:line="17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keepNext/>
        <w:keepLines/>
        <w:widowControl/>
        <w:tabs>
          <w:tab w:val="left" w:pos="2093"/>
        </w:tabs>
        <w:ind w:right="672"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C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R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T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A:</w:t>
      </w:r>
    </w:p>
    <w:p w:rsidR="00EE5759" w:rsidRPr="00111E2A" w:rsidRDefault="00EE5759" w:rsidP="00111E2A">
      <w:pPr>
        <w:keepNext/>
        <w:keepLines/>
        <w:widowControl/>
        <w:spacing w:before="2" w:line="12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keepNext/>
        <w:keepLines/>
        <w:widowControl/>
        <w:ind w:right="675"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Artigo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1º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-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Fica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aprovado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Plano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Anual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Atividades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Administrativas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(Orçamento-Pr</w:t>
      </w:r>
      <w:r w:rsidR="00AF243D"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grama)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proofErr w:type="spellStart"/>
      <w:proofErr w:type="gramStart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MunicÍpio</w:t>
      </w:r>
      <w:proofErr w:type="spellEnd"/>
      <w:proofErr w:type="gramEnd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Cerejeiras-</w:t>
      </w:r>
      <w:proofErr w:type="spellStart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Ro</w:t>
      </w:r>
      <w:proofErr w:type="spellEnd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,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para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exerc</w:t>
      </w:r>
      <w:r w:rsidR="00AF243D"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í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cio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financeiro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1985,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demonstrado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pelos</w:t>
      </w:r>
      <w:r w:rsidR="00AF243D"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anexos</w:t>
      </w:r>
      <w:r w:rsidR="00AF243D"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des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te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ato;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</w:p>
    <w:p w:rsidR="00AF243D" w:rsidRPr="00111E2A" w:rsidRDefault="00AF243D" w:rsidP="00111E2A">
      <w:pPr>
        <w:keepNext/>
        <w:keepLines/>
        <w:widowControl/>
        <w:spacing w:line="269" w:lineRule="exact"/>
        <w:ind w:right="672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keepNext/>
        <w:keepLines/>
        <w:widowControl/>
        <w:spacing w:line="269" w:lineRule="exact"/>
        <w:ind w:right="672"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Artigo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2º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-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Estima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Receita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M6nicÍpio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Cerejeiràs-Ro</w:t>
      </w:r>
      <w:proofErr w:type="spellEnd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,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para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proofErr w:type="spellStart"/>
      <w:proofErr w:type="gramStart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exercÍcio</w:t>
      </w:r>
      <w:proofErr w:type="spellEnd"/>
      <w:proofErr w:type="gramEnd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Financei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1985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Cr$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1.200.000.000,00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(Um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Bilhão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Duzentos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Milh</w:t>
      </w:r>
      <w:r w:rsidR="007B6B81" w:rsidRPr="00111E2A">
        <w:rPr>
          <w:rFonts w:ascii="Times New Roman" w:hAnsi="Times New Roman" w:cs="Times New Roman"/>
          <w:sz w:val="24"/>
          <w:szCs w:val="24"/>
          <w:lang w:val="pt-BR"/>
        </w:rPr>
        <w:t>õ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Cruzeiros)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fixa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despesa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  <w:t>em</w:t>
      </w:r>
      <w:r w:rsidR="007B6B81"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igual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valor;</w:t>
      </w:r>
    </w:p>
    <w:p w:rsidR="007B6B81" w:rsidRPr="00111E2A" w:rsidRDefault="007B6B81" w:rsidP="00111E2A">
      <w:pPr>
        <w:keepNext/>
        <w:keepLines/>
        <w:widowControl/>
        <w:spacing w:before="75"/>
        <w:ind w:right="672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keepNext/>
        <w:keepLines/>
        <w:widowControl/>
        <w:ind w:right="675"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  <w:sectPr w:rsidR="00EE5759" w:rsidRPr="00111E2A" w:rsidSect="00AF243D">
          <w:type w:val="continuous"/>
          <w:pgSz w:w="12183" w:h="18640"/>
          <w:pgMar w:top="300" w:right="0" w:bottom="280" w:left="1134" w:header="720" w:footer="720" w:gutter="0"/>
          <w:cols w:space="720"/>
        </w:sectPr>
      </w:pP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Artigo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3º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-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Receita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será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realizada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mediante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arrecadação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dos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Tributos</w:t>
      </w:r>
      <w:proofErr w:type="gramStart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competên</w:t>
      </w:r>
      <w:proofErr w:type="spellEnd"/>
      <w:r w:rsidRPr="00111E2A">
        <w:rPr>
          <w:rFonts w:ascii="Times New Roman" w:eastAsia="Courier New" w:hAnsi="Times New Roman" w:cs="Times New Roman"/>
          <w:position w:val="-2"/>
          <w:sz w:val="24"/>
          <w:szCs w:val="24"/>
          <w:lang w:val="pt-BR"/>
        </w:rPr>
        <w:t>c</w:t>
      </w:r>
      <w:r w:rsidRPr="00111E2A">
        <w:rPr>
          <w:rFonts w:ascii="Times New Roman" w:eastAsia="Courier New" w:hAnsi="Times New Roman" w:cs="Times New Roman"/>
          <w:position w:val="-2"/>
          <w:sz w:val="24"/>
          <w:szCs w:val="24"/>
          <w:lang w:val="pt-BR"/>
        </w:rPr>
        <w:t>ia</w:t>
      </w:r>
      <w:r w:rsidRPr="00111E2A">
        <w:rPr>
          <w:rFonts w:ascii="Times New Roman" w:eastAsia="Courier New" w:hAnsi="Times New Roman" w:cs="Times New Roman"/>
          <w:position w:val="-2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position w:val="-2"/>
          <w:sz w:val="24"/>
          <w:szCs w:val="24"/>
          <w:lang w:val="pt-BR"/>
        </w:rPr>
        <w:t>do</w:t>
      </w:r>
      <w:r w:rsidRPr="00111E2A">
        <w:rPr>
          <w:rFonts w:ascii="Times New Roman" w:eastAsia="Courier New" w:hAnsi="Times New Roman" w:cs="Times New Roman"/>
          <w:position w:val="-2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Munic</w:t>
      </w:r>
      <w:r w:rsidR="007B6B81"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í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pio,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demais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Receitas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Pr</w:t>
      </w:r>
      <w:r w:rsidR="007B6B81"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ó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prias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Transferências,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vinculadas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ou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não,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fundos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especiais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ab/>
        <w:t>e</w:t>
      </w:r>
      <w:r w:rsidR="00CA55F4"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position w:val="-2"/>
          <w:sz w:val="24"/>
          <w:szCs w:val="24"/>
          <w:lang w:val="pt-BR"/>
        </w:rPr>
        <w:t>outras</w:t>
      </w:r>
      <w:r w:rsidRPr="00111E2A">
        <w:rPr>
          <w:rFonts w:ascii="Times New Roman" w:eastAsia="Courier New" w:hAnsi="Times New Roman" w:cs="Times New Roman"/>
          <w:position w:val="-2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Receitas,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na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forma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Legislação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CA55F4"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pertinente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em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vigor,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demonstrada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nos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anexos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subanexos</w:t>
      </w:r>
      <w:proofErr w:type="spellEnd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respe</w:t>
      </w:r>
    </w:p>
    <w:p w:rsidR="00CA55F4" w:rsidRDefault="007C0921" w:rsidP="00111E2A">
      <w:pPr>
        <w:keepNext/>
        <w:keepLines/>
        <w:widowControl/>
        <w:ind w:right="67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eastAsia="Arial" w:hAnsi="Times New Roman" w:cs="Times New Roman"/>
          <w:position w:val="10"/>
          <w:sz w:val="24"/>
          <w:szCs w:val="24"/>
          <w:lang w:val="pt-BR"/>
        </w:rPr>
        <w:lastRenderedPageBreak/>
        <w:t xml:space="preserve"> </w:t>
      </w:r>
      <w:proofErr w:type="spellStart"/>
      <w:proofErr w:type="gramStart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t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i</w:t>
      </w:r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vos</w:t>
      </w:r>
      <w:proofErr w:type="spellEnd"/>
      <w:proofErr w:type="gramEnd"/>
      <w:r w:rsidRPr="00111E2A">
        <w:rPr>
          <w:rFonts w:ascii="Times New Roman" w:eastAsia="Courier New" w:hAnsi="Times New Roman" w:cs="Times New Roman"/>
          <w:sz w:val="24"/>
          <w:szCs w:val="24"/>
          <w:lang w:val="pt-BR"/>
        </w:rPr>
        <w:t>,</w:t>
      </w:r>
      <w:r w:rsidR="007B6B8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abaixo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F243D" w:rsidRPr="00111E2A">
        <w:rPr>
          <w:rFonts w:ascii="Times New Roman" w:hAnsi="Times New Roman" w:cs="Times New Roman"/>
          <w:sz w:val="24"/>
          <w:szCs w:val="24"/>
          <w:lang w:val="pt-BR"/>
        </w:rPr>
        <w:t>indicado</w:t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111E2A" w:rsidRPr="00111E2A" w:rsidRDefault="00111E2A" w:rsidP="00111E2A">
      <w:pPr>
        <w:keepNext/>
        <w:keepLines/>
        <w:widowControl/>
        <w:ind w:right="6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A55F4" w:rsidRPr="00111E2A" w:rsidRDefault="00CA55F4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CA55F4" w:rsidRPr="00111E2A" w:rsidSect="00111E2A">
          <w:type w:val="continuous"/>
          <w:pgSz w:w="12183" w:h="18640"/>
          <w:pgMar w:top="300" w:right="0" w:bottom="280" w:left="1134" w:header="720" w:footer="720" w:gutter="0"/>
          <w:cols w:num="2" w:space="720" w:equalWidth="0">
            <w:col w:w="9923" w:space="7"/>
            <w:col w:w="768"/>
          </w:cols>
        </w:sectPr>
      </w:pPr>
    </w:p>
    <w:p w:rsidR="00EE5759" w:rsidRPr="00111E2A" w:rsidRDefault="007C0921" w:rsidP="00111E2A">
      <w:pPr>
        <w:pStyle w:val="Corpodetexto"/>
        <w:keepNext/>
        <w:keepLines/>
        <w:widowControl/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11E2A">
        <w:rPr>
          <w:rFonts w:ascii="Times New Roman" w:hAnsi="Times New Roman" w:cs="Times New Roman"/>
          <w:sz w:val="24"/>
          <w:szCs w:val="24"/>
          <w:lang w:val="pt-BR"/>
        </w:rPr>
        <w:lastRenderedPageBreak/>
        <w:t>1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RECEITAS</w:t>
      </w:r>
      <w:proofErr w:type="gramEnd"/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CORRENTES</w:t>
      </w:r>
      <w:r w:rsidR="00CA55F4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ab/>
        <w:t>Cr$ 1.198.000.000</w:t>
      </w:r>
    </w:p>
    <w:p w:rsidR="00EE5759" w:rsidRPr="00111E2A" w:rsidRDefault="00EE5759" w:rsidP="00111E2A">
      <w:pPr>
        <w:keepNext/>
        <w:keepLines/>
        <w:widowControl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pStyle w:val="Corpodetexto"/>
        <w:keepNext/>
        <w:keepLines/>
        <w:widowControl/>
        <w:tabs>
          <w:tab w:val="left" w:pos="2712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1.1.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Receita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Tributária</w:t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Cr$</w:t>
      </w:r>
      <w:r w:rsidR="00CA55F4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382.113.000</w:t>
      </w:r>
    </w:p>
    <w:p w:rsidR="00EE5759" w:rsidRPr="00111E2A" w:rsidRDefault="00EE575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CA55F4" w:rsidP="00111E2A">
      <w:pPr>
        <w:pStyle w:val="Corpodetexto"/>
        <w:keepNext/>
        <w:keepLines/>
        <w:widowControl/>
        <w:tabs>
          <w:tab w:val="left" w:pos="3179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1.2.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Transferências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Correntes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  <w:t>Cr$ 778.887.000</w:t>
      </w:r>
    </w:p>
    <w:p w:rsidR="00EE5759" w:rsidRPr="00111E2A" w:rsidRDefault="00EE5759" w:rsidP="00111E2A">
      <w:pPr>
        <w:keepNext/>
        <w:keepLines/>
        <w:widowControl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CA55F4" w:rsidP="00111E2A">
      <w:pPr>
        <w:pStyle w:val="Corpodetexto"/>
        <w:keepNext/>
        <w:keepLines/>
        <w:widowControl/>
        <w:tabs>
          <w:tab w:val="left" w:pos="3176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position w:val="2"/>
          <w:sz w:val="24"/>
          <w:szCs w:val="24"/>
          <w:lang w:val="pt-BR"/>
        </w:rPr>
        <w:t xml:space="preserve">1.3. </w:t>
      </w:r>
      <w:r w:rsidR="007C0921" w:rsidRPr="00111E2A">
        <w:rPr>
          <w:rFonts w:ascii="Times New Roman" w:hAnsi="Times New Roman" w:cs="Times New Roman"/>
          <w:position w:val="2"/>
          <w:sz w:val="24"/>
          <w:szCs w:val="24"/>
          <w:lang w:val="pt-BR"/>
        </w:rPr>
        <w:t>Outras</w:t>
      </w:r>
      <w:r w:rsidR="007C0921" w:rsidRPr="00111E2A">
        <w:rPr>
          <w:rFonts w:ascii="Times New Roman" w:hAnsi="Times New Roman" w:cs="Times New Roman"/>
          <w:position w:val="2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position w:val="2"/>
          <w:sz w:val="24"/>
          <w:szCs w:val="24"/>
          <w:lang w:val="pt-BR"/>
        </w:rPr>
        <w:t>Receitas</w:t>
      </w:r>
      <w:r w:rsidR="007C0921" w:rsidRPr="00111E2A">
        <w:rPr>
          <w:rFonts w:ascii="Times New Roman" w:hAnsi="Times New Roman" w:cs="Times New Roman"/>
          <w:position w:val="2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Correntes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  <w:t>Cr$ 37.000.000</w:t>
      </w:r>
    </w:p>
    <w:p w:rsidR="00CE3B07" w:rsidRPr="00111E2A" w:rsidRDefault="00CE3B07" w:rsidP="00111E2A">
      <w:pPr>
        <w:pStyle w:val="Corpodetexto"/>
        <w:keepNext/>
        <w:keepLines/>
        <w:widowControl/>
        <w:tabs>
          <w:tab w:val="left" w:pos="3176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pStyle w:val="Corpodetexto"/>
        <w:keepNext/>
        <w:keepLines/>
        <w:widowControl/>
        <w:numPr>
          <w:ilvl w:val="0"/>
          <w:numId w:val="3"/>
        </w:numPr>
        <w:tabs>
          <w:tab w:val="left" w:pos="142"/>
        </w:tabs>
        <w:ind w:left="0" w:right="672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-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RECEITAS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CAPITAL</w:t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A55F4" w:rsidRPr="00111E2A">
        <w:rPr>
          <w:rFonts w:ascii="Times New Roman" w:hAnsi="Times New Roman" w:cs="Times New Roman"/>
          <w:sz w:val="24"/>
          <w:szCs w:val="24"/>
          <w:lang w:val="pt-BR"/>
        </w:rPr>
        <w:tab/>
        <w:t>Cr$ 2.000.000</w:t>
      </w:r>
    </w:p>
    <w:p w:rsidR="00EE5759" w:rsidRPr="00111E2A" w:rsidRDefault="00EE5759" w:rsidP="00111E2A">
      <w:pPr>
        <w:keepNext/>
        <w:keepLines/>
        <w:widowControl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pStyle w:val="Corpodetexto"/>
        <w:numPr>
          <w:ilvl w:val="1"/>
          <w:numId w:val="3"/>
        </w:numPr>
        <w:tabs>
          <w:tab w:val="left" w:pos="0"/>
        </w:tabs>
        <w:ind w:left="0" w:right="675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position w:val="2"/>
          <w:sz w:val="24"/>
          <w:szCs w:val="24"/>
          <w:lang w:val="pt-BR"/>
        </w:rPr>
        <w:t>Outras</w:t>
      </w:r>
      <w:r w:rsidRPr="00111E2A">
        <w:rPr>
          <w:rFonts w:ascii="Times New Roman" w:hAnsi="Times New Roman" w:cs="Times New Roman"/>
          <w:position w:val="2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position w:val="2"/>
          <w:sz w:val="24"/>
          <w:szCs w:val="24"/>
          <w:lang w:val="pt-BR"/>
        </w:rPr>
        <w:t>Receitas</w:t>
      </w:r>
      <w:r w:rsidRPr="00111E2A">
        <w:rPr>
          <w:rFonts w:ascii="Times New Roman" w:hAnsi="Times New Roman" w:cs="Times New Roman"/>
          <w:position w:val="2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Capital</w:t>
      </w:r>
      <w:r w:rsid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11E2A">
        <w:rPr>
          <w:rFonts w:ascii="Times New Roman" w:hAnsi="Times New Roman" w:cs="Times New Roman"/>
          <w:sz w:val="24"/>
          <w:szCs w:val="24"/>
          <w:lang w:val="pt-BR"/>
        </w:rPr>
        <w:tab/>
        <w:t>Cr$ 2.000.000</w:t>
      </w:r>
    </w:p>
    <w:p w:rsidR="00EE5759" w:rsidRPr="00111E2A" w:rsidRDefault="00EE5759" w:rsidP="00111E2A">
      <w:pPr>
        <w:pStyle w:val="Corpodetexto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EE5759" w:rsidRPr="00111E2A" w:rsidSect="00CA55F4">
          <w:type w:val="continuous"/>
          <w:pgSz w:w="12183" w:h="18640"/>
          <w:pgMar w:top="300" w:right="0" w:bottom="280" w:left="1134" w:header="720" w:footer="720" w:gutter="0"/>
          <w:cols w:num="3" w:space="720" w:equalWidth="0">
            <w:col w:w="10915" w:space="92"/>
            <w:col w:w="768" w:space="175"/>
            <w:col w:w="3111"/>
          </w:cols>
        </w:sectPr>
      </w:pPr>
    </w:p>
    <w:p w:rsidR="00111E2A" w:rsidRDefault="00111E2A" w:rsidP="00111E2A">
      <w:pPr>
        <w:pStyle w:val="Corpodetexto"/>
        <w:tabs>
          <w:tab w:val="left" w:pos="102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E3B07" w:rsidRDefault="007C0921" w:rsidP="00111E2A">
      <w:pPr>
        <w:pStyle w:val="Corpodetexto"/>
        <w:keepNext/>
        <w:keepLines/>
        <w:widowControl/>
        <w:tabs>
          <w:tab w:val="left" w:pos="102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lastRenderedPageBreak/>
        <w:t>Artigo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B07" w:rsidRPr="00111E2A">
        <w:rPr>
          <w:rFonts w:ascii="Times New Roman" w:hAnsi="Times New Roman" w:cs="Times New Roman"/>
          <w:sz w:val="24"/>
          <w:szCs w:val="24"/>
          <w:lang w:val="pt-BR"/>
        </w:rPr>
        <w:t>4º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Despesa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="00CE3B07" w:rsidRPr="00111E2A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B07" w:rsidRPr="00111E2A">
        <w:rPr>
          <w:rFonts w:ascii="Times New Roman" w:hAnsi="Times New Roman" w:cs="Times New Roman"/>
          <w:sz w:val="24"/>
          <w:szCs w:val="24"/>
          <w:lang w:val="pt-BR"/>
        </w:rPr>
        <w:t>realiza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discriminada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seus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3B07" w:rsidRPr="00111E2A">
        <w:rPr>
          <w:rFonts w:ascii="Times New Roman" w:hAnsi="Times New Roman" w:cs="Times New Roman"/>
          <w:sz w:val="24"/>
          <w:szCs w:val="24"/>
          <w:lang w:val="pt-BR"/>
        </w:rPr>
        <w:t>respectivos ane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xos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11E2A">
        <w:rPr>
          <w:rFonts w:ascii="Times New Roman" w:hAnsi="Times New Roman" w:cs="Times New Roman"/>
          <w:sz w:val="24"/>
          <w:szCs w:val="24"/>
          <w:lang w:val="pt-BR"/>
        </w:rPr>
        <w:t>subanexos</w:t>
      </w:r>
      <w:proofErr w:type="spellEnd"/>
      <w:r w:rsidRPr="0011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E3B07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abaixo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11E2A">
        <w:rPr>
          <w:rFonts w:ascii="Times New Roman" w:hAnsi="Times New Roman" w:cs="Times New Roman"/>
          <w:sz w:val="24"/>
          <w:szCs w:val="24"/>
          <w:lang w:val="pt-BR"/>
        </w:rPr>
        <w:t xml:space="preserve">indicado: </w:t>
      </w:r>
    </w:p>
    <w:p w:rsidR="00111E2A" w:rsidRPr="00111E2A" w:rsidRDefault="00111E2A" w:rsidP="00111E2A">
      <w:pPr>
        <w:pStyle w:val="Corpodetexto"/>
        <w:keepNext/>
        <w:keepLines/>
        <w:widowControl/>
        <w:tabs>
          <w:tab w:val="left" w:pos="102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EE5759" w:rsidRPr="00111E2A" w:rsidRDefault="00CE3B07" w:rsidP="00111E2A">
      <w:pPr>
        <w:pStyle w:val="Corpodetexto"/>
        <w:keepNext/>
        <w:keepLines/>
        <w:widowControl/>
        <w:tabs>
          <w:tab w:val="left" w:pos="0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1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DESPESAS</w:t>
      </w:r>
      <w:proofErr w:type="gramEnd"/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FUNÇÕES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GOVERNO</w:t>
      </w:r>
    </w:p>
    <w:p w:rsidR="00EE5759" w:rsidRPr="00111E2A" w:rsidRDefault="00EE5759" w:rsidP="00111E2A">
      <w:pPr>
        <w:keepNext/>
        <w:keepLines/>
        <w:widowControl/>
        <w:spacing w:line="17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CE3B07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58.9pt;margin-top:9.4pt;width:135.85pt;height:3in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2262"/>
                  </w:tblGrid>
                  <w:tr w:rsidR="00EE5759" w:rsidTr="00CE3B07">
                    <w:trPr>
                      <w:trHeight w:hRule="exact" w:val="555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7C0921">
                        <w:pPr>
                          <w:pStyle w:val="TableParagraph"/>
                          <w:spacing w:before="77"/>
                          <w:ind w:left="56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Cr$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7C0921" w:rsidP="00CE3B07">
                        <w:pPr>
                          <w:pStyle w:val="TableParagraph"/>
                          <w:spacing w:before="99"/>
                          <w:ind w:left="102" w:right="-110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110.000.000</w:t>
                        </w:r>
                      </w:p>
                    </w:tc>
                  </w:tr>
                  <w:tr w:rsidR="00EE5759" w:rsidTr="00CE3B07">
                    <w:trPr>
                      <w:trHeight w:hRule="exact" w:val="634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1" w:line="1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49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Cr$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 w:rsidP="00CE3B07">
                        <w:pPr>
                          <w:pStyle w:val="TableParagraph"/>
                          <w:spacing w:before="6" w:line="180" w:lineRule="exact"/>
                          <w:ind w:left="27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CE3B07" w:rsidP="00CE3B07">
                        <w:pPr>
                          <w:pStyle w:val="TableParagraph"/>
                          <w:ind w:left="94" w:right="-1103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475.000,</w:t>
                        </w:r>
                        <w:r w:rsidR="007C0921"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EE5759" w:rsidTr="00CE3B07">
                    <w:trPr>
                      <w:trHeight w:hRule="exact" w:val="639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3" w:line="17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49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Cr$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4" w:line="1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284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9.000.000</w:t>
                        </w:r>
                      </w:p>
                    </w:tc>
                  </w:tr>
                  <w:tr w:rsidR="00EE5759" w:rsidTr="00CE3B07">
                    <w:trPr>
                      <w:trHeight w:hRule="exact" w:val="642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10" w:line="16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44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Cr$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2" w:line="1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92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140.000.000</w:t>
                        </w:r>
                      </w:p>
                    </w:tc>
                  </w:tr>
                  <w:tr w:rsidR="00EE5759" w:rsidTr="00CE3B07">
                    <w:trPr>
                      <w:trHeight w:hRule="exact" w:val="645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5" w:line="17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44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Cr$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2" w:line="1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181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60.000.000</w:t>
                        </w:r>
                      </w:p>
                    </w:tc>
                  </w:tr>
                  <w:tr w:rsidR="00EE5759" w:rsidTr="00CE3B07">
                    <w:trPr>
                      <w:trHeight w:hRule="exact" w:val="650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8" w:line="17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42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Cr$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10" w:line="19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184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15.000.000</w:t>
                        </w:r>
                      </w:p>
                    </w:tc>
                  </w:tr>
                  <w:tr w:rsidR="00EE5759" w:rsidTr="00CE3B07">
                    <w:trPr>
                      <w:trHeight w:hRule="exact" w:val="555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5" w:line="17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40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Cr$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E5759" w:rsidRPr="00CE3B07" w:rsidRDefault="00EE5759">
                        <w:pPr>
                          <w:pStyle w:val="TableParagraph"/>
                          <w:spacing w:before="3" w:line="2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E5759" w:rsidRPr="00CE3B07" w:rsidRDefault="007C0921">
                        <w:pPr>
                          <w:pStyle w:val="TableParagraph"/>
                          <w:ind w:left="90"/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</w:pPr>
                        <w:r w:rsidRPr="00CE3B07">
                          <w:rPr>
                            <w:rFonts w:ascii="Times New Roman" w:eastAsia="Courier New" w:hAnsi="Times New Roman" w:cs="Times New Roman"/>
                            <w:sz w:val="24"/>
                            <w:szCs w:val="24"/>
                          </w:rPr>
                          <w:t>115.000.000</w:t>
                        </w:r>
                      </w:p>
                    </w:tc>
                  </w:tr>
                </w:tbl>
                <w:p w:rsidR="00EE5759" w:rsidRDefault="00EE5759"/>
              </w:txbxContent>
            </v:textbox>
            <w10:wrap anchorx="page"/>
          </v:shape>
        </w:pict>
      </w:r>
    </w:p>
    <w:p w:rsidR="00EE5759" w:rsidRPr="00111E2A" w:rsidRDefault="00CE3B07" w:rsidP="00111E2A">
      <w:pPr>
        <w:pStyle w:val="Corpodetexto"/>
        <w:keepNext/>
        <w:keepLines/>
        <w:widowControl/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1.1.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Legislativa</w:t>
      </w:r>
    </w:p>
    <w:p w:rsidR="00EE5759" w:rsidRPr="00111E2A" w:rsidRDefault="00EE5759" w:rsidP="00111E2A">
      <w:pPr>
        <w:keepNext/>
        <w:keepLines/>
        <w:widowControl/>
        <w:spacing w:before="8" w:line="19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CE3B07" w:rsidP="00111E2A">
      <w:pPr>
        <w:pStyle w:val="Corpodetexto"/>
        <w:keepNext/>
        <w:keepLines/>
        <w:widowControl/>
        <w:tabs>
          <w:tab w:val="left" w:pos="0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1.2.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Planejamento</w:t>
      </w:r>
    </w:p>
    <w:p w:rsidR="00EE5759" w:rsidRPr="00111E2A" w:rsidRDefault="00EE5759" w:rsidP="00111E2A">
      <w:pPr>
        <w:keepNext/>
        <w:keepLines/>
        <w:widowControl/>
        <w:spacing w:line="17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CE3B07" w:rsidP="00111E2A">
      <w:pPr>
        <w:pStyle w:val="Corpodetexto"/>
        <w:keepNext/>
        <w:keepLines/>
        <w:widowControl/>
        <w:tabs>
          <w:tab w:val="left" w:pos="0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1.3.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Agricultura</w:t>
      </w:r>
    </w:p>
    <w:p w:rsidR="00EE5759" w:rsidRPr="00111E2A" w:rsidRDefault="00EE5759" w:rsidP="00111E2A">
      <w:pPr>
        <w:keepNext/>
        <w:keepLines/>
        <w:widowControl/>
        <w:spacing w:before="7" w:line="18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CE3B07" w:rsidP="00111E2A">
      <w:pPr>
        <w:pStyle w:val="Corpodetexto"/>
        <w:keepNext/>
        <w:keepLines/>
        <w:widowControl/>
        <w:tabs>
          <w:tab w:val="left" w:pos="0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1.4.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Educ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Cultura</w:t>
      </w:r>
    </w:p>
    <w:p w:rsidR="00EE5759" w:rsidRPr="00111E2A" w:rsidRDefault="00EE5759" w:rsidP="00111E2A">
      <w:pPr>
        <w:keepNext/>
        <w:keepLines/>
        <w:widowControl/>
        <w:spacing w:before="1" w:line="18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CE3B07" w:rsidP="00111E2A">
      <w:pPr>
        <w:pStyle w:val="Corpodetexto"/>
        <w:keepNext/>
        <w:keepLines/>
        <w:widowControl/>
        <w:tabs>
          <w:tab w:val="left" w:pos="0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1.5.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Habitação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Urbanismo</w:t>
      </w:r>
    </w:p>
    <w:p w:rsidR="00EE5759" w:rsidRPr="00111E2A" w:rsidRDefault="00EE5759" w:rsidP="00111E2A">
      <w:pPr>
        <w:keepNext/>
        <w:keepLines/>
        <w:widowControl/>
        <w:spacing w:before="2" w:line="19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spacing w:line="20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CE3B07" w:rsidP="00111E2A">
      <w:pPr>
        <w:pStyle w:val="Corpodetexto"/>
        <w:keepNext/>
        <w:keepLines/>
        <w:widowControl/>
        <w:tabs>
          <w:tab w:val="left" w:pos="0"/>
        </w:tabs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1.6. </w:t>
      </w:r>
      <w:proofErr w:type="spellStart"/>
      <w:r w:rsidRPr="00111E2A">
        <w:rPr>
          <w:rFonts w:ascii="Times New Roman" w:hAnsi="Times New Roman" w:cs="Times New Roman"/>
          <w:sz w:val="24"/>
          <w:szCs w:val="24"/>
          <w:lang w:val="pt-BR"/>
        </w:rPr>
        <w:t>Indú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tria</w:t>
      </w:r>
      <w:proofErr w:type="spellEnd"/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rcio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7C0921" w:rsidRPr="00111E2A">
        <w:rPr>
          <w:rFonts w:ascii="Times New Roman" w:hAnsi="Times New Roman" w:cs="Times New Roman"/>
          <w:sz w:val="24"/>
          <w:szCs w:val="24"/>
          <w:lang w:val="pt-BR"/>
        </w:rPr>
        <w:t>Serviços</w:t>
      </w:r>
      <w:proofErr w:type="gramEnd"/>
    </w:p>
    <w:p w:rsidR="00EE5759" w:rsidRPr="00111E2A" w:rsidRDefault="00EE5759" w:rsidP="00111E2A">
      <w:pPr>
        <w:keepNext/>
        <w:keepLines/>
        <w:widowControl/>
        <w:spacing w:before="8" w:line="120" w:lineRule="exact"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EE5759" w:rsidP="00111E2A">
      <w:pPr>
        <w:keepNext/>
        <w:keepLines/>
        <w:widowControl/>
        <w:ind w:right="672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EE5759" w:rsidRPr="00111E2A" w:rsidRDefault="00CE3B07" w:rsidP="00111E2A">
      <w:pPr>
        <w:pStyle w:val="Corpodetexto"/>
        <w:keepNext/>
        <w:keepLines/>
        <w:widowControl/>
        <w:spacing w:before="40"/>
        <w:ind w:left="0"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1.7. Saúde e Saneamento</w:t>
      </w:r>
    </w:p>
    <w:p w:rsidR="006466D9" w:rsidRPr="00111E2A" w:rsidRDefault="006466D9" w:rsidP="00111E2A">
      <w:pPr>
        <w:keepNext/>
        <w:keepLines/>
        <w:widowControl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2 - DESPESAS POR ÓRGÃOS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  <w:t>Cr$ 1.200.000.000</w:t>
      </w: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2.1. Câmara Municipal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gramStart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proofErr w:type="gramEnd"/>
      <w:r w:rsidRPr="00111E2A">
        <w:rPr>
          <w:rFonts w:ascii="Times New Roman" w:hAnsi="Times New Roman" w:cs="Times New Roman"/>
          <w:sz w:val="24"/>
          <w:szCs w:val="24"/>
          <w:lang w:val="pt-BR"/>
        </w:rPr>
        <w:t>Cr$ 110.000.000</w:t>
      </w: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2.2. Gabinete do Prefeito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gramStart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proofErr w:type="gramEnd"/>
      <w:r w:rsidRPr="00111E2A">
        <w:rPr>
          <w:rFonts w:ascii="Times New Roman" w:hAnsi="Times New Roman" w:cs="Times New Roman"/>
          <w:sz w:val="24"/>
          <w:szCs w:val="24"/>
          <w:lang w:val="pt-BR"/>
        </w:rPr>
        <w:t>Cr$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140.000.000</w:t>
      </w: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2.3. Secretaria Municipal de Planejamento e Coordenação      Cr$ 20.000.000</w:t>
      </w: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2.4. Secretaria Municipal de Administração e Fazenda           Cr$ 273.220.000</w:t>
      </w: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2.5. Secretaria Municipal de Educação e Cultura                    Cr$ 140.000.000</w:t>
      </w: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2.6. Secretaria Municipal de Saúde                                       Cr$ 115.000.000</w:t>
      </w: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2.7. Secretaria Municipal de Obras e Serviços Públicos         Cr$ 401.780.000</w:t>
      </w: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466D9" w:rsidRPr="00111E2A" w:rsidRDefault="006466D9" w:rsidP="00111E2A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111E2A">
        <w:rPr>
          <w:rFonts w:ascii="Times New Roman" w:hAnsi="Times New Roman" w:cs="Times New Roman"/>
          <w:sz w:val="24"/>
          <w:szCs w:val="24"/>
          <w:lang w:val="pt-BR"/>
        </w:rPr>
        <w:t>3 – RECEITA</w:t>
      </w:r>
      <w:proofErr w:type="gramEnd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TOTAL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  <w:t>Cr$ 1.200.000.000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6466D9" w:rsidRPr="00111E2A" w:rsidRDefault="006466D9" w:rsidP="00111E2A">
      <w:pPr>
        <w:keepNext/>
        <w:keepLines/>
        <w:widowControl/>
        <w:ind w:right="672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6466D9" w:rsidRPr="00111E2A" w:rsidSect="00CE3B07">
          <w:type w:val="continuous"/>
          <w:pgSz w:w="12183" w:h="18640"/>
          <w:pgMar w:top="300" w:right="843" w:bottom="280" w:left="1134" w:header="720" w:footer="720" w:gutter="0"/>
          <w:cols w:space="720"/>
        </w:sectPr>
      </w:pPr>
    </w:p>
    <w:p w:rsidR="00EE5759" w:rsidRPr="00111E2A" w:rsidRDefault="007C0921" w:rsidP="00111E2A">
      <w:pPr>
        <w:pStyle w:val="Corpodetexto"/>
        <w:keepNext/>
        <w:keepLines/>
        <w:widowControl/>
        <w:tabs>
          <w:tab w:val="left" w:pos="1020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lastRenderedPageBreak/>
        <w:t>Art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go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5º</w:t>
      </w:r>
      <w:r w:rsidR="006466D9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Fica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Prefeito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Mu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icipal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j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ras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-</w:t>
      </w:r>
      <w:proofErr w:type="spellStart"/>
      <w:r w:rsidRPr="00111E2A">
        <w:rPr>
          <w:rFonts w:ascii="Times New Roman" w:hAnsi="Times New Roman" w:cs="Times New Roman"/>
          <w:sz w:val="24"/>
          <w:szCs w:val="24"/>
          <w:lang w:val="pt-BR"/>
        </w:rPr>
        <w:t>Ro</w:t>
      </w:r>
      <w:proofErr w:type="spellEnd"/>
      <w:r w:rsidRPr="0011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autorizado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rir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créditos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su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plementares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466D9" w:rsidRPr="00111E2A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li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mite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60%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(sessenta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cento)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total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despesa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fixada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Art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2º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este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6466D9" w:rsidRPr="00111E2A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reto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17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março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964;</w:t>
      </w:r>
    </w:p>
    <w:p w:rsidR="00FC3129" w:rsidRPr="00111E2A" w:rsidRDefault="00FC3129" w:rsidP="00111E2A">
      <w:pPr>
        <w:pStyle w:val="Corpodetexto"/>
        <w:keepNext/>
        <w:keepLines/>
        <w:widowControl/>
        <w:ind w:left="0" w:right="6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pStyle w:val="Corpodetexto"/>
        <w:keepNext/>
        <w:keepLines/>
        <w:widowControl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go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6º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Fica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efeito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Municipal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Cerejeiras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-</w:t>
      </w:r>
      <w:proofErr w:type="spellStart"/>
      <w:proofErr w:type="gramStart"/>
      <w:r w:rsidRPr="00111E2A">
        <w:rPr>
          <w:rFonts w:ascii="Times New Roman" w:hAnsi="Times New Roman" w:cs="Times New Roman"/>
          <w:sz w:val="24"/>
          <w:szCs w:val="24"/>
          <w:lang w:val="pt-BR"/>
        </w:rPr>
        <w:t>Ro</w:t>
      </w:r>
      <w:proofErr w:type="spellEnd"/>
      <w:proofErr w:type="gramEnd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autorizado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tomar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medidas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cessárias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ido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ajustar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fluxo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Despesa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efetiva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reali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Receita,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fim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1E2A">
        <w:rPr>
          <w:rFonts w:ascii="Times New Roman" w:eastAsia="Arial" w:hAnsi="Times New Roman" w:cs="Times New Roman"/>
          <w:position w:val="-1"/>
          <w:sz w:val="24"/>
          <w:szCs w:val="24"/>
          <w:lang w:val="pt-BR"/>
        </w:rPr>
        <w:t>o</w:t>
      </w:r>
      <w:r w:rsidR="00FC3129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eq</w:t>
      </w:r>
      <w:r w:rsidR="00FC3129"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uilí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bri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Orç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m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ent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á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r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i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e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F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i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n</w:t>
      </w:r>
      <w:r w:rsidRPr="00111E2A">
        <w:rPr>
          <w:rFonts w:ascii="Times New Roman" w:hAnsi="Times New Roman" w:cs="Times New Roman"/>
          <w:position w:val="1"/>
          <w:sz w:val="24"/>
          <w:szCs w:val="24"/>
          <w:lang w:val="pt-BR"/>
        </w:rPr>
        <w:t>anceiro;</w:t>
      </w:r>
      <w:r w:rsidR="00AF243D" w:rsidRPr="00111E2A">
        <w:rPr>
          <w:rFonts w:ascii="Times New Roman" w:eastAsia="Arial" w:hAnsi="Times New Roman" w:cs="Times New Roman"/>
          <w:sz w:val="24"/>
          <w:szCs w:val="24"/>
          <w:lang w:val="pt-BR"/>
        </w:rPr>
        <w:tab/>
      </w:r>
    </w:p>
    <w:p w:rsidR="00FC3129" w:rsidRPr="00111E2A" w:rsidRDefault="00FC3129" w:rsidP="00111E2A">
      <w:pPr>
        <w:pStyle w:val="Corpodetexto"/>
        <w:keepNext/>
        <w:keepLines/>
        <w:widowControl/>
        <w:ind w:left="0" w:right="67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5759" w:rsidRPr="00111E2A" w:rsidRDefault="007C0921" w:rsidP="00111E2A">
      <w:pPr>
        <w:pStyle w:val="Corpodetexto"/>
        <w:keepNext/>
        <w:keepLines/>
        <w:widowControl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go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Arial" w:hAnsi="Times New Roman" w:cs="Times New Roman"/>
          <w:sz w:val="24"/>
          <w:szCs w:val="24"/>
          <w:lang w:val="pt-BR"/>
        </w:rPr>
        <w:t>7º</w:t>
      </w:r>
      <w:proofErr w:type="gramStart"/>
      <w:r w:rsidRPr="00111E2A">
        <w:rPr>
          <w:rFonts w:ascii="Times New Roman" w:eastAsia="Arial" w:hAnsi="Times New Roman" w:cs="Times New Roman"/>
          <w:i/>
          <w:sz w:val="24"/>
          <w:szCs w:val="24"/>
          <w:lang w:val="pt-BR"/>
        </w:rPr>
        <w:t xml:space="preserve"> </w:t>
      </w:r>
      <w:r w:rsidRPr="00111E2A">
        <w:rPr>
          <w:rFonts w:ascii="Times New Roman" w:eastAsia="Arial" w:hAnsi="Times New Roman" w:cs="Times New Roman"/>
          <w:i/>
          <w:sz w:val="24"/>
          <w:szCs w:val="24"/>
          <w:lang w:val="pt-BR"/>
        </w:rPr>
        <w:t xml:space="preserve"> </w:t>
      </w:r>
      <w:proofErr w:type="gramEnd"/>
      <w:r w:rsidRPr="00111E2A">
        <w:rPr>
          <w:rFonts w:ascii="Times New Roman" w:eastAsia="Arial" w:hAnsi="Times New Roman" w:cs="Times New Roman"/>
          <w:sz w:val="24"/>
          <w:szCs w:val="24"/>
          <w:lang w:val="pt-BR"/>
        </w:rPr>
        <w:t>-</w:t>
      </w:r>
      <w:r w:rsidRPr="00111E2A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despesas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pessoal,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aterial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sumo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encargos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sociais,</w:t>
      </w:r>
      <w:r w:rsidR="00FC3129"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necessários </w:t>
      </w:r>
      <w:r w:rsidRPr="00111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à </w:t>
      </w:r>
      <w:r w:rsidRPr="00111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rea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izaç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obras,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executados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Administ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ação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Direta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poderão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ocorrer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à </w:t>
      </w:r>
      <w:r w:rsidRPr="00111E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conta</w:t>
      </w:r>
      <w:r w:rsidRPr="00111E2A">
        <w:rPr>
          <w:rFonts w:ascii="Times New Roman" w:hAnsi="Times New Roman" w:cs="Times New Roman"/>
          <w:color w:val="62625D"/>
          <w:sz w:val="24"/>
          <w:szCs w:val="24"/>
          <w:lang w:val="pt-BR"/>
        </w:rPr>
        <w:tab/>
      </w:r>
      <w:r w:rsidR="00FC3129" w:rsidRPr="00111E2A">
        <w:rPr>
          <w:rFonts w:ascii="Times New Roman" w:hAnsi="Times New Roman" w:cs="Times New Roman"/>
          <w:sz w:val="24"/>
          <w:szCs w:val="24"/>
          <w:lang w:val="pt-BR"/>
        </w:rPr>
        <w:t>do elemento de despesa 4.1.1.0.00 – Obras e Instalações;</w:t>
      </w:r>
    </w:p>
    <w:p w:rsidR="00FC3129" w:rsidRPr="00111E2A" w:rsidRDefault="00FC3129" w:rsidP="00111E2A">
      <w:pPr>
        <w:pStyle w:val="Corpodetexto"/>
        <w:keepNext/>
        <w:keepLines/>
        <w:widowControl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C3129" w:rsidRPr="00111E2A" w:rsidRDefault="00FC3129" w:rsidP="00111E2A">
      <w:pPr>
        <w:pStyle w:val="Corpodetexto"/>
        <w:keepNext/>
        <w:keepLines/>
        <w:widowControl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Artigo 8º - Fica o Prefeito de </w:t>
      </w:r>
      <w:r w:rsidRPr="00111E2A">
        <w:rPr>
          <w:rFonts w:ascii="Times New Roman" w:hAnsi="Times New Roman" w:cs="Times New Roman"/>
          <w:sz w:val="24"/>
          <w:szCs w:val="24"/>
          <w:lang w:val="pt-BR"/>
        </w:rPr>
        <w:t>Cerejeiras-</w:t>
      </w:r>
      <w:proofErr w:type="spellStart"/>
      <w:r w:rsidRPr="00111E2A">
        <w:rPr>
          <w:rFonts w:ascii="Times New Roman" w:hAnsi="Times New Roman" w:cs="Times New Roman"/>
          <w:sz w:val="24"/>
          <w:szCs w:val="24"/>
          <w:lang w:val="pt-BR"/>
        </w:rPr>
        <w:t>Ro</w:t>
      </w:r>
      <w:proofErr w:type="spellEnd"/>
      <w:r w:rsidRPr="00111E2A">
        <w:rPr>
          <w:rFonts w:ascii="Times New Roman" w:hAnsi="Times New Roman" w:cs="Times New Roman"/>
          <w:sz w:val="24"/>
          <w:szCs w:val="24"/>
          <w:lang w:val="pt-BR"/>
        </w:rPr>
        <w:t>, autorizado a proceder a reestimativa da Receita, em função do comportamento dos ingressos dos recursos;</w:t>
      </w:r>
    </w:p>
    <w:p w:rsidR="00FC3129" w:rsidRPr="00111E2A" w:rsidRDefault="00FC3129" w:rsidP="00111E2A">
      <w:pPr>
        <w:pStyle w:val="Corpodetexto"/>
        <w:keepNext/>
        <w:keepLines/>
        <w:widowControl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C3129" w:rsidRPr="00111E2A" w:rsidRDefault="00FC3129" w:rsidP="00111E2A">
      <w:pPr>
        <w:pStyle w:val="Corpodetexto"/>
        <w:keepNext/>
        <w:keepLines/>
        <w:widowControl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Artigo 9º - O presente Plano </w:t>
      </w:r>
      <w:proofErr w:type="spellStart"/>
      <w:r w:rsidRPr="00111E2A">
        <w:rPr>
          <w:rFonts w:ascii="Times New Roman" w:hAnsi="Times New Roman" w:cs="Times New Roman"/>
          <w:sz w:val="24"/>
          <w:szCs w:val="24"/>
          <w:lang w:val="pt-BR"/>
        </w:rPr>
        <w:t>annual</w:t>
      </w:r>
      <w:proofErr w:type="spellEnd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de atividades administrativas (Orçamento-Programa), viger </w:t>
      </w:r>
      <w:proofErr w:type="spellStart"/>
      <w:r w:rsidRPr="00111E2A">
        <w:rPr>
          <w:rFonts w:ascii="Times New Roman" w:hAnsi="Times New Roman" w:cs="Times New Roman"/>
          <w:sz w:val="24"/>
          <w:szCs w:val="24"/>
          <w:lang w:val="pt-BR"/>
        </w:rPr>
        <w:t>duratne</w:t>
      </w:r>
      <w:proofErr w:type="spellEnd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o exercício financeiro de 1985, a partir de 1º de janeiro do mesmo ano, </w:t>
      </w:r>
      <w:proofErr w:type="spellStart"/>
      <w:r w:rsidRPr="00111E2A">
        <w:rPr>
          <w:rFonts w:ascii="Times New Roman" w:hAnsi="Times New Roman" w:cs="Times New Roman"/>
          <w:sz w:val="24"/>
          <w:szCs w:val="24"/>
          <w:lang w:val="pt-BR"/>
        </w:rPr>
        <w:t>rovogadas</w:t>
      </w:r>
      <w:proofErr w:type="spellEnd"/>
      <w:r w:rsidRPr="00111E2A">
        <w:rPr>
          <w:rFonts w:ascii="Times New Roman" w:hAnsi="Times New Roman" w:cs="Times New Roman"/>
          <w:sz w:val="24"/>
          <w:szCs w:val="24"/>
          <w:lang w:val="pt-BR"/>
        </w:rPr>
        <w:t xml:space="preserve"> as disposições em contrário.</w:t>
      </w:r>
    </w:p>
    <w:p w:rsidR="00FC3129" w:rsidRPr="00111E2A" w:rsidRDefault="00FC3129" w:rsidP="00111E2A">
      <w:pPr>
        <w:pStyle w:val="Corpodetexto"/>
        <w:keepNext/>
        <w:keepLines/>
        <w:widowControl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C3129" w:rsidRPr="00111E2A" w:rsidRDefault="00FC3129" w:rsidP="00111E2A">
      <w:pPr>
        <w:pStyle w:val="Corpodetexto"/>
        <w:keepNext/>
        <w:keepLines/>
        <w:widowControl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C3129" w:rsidRPr="00111E2A" w:rsidRDefault="00FC3129" w:rsidP="00111E2A">
      <w:pPr>
        <w:pStyle w:val="Corpodetexto"/>
        <w:keepNext/>
        <w:keepLines/>
        <w:widowControl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C3129" w:rsidRPr="00111E2A" w:rsidRDefault="00FC3129" w:rsidP="00111E2A">
      <w:pPr>
        <w:pStyle w:val="Corpodetexto"/>
        <w:keepNext/>
        <w:keepLines/>
        <w:widowControl/>
        <w:ind w:left="0"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FC3129" w:rsidRPr="00111E2A" w:rsidRDefault="00FC3129" w:rsidP="00111E2A">
      <w:pPr>
        <w:pStyle w:val="Corpodetexto"/>
        <w:keepNext/>
        <w:keepLines/>
        <w:widowControl/>
        <w:ind w:left="0" w:firstLine="567"/>
        <w:jc w:val="center"/>
        <w:rPr>
          <w:rFonts w:ascii="Times New Roman" w:hAnsi="Times New Roman" w:cs="Times New Roman"/>
          <w:color w:val="62625D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Governador de Rondônia</w:t>
      </w:r>
    </w:p>
    <w:p w:rsidR="00FC3129" w:rsidRPr="00111E2A" w:rsidRDefault="00FC3129" w:rsidP="00111E2A">
      <w:pPr>
        <w:pStyle w:val="Corpodetexto"/>
        <w:keepNext/>
        <w:keepLines/>
        <w:widowControl/>
        <w:ind w:left="0" w:right="675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FC3129" w:rsidRPr="00111E2A" w:rsidSect="00FC3129">
      <w:type w:val="continuous"/>
      <w:pgSz w:w="12154" w:h="18620"/>
      <w:pgMar w:top="300" w:right="814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21" w:rsidRDefault="007C0921" w:rsidP="00AF243D">
      <w:r>
        <w:separator/>
      </w:r>
    </w:p>
  </w:endnote>
  <w:endnote w:type="continuationSeparator" w:id="0">
    <w:p w:rsidR="007C0921" w:rsidRDefault="007C0921" w:rsidP="00AF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21" w:rsidRDefault="007C0921" w:rsidP="00AF243D">
      <w:r>
        <w:separator/>
      </w:r>
    </w:p>
  </w:footnote>
  <w:footnote w:type="continuationSeparator" w:id="0">
    <w:p w:rsidR="007C0921" w:rsidRDefault="007C0921" w:rsidP="00AF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3D" w:rsidRDefault="00AF243D" w:rsidP="00AF243D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5pt" o:ole="" fillcolor="window">
          <v:imagedata r:id="rId1" o:title=""/>
        </v:shape>
        <o:OLEObject Type="Embed" ProgID="Word.Picture.8" ShapeID="_x0000_i1025" DrawAspect="Content" ObjectID="_1536995004" r:id="rId2"/>
      </w:object>
    </w:r>
  </w:p>
  <w:p w:rsidR="00AF243D" w:rsidRPr="00E40901" w:rsidRDefault="00AF243D" w:rsidP="00AF243D">
    <w:pPr>
      <w:jc w:val="center"/>
      <w:rPr>
        <w:rFonts w:ascii="Times New Roman" w:hAnsi="Times New Roman" w:cs="Times New Roman"/>
        <w:b/>
        <w:sz w:val="24"/>
      </w:rPr>
    </w:pPr>
    <w:r w:rsidRPr="00E40901">
      <w:rPr>
        <w:rFonts w:ascii="Times New Roman" w:hAnsi="Times New Roman" w:cs="Times New Roman"/>
        <w:b/>
        <w:sz w:val="24"/>
      </w:rPr>
      <w:t>GOVERNO DO ESTADO DE RONDÔNIA</w:t>
    </w:r>
  </w:p>
  <w:p w:rsidR="00AF243D" w:rsidRPr="00AF243D" w:rsidRDefault="00AF243D" w:rsidP="00AF243D">
    <w:pPr>
      <w:pStyle w:val="Cabealho"/>
      <w:jc w:val="center"/>
      <w:rPr>
        <w:rFonts w:ascii="Times New Roman" w:hAnsi="Times New Roman" w:cs="Times New Roman"/>
        <w:b/>
        <w:bCs/>
        <w:sz w:val="24"/>
      </w:rPr>
    </w:pPr>
    <w:r w:rsidRPr="00E40901">
      <w:rPr>
        <w:rFonts w:ascii="Times New Roman" w:hAnsi="Times New Roman" w:cs="Times New Roman"/>
        <w:b/>
        <w:bCs/>
        <w:sz w:val="24"/>
      </w:rPr>
      <w:t>GOVERNADORIA</w:t>
    </w:r>
  </w:p>
  <w:p w:rsidR="00AF243D" w:rsidRDefault="00AF24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E80"/>
    <w:multiLevelType w:val="multilevel"/>
    <w:tmpl w:val="9C3AF1F8"/>
    <w:lvl w:ilvl="0">
      <w:start w:val="2"/>
      <w:numFmt w:val="decimal"/>
      <w:lvlText w:val="%1"/>
      <w:lvlJc w:val="left"/>
      <w:pPr>
        <w:ind w:hanging="45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58"/>
        <w:jc w:val="left"/>
      </w:pPr>
      <w:rPr>
        <w:rFonts w:ascii="Courier New" w:eastAsia="Courier New" w:hAnsi="Courier New" w:hint="default"/>
        <w:color w:val="62625D"/>
        <w:spacing w:val="10"/>
        <w:w w:val="70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3D4AA9"/>
    <w:multiLevelType w:val="multilevel"/>
    <w:tmpl w:val="4E00DF2E"/>
    <w:lvl w:ilvl="0">
      <w:start w:val="1"/>
      <w:numFmt w:val="decimal"/>
      <w:lvlText w:val="%1"/>
      <w:lvlJc w:val="left"/>
      <w:pPr>
        <w:ind w:hanging="4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67"/>
        <w:jc w:val="left"/>
      </w:pPr>
      <w:rPr>
        <w:rFonts w:ascii="Courier New" w:eastAsia="Courier New" w:hAnsi="Courier New" w:hint="default"/>
        <w:w w:val="68"/>
        <w:position w:val="3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312F86"/>
    <w:multiLevelType w:val="multilevel"/>
    <w:tmpl w:val="B3D80A02"/>
    <w:lvl w:ilvl="0">
      <w:start w:val="1"/>
      <w:numFmt w:val="decimal"/>
      <w:lvlText w:val="%1"/>
      <w:lvlJc w:val="left"/>
      <w:pPr>
        <w:ind w:hanging="179"/>
        <w:jc w:val="left"/>
      </w:pPr>
      <w:rPr>
        <w:rFonts w:ascii="Courier New" w:eastAsia="Courier New" w:hAnsi="Courier New" w:hint="default"/>
        <w:w w:val="71"/>
        <w:sz w:val="23"/>
        <w:szCs w:val="23"/>
      </w:rPr>
    </w:lvl>
    <w:lvl w:ilvl="1">
      <w:start w:val="1"/>
      <w:numFmt w:val="decimal"/>
      <w:lvlText w:val="%1.%2."/>
      <w:lvlJc w:val="left"/>
      <w:pPr>
        <w:ind w:hanging="467"/>
        <w:jc w:val="left"/>
      </w:pPr>
      <w:rPr>
        <w:rFonts w:ascii="Times New Roman" w:eastAsia="Courier New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1E65E82"/>
    <w:multiLevelType w:val="multilevel"/>
    <w:tmpl w:val="1B8C3832"/>
    <w:lvl w:ilvl="0">
      <w:start w:val="2"/>
      <w:numFmt w:val="decimal"/>
      <w:lvlText w:val="%1"/>
      <w:lvlJc w:val="left"/>
      <w:pPr>
        <w:ind w:hanging="179"/>
        <w:jc w:val="left"/>
      </w:pPr>
      <w:rPr>
        <w:rFonts w:ascii="Times New Roman" w:eastAsia="Courier New" w:hAnsi="Times New Roman" w:cs="Times New Roman" w:hint="default"/>
        <w:w w:val="100"/>
        <w:position w:val="1"/>
        <w:sz w:val="24"/>
        <w:szCs w:val="23"/>
      </w:rPr>
    </w:lvl>
    <w:lvl w:ilvl="1">
      <w:start w:val="1"/>
      <w:numFmt w:val="decimal"/>
      <w:lvlText w:val="%1.%2."/>
      <w:lvlJc w:val="left"/>
      <w:pPr>
        <w:ind w:hanging="464"/>
        <w:jc w:val="left"/>
      </w:pPr>
      <w:rPr>
        <w:rFonts w:ascii="Times New Roman" w:eastAsia="Courier New" w:hAnsi="Times New Roman" w:cs="Times New Roman" w:hint="default"/>
        <w:w w:val="100"/>
        <w:position w:val="3"/>
        <w:sz w:val="24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5759"/>
    <w:rsid w:val="00111E2A"/>
    <w:rsid w:val="006466D9"/>
    <w:rsid w:val="007B6B81"/>
    <w:rsid w:val="007C0921"/>
    <w:rsid w:val="00AF243D"/>
    <w:rsid w:val="00CA55F4"/>
    <w:rsid w:val="00CE3B07"/>
    <w:rsid w:val="00EE5759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3"/>
      <w:outlineLvl w:val="0"/>
    </w:pPr>
    <w:rPr>
      <w:rFonts w:ascii="Courier New" w:eastAsia="Courier New" w:hAnsi="Courier New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AF24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243D"/>
  </w:style>
  <w:style w:type="paragraph" w:styleId="Rodap">
    <w:name w:val="footer"/>
    <w:basedOn w:val="Normal"/>
    <w:link w:val="RodapChar"/>
    <w:uiPriority w:val="99"/>
    <w:unhideWhenUsed/>
    <w:rsid w:val="00AF24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43D"/>
  </w:style>
  <w:style w:type="paragraph" w:styleId="Textodebalo">
    <w:name w:val="Balloon Text"/>
    <w:basedOn w:val="Normal"/>
    <w:link w:val="TextodebaloChar"/>
    <w:uiPriority w:val="99"/>
    <w:semiHidden/>
    <w:unhideWhenUsed/>
    <w:rsid w:val="00AF24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2016-10-03T08:38:00Z</dcterms:created>
  <dcterms:modified xsi:type="dcterms:W3CDTF">2016-10-03T14:17:00Z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