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Pr="008C1FD2" w:rsidRDefault="00382AA2" w:rsidP="008C1FD2">
      <w:pPr>
        <w:tabs>
          <w:tab w:val="left" w:pos="2977"/>
        </w:tabs>
        <w:jc w:val="center"/>
      </w:pPr>
      <w:r w:rsidRPr="008C1FD2">
        <w:t>DECRETO N.</w:t>
      </w:r>
      <w:r w:rsidR="00634B41" w:rsidRPr="008C1FD2">
        <w:t xml:space="preserve"> </w:t>
      </w:r>
      <w:r w:rsidR="008D6E34">
        <w:t>2517</w:t>
      </w:r>
      <w:r w:rsidR="0064407E" w:rsidRPr="008C1FD2">
        <w:t>,</w:t>
      </w:r>
      <w:r w:rsidR="00F537B6" w:rsidRPr="008C1FD2">
        <w:t xml:space="preserve"> DE</w:t>
      </w:r>
      <w:r w:rsidR="007B7A5D">
        <w:t xml:space="preserve"> </w:t>
      </w:r>
      <w:proofErr w:type="gramStart"/>
      <w:r w:rsidR="008D6E34">
        <w:t>8</w:t>
      </w:r>
      <w:proofErr w:type="gramEnd"/>
      <w:r w:rsidR="008D6E34">
        <w:t xml:space="preserve"> </w:t>
      </w:r>
      <w:r w:rsidR="008C1FD2" w:rsidRPr="008C1FD2">
        <w:t xml:space="preserve">DE </w:t>
      </w:r>
      <w:r w:rsidR="008D6E34">
        <w:t>NOVEMBRO</w:t>
      </w:r>
      <w:r w:rsidR="00966F79">
        <w:t xml:space="preserve"> DE</w:t>
      </w:r>
      <w:r w:rsidR="008C1FD2" w:rsidRPr="008C1FD2">
        <w:t xml:space="preserve"> </w:t>
      </w:r>
      <w:r w:rsidR="008D6E34">
        <w:t>1984</w:t>
      </w:r>
      <w:r w:rsidR="0062097F" w:rsidRPr="008C1FD2">
        <w:t>.</w:t>
      </w:r>
    </w:p>
    <w:p w:rsidR="00B05FFD" w:rsidRPr="008C1FD2" w:rsidRDefault="00B05FFD" w:rsidP="008C1FD2">
      <w:pPr>
        <w:tabs>
          <w:tab w:val="left" w:pos="0"/>
        </w:tabs>
        <w:jc w:val="both"/>
        <w:rPr>
          <w:b/>
        </w:rPr>
      </w:pPr>
    </w:p>
    <w:p w:rsidR="007204F4" w:rsidRPr="008C1FD2" w:rsidRDefault="008D6E34" w:rsidP="008C1FD2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  <w:r>
        <w:t>Abre crédito suplementar no orçamento vigente.</w:t>
      </w:r>
    </w:p>
    <w:p w:rsidR="00B05FFD" w:rsidRPr="008C1FD2" w:rsidRDefault="00B05FFD" w:rsidP="008C1FD2">
      <w:pPr>
        <w:jc w:val="both"/>
      </w:pPr>
    </w:p>
    <w:p w:rsidR="00A43F1F" w:rsidRPr="008C1FD2" w:rsidRDefault="00BC0B92" w:rsidP="007B7A5D">
      <w:pPr>
        <w:pStyle w:val="Recuodecorpodetexto2"/>
        <w:ind w:firstLine="567"/>
        <w:rPr>
          <w:sz w:val="24"/>
          <w:szCs w:val="24"/>
        </w:rPr>
      </w:pPr>
      <w:r w:rsidRPr="008C1FD2">
        <w:rPr>
          <w:sz w:val="24"/>
          <w:szCs w:val="24"/>
        </w:rPr>
        <w:t xml:space="preserve">O </w:t>
      </w:r>
      <w:r w:rsidR="007B7A5D" w:rsidRPr="008C1FD2">
        <w:rPr>
          <w:sz w:val="24"/>
          <w:szCs w:val="24"/>
        </w:rPr>
        <w:t>GOVERNADOR DO ESTADO DE RONDÔNIA</w:t>
      </w:r>
      <w:r w:rsidRPr="008C1FD2">
        <w:rPr>
          <w:sz w:val="24"/>
          <w:szCs w:val="24"/>
        </w:rPr>
        <w:t xml:space="preserve">, </w:t>
      </w:r>
      <w:r w:rsidR="008D6E34">
        <w:rPr>
          <w:sz w:val="24"/>
          <w:szCs w:val="24"/>
        </w:rPr>
        <w:t>no uso de suas</w:t>
      </w:r>
      <w:r w:rsidR="007B7A5D" w:rsidRPr="004B321D">
        <w:rPr>
          <w:sz w:val="24"/>
          <w:szCs w:val="24"/>
        </w:rPr>
        <w:t xml:space="preserve"> atribuições</w:t>
      </w:r>
      <w:r w:rsidR="008D6E34">
        <w:rPr>
          <w:sz w:val="24"/>
          <w:szCs w:val="24"/>
        </w:rPr>
        <w:t xml:space="preserve"> legais e fundamento</w:t>
      </w:r>
      <w:proofErr w:type="gramStart"/>
      <w:r w:rsidR="008D6E34">
        <w:rPr>
          <w:sz w:val="24"/>
          <w:szCs w:val="24"/>
        </w:rPr>
        <w:t xml:space="preserve"> </w:t>
      </w:r>
      <w:r w:rsidR="007B7A5D" w:rsidRPr="004B321D">
        <w:rPr>
          <w:sz w:val="24"/>
          <w:szCs w:val="24"/>
        </w:rPr>
        <w:t xml:space="preserve"> </w:t>
      </w:r>
      <w:proofErr w:type="gramEnd"/>
      <w:r w:rsidR="008D6E34">
        <w:rPr>
          <w:sz w:val="24"/>
          <w:szCs w:val="24"/>
        </w:rPr>
        <w:t>no paragrafo único do Artigo 1º da Lei nº 26 de 14 de junho de 1984.</w:t>
      </w:r>
    </w:p>
    <w:p w:rsidR="00D852E7" w:rsidRPr="008C1FD2" w:rsidRDefault="00D852E7" w:rsidP="008C1FD2">
      <w:pPr>
        <w:pStyle w:val="Recuodecorpodetexto3"/>
        <w:ind w:firstLine="567"/>
        <w:rPr>
          <w:sz w:val="24"/>
          <w:szCs w:val="24"/>
        </w:rPr>
      </w:pPr>
    </w:p>
    <w:p w:rsidR="007204F4" w:rsidRPr="008C1FD2" w:rsidRDefault="007204F4" w:rsidP="008C1FD2">
      <w:pPr>
        <w:ind w:firstLine="567"/>
        <w:jc w:val="both"/>
      </w:pPr>
      <w:r w:rsidRPr="008C1FD2">
        <w:rPr>
          <w:u w:val="words"/>
        </w:rPr>
        <w:t>D E C R E T A</w:t>
      </w:r>
      <w:r w:rsidRPr="008C1FD2">
        <w:t>:</w:t>
      </w:r>
    </w:p>
    <w:p w:rsidR="00D852E7" w:rsidRPr="008C1FD2" w:rsidRDefault="00D852E7" w:rsidP="007B7A5D">
      <w:pPr>
        <w:jc w:val="both"/>
      </w:pPr>
    </w:p>
    <w:p w:rsidR="00F90C40" w:rsidRDefault="00BC0B92" w:rsidP="008D6E34">
      <w:pPr>
        <w:pStyle w:val="Recuodecorpodetexto2"/>
        <w:ind w:firstLine="567"/>
        <w:rPr>
          <w:sz w:val="24"/>
          <w:szCs w:val="24"/>
        </w:rPr>
      </w:pPr>
      <w:r w:rsidRPr="007B7A5D">
        <w:rPr>
          <w:spacing w:val="-2"/>
          <w:sz w:val="24"/>
          <w:szCs w:val="24"/>
        </w:rPr>
        <w:t xml:space="preserve">Art. 1º. </w:t>
      </w:r>
      <w:r w:rsidR="007B7A5D" w:rsidRPr="007B7A5D">
        <w:rPr>
          <w:sz w:val="24"/>
          <w:szCs w:val="24"/>
        </w:rPr>
        <w:t>Fica</w:t>
      </w:r>
      <w:r w:rsidR="008D6E34">
        <w:rPr>
          <w:sz w:val="24"/>
          <w:szCs w:val="24"/>
        </w:rPr>
        <w:t xml:space="preserve"> aberto ao Tribunal de Contas de Rondônia, um crédito suplementar no valor de Cr$ 100.854.867,00 (Cem Milhões, Oitocentos e Cinquenta e Quatro Mil, Oitocentos e Sessenta e Sete Cruzeiros) conservando-se as classificações institucionais econômicas e funcional-</w:t>
      </w:r>
      <w:proofErr w:type="spellStart"/>
      <w:r w:rsidR="008D6E34">
        <w:rPr>
          <w:sz w:val="24"/>
          <w:szCs w:val="24"/>
        </w:rPr>
        <w:t>programatica</w:t>
      </w:r>
      <w:proofErr w:type="spellEnd"/>
      <w:r w:rsidR="008D6E34">
        <w:rPr>
          <w:sz w:val="24"/>
          <w:szCs w:val="24"/>
        </w:rPr>
        <w:t xml:space="preserve"> à seguinte discriminação: </w:t>
      </w:r>
    </w:p>
    <w:p w:rsidR="008D6E34" w:rsidRDefault="008D6E34" w:rsidP="008D6E34">
      <w:pPr>
        <w:pStyle w:val="Recuodecorpodetexto2"/>
        <w:ind w:firstLine="567"/>
        <w:rPr>
          <w:sz w:val="24"/>
          <w:szCs w:val="24"/>
        </w:rPr>
      </w:pPr>
    </w:p>
    <w:p w:rsidR="008D6E34" w:rsidRDefault="008D6E34" w:rsidP="008D6E34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  SUPLEMENTA: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670"/>
        <w:gridCol w:w="3449"/>
      </w:tblGrid>
      <w:tr w:rsidR="008D6E34" w:rsidTr="008D6E34">
        <w:trPr>
          <w:trHeight w:val="368"/>
        </w:trPr>
        <w:tc>
          <w:tcPr>
            <w:tcW w:w="3227" w:type="dxa"/>
          </w:tcPr>
          <w:p w:rsidR="008D6E34" w:rsidRDefault="008D6E34" w:rsidP="008D6E34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02.00 - </w:t>
            </w:r>
          </w:p>
        </w:tc>
        <w:tc>
          <w:tcPr>
            <w:tcW w:w="3670" w:type="dxa"/>
          </w:tcPr>
          <w:p w:rsidR="008D6E34" w:rsidRDefault="008D6E34" w:rsidP="008D6E34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Tribunal de Contas de Rondônia</w:t>
            </w:r>
          </w:p>
        </w:tc>
        <w:tc>
          <w:tcPr>
            <w:tcW w:w="3449" w:type="dxa"/>
          </w:tcPr>
          <w:p w:rsidR="008D6E34" w:rsidRDefault="008D6E34" w:rsidP="008D6E34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</w:tr>
      <w:tr w:rsidR="008D6E34" w:rsidTr="008D6E34">
        <w:trPr>
          <w:trHeight w:val="415"/>
        </w:trPr>
        <w:tc>
          <w:tcPr>
            <w:tcW w:w="3227" w:type="dxa"/>
          </w:tcPr>
          <w:p w:rsidR="008D6E34" w:rsidRDefault="008D6E34" w:rsidP="008D6E34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02.01 - </w:t>
            </w:r>
          </w:p>
        </w:tc>
        <w:tc>
          <w:tcPr>
            <w:tcW w:w="3670" w:type="dxa"/>
          </w:tcPr>
          <w:p w:rsidR="008D6E34" w:rsidRDefault="008D6E34" w:rsidP="008D6E34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Tribunal de Contas de Rondônia</w:t>
            </w:r>
          </w:p>
        </w:tc>
        <w:tc>
          <w:tcPr>
            <w:tcW w:w="3449" w:type="dxa"/>
          </w:tcPr>
          <w:p w:rsidR="008D6E34" w:rsidRDefault="008D6E34" w:rsidP="008D6E34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</w:tr>
      <w:tr w:rsidR="008D6E34" w:rsidTr="008D6E34">
        <w:trPr>
          <w:trHeight w:val="691"/>
        </w:trPr>
        <w:tc>
          <w:tcPr>
            <w:tcW w:w="3227" w:type="dxa"/>
          </w:tcPr>
          <w:p w:rsidR="008D6E34" w:rsidRDefault="008D6E34" w:rsidP="008D6E34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4120.00 - </w:t>
            </w:r>
          </w:p>
        </w:tc>
        <w:tc>
          <w:tcPr>
            <w:tcW w:w="3670" w:type="dxa"/>
          </w:tcPr>
          <w:p w:rsidR="008D6E34" w:rsidRDefault="008D6E34" w:rsidP="008D6E34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Equipamento e Material Permanente</w:t>
            </w:r>
          </w:p>
        </w:tc>
        <w:tc>
          <w:tcPr>
            <w:tcW w:w="3449" w:type="dxa"/>
          </w:tcPr>
          <w:p w:rsidR="008D6E34" w:rsidRDefault="008D6E34" w:rsidP="008D6E34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100.854.867,00</w:t>
            </w:r>
          </w:p>
        </w:tc>
      </w:tr>
      <w:tr w:rsidR="008D6E34" w:rsidTr="008D6E34">
        <w:tc>
          <w:tcPr>
            <w:tcW w:w="3227" w:type="dxa"/>
          </w:tcPr>
          <w:p w:rsidR="008D6E34" w:rsidRDefault="008D6E34" w:rsidP="008D6E34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  <w:tc>
          <w:tcPr>
            <w:tcW w:w="3670" w:type="dxa"/>
          </w:tcPr>
          <w:p w:rsidR="008D6E34" w:rsidRDefault="008D6E34" w:rsidP="008D6E34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8D6E34" w:rsidRDefault="008D6E34" w:rsidP="008D6E34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100.854.867,00</w:t>
            </w:r>
          </w:p>
        </w:tc>
      </w:tr>
    </w:tbl>
    <w:p w:rsidR="008D6E34" w:rsidRPr="008D6E34" w:rsidRDefault="008D6E34" w:rsidP="008D6E34">
      <w:pPr>
        <w:pStyle w:val="Recuodecorpodetexto2"/>
        <w:ind w:firstLine="567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1"/>
        <w:gridCol w:w="1139"/>
        <w:gridCol w:w="1431"/>
        <w:gridCol w:w="1971"/>
        <w:gridCol w:w="1564"/>
        <w:gridCol w:w="2720"/>
        <w:gridCol w:w="76"/>
      </w:tblGrid>
      <w:tr w:rsidR="008455CC" w:rsidTr="00376A90">
        <w:trPr>
          <w:gridAfter w:val="1"/>
          <w:wAfter w:w="76" w:type="dxa"/>
        </w:trPr>
        <w:tc>
          <w:tcPr>
            <w:tcW w:w="4091" w:type="dxa"/>
            <w:gridSpan w:val="3"/>
          </w:tcPr>
          <w:p w:rsidR="008455CC" w:rsidRDefault="008455CC" w:rsidP="008C1FD2">
            <w:pPr>
              <w:jc w:val="both"/>
            </w:pPr>
            <w:r>
              <w:t>Projeto/Atividade</w:t>
            </w:r>
          </w:p>
        </w:tc>
        <w:tc>
          <w:tcPr>
            <w:tcW w:w="3535" w:type="dxa"/>
            <w:gridSpan w:val="2"/>
          </w:tcPr>
          <w:p w:rsidR="008455CC" w:rsidRDefault="008455CC" w:rsidP="008C1FD2">
            <w:pPr>
              <w:jc w:val="both"/>
            </w:pPr>
            <w:r>
              <w:t>CAPITAL</w:t>
            </w:r>
          </w:p>
        </w:tc>
        <w:tc>
          <w:tcPr>
            <w:tcW w:w="2720" w:type="dxa"/>
          </w:tcPr>
          <w:p w:rsidR="008455CC" w:rsidRDefault="008455CC" w:rsidP="008C1FD2">
            <w:pPr>
              <w:jc w:val="both"/>
            </w:pPr>
            <w:r>
              <w:t xml:space="preserve">                 TOTAL</w:t>
            </w:r>
          </w:p>
        </w:tc>
      </w:tr>
      <w:tr w:rsidR="008455CC" w:rsidTr="00376A90">
        <w:trPr>
          <w:gridAfter w:val="1"/>
          <w:wAfter w:w="76" w:type="dxa"/>
          <w:trHeight w:val="741"/>
        </w:trPr>
        <w:tc>
          <w:tcPr>
            <w:tcW w:w="4091" w:type="dxa"/>
            <w:gridSpan w:val="3"/>
          </w:tcPr>
          <w:p w:rsidR="008455CC" w:rsidRDefault="008455CC" w:rsidP="008C1FD2">
            <w:pPr>
              <w:jc w:val="both"/>
            </w:pPr>
            <w:r>
              <w:t>02.01.01.02.002.120 – Atividades do Tribunal de Contas do Estado</w:t>
            </w:r>
          </w:p>
        </w:tc>
        <w:tc>
          <w:tcPr>
            <w:tcW w:w="3535" w:type="dxa"/>
            <w:gridSpan w:val="2"/>
          </w:tcPr>
          <w:p w:rsidR="008455CC" w:rsidRDefault="008455CC" w:rsidP="008C1FD2">
            <w:pPr>
              <w:jc w:val="both"/>
            </w:pPr>
          </w:p>
          <w:p w:rsidR="008455CC" w:rsidRDefault="008455CC" w:rsidP="008C1FD2">
            <w:pPr>
              <w:jc w:val="both"/>
            </w:pPr>
            <w:r>
              <w:t>100.854.867,00</w:t>
            </w:r>
          </w:p>
        </w:tc>
        <w:tc>
          <w:tcPr>
            <w:tcW w:w="2720" w:type="dxa"/>
          </w:tcPr>
          <w:p w:rsidR="008455CC" w:rsidRDefault="008455CC" w:rsidP="008455CC">
            <w:pPr>
              <w:jc w:val="right"/>
            </w:pPr>
          </w:p>
          <w:p w:rsidR="008455CC" w:rsidRDefault="008455CC" w:rsidP="008455CC">
            <w:pPr>
              <w:jc w:val="right"/>
            </w:pPr>
            <w:r>
              <w:t>100.854.867,00</w:t>
            </w:r>
          </w:p>
        </w:tc>
      </w:tr>
      <w:tr w:rsidR="008455CC" w:rsidTr="00376A90">
        <w:trPr>
          <w:gridAfter w:val="1"/>
          <w:wAfter w:w="76" w:type="dxa"/>
        </w:trPr>
        <w:tc>
          <w:tcPr>
            <w:tcW w:w="4091" w:type="dxa"/>
            <w:gridSpan w:val="3"/>
          </w:tcPr>
          <w:p w:rsidR="008455CC" w:rsidRDefault="008455CC" w:rsidP="008455CC">
            <w:pPr>
              <w:jc w:val="right"/>
            </w:pPr>
            <w:r>
              <w:t>TOTAL</w:t>
            </w:r>
          </w:p>
        </w:tc>
        <w:tc>
          <w:tcPr>
            <w:tcW w:w="3535" w:type="dxa"/>
            <w:gridSpan w:val="2"/>
          </w:tcPr>
          <w:p w:rsidR="008455CC" w:rsidRDefault="008455CC" w:rsidP="008C1FD2">
            <w:pPr>
              <w:jc w:val="both"/>
            </w:pPr>
          </w:p>
        </w:tc>
        <w:tc>
          <w:tcPr>
            <w:tcW w:w="2720" w:type="dxa"/>
          </w:tcPr>
          <w:p w:rsidR="008455CC" w:rsidRDefault="008455CC" w:rsidP="008455CC">
            <w:pPr>
              <w:jc w:val="right"/>
            </w:pPr>
            <w:r>
              <w:t>100.854.867,00</w:t>
            </w:r>
          </w:p>
        </w:tc>
      </w:tr>
      <w:tr w:rsidR="00376A90" w:rsidTr="00376A90">
        <w:trPr>
          <w:gridAfter w:val="1"/>
          <w:wAfter w:w="76" w:type="dxa"/>
        </w:trPr>
        <w:tc>
          <w:tcPr>
            <w:tcW w:w="4091" w:type="dxa"/>
            <w:gridSpan w:val="3"/>
          </w:tcPr>
          <w:p w:rsidR="00376A90" w:rsidRDefault="00376A90" w:rsidP="008455CC">
            <w:pPr>
              <w:jc w:val="right"/>
            </w:pPr>
          </w:p>
        </w:tc>
        <w:tc>
          <w:tcPr>
            <w:tcW w:w="3535" w:type="dxa"/>
            <w:gridSpan w:val="2"/>
          </w:tcPr>
          <w:p w:rsidR="00376A90" w:rsidRDefault="00376A90" w:rsidP="008C1FD2">
            <w:pPr>
              <w:jc w:val="both"/>
            </w:pPr>
          </w:p>
        </w:tc>
        <w:tc>
          <w:tcPr>
            <w:tcW w:w="2720" w:type="dxa"/>
          </w:tcPr>
          <w:p w:rsidR="00376A90" w:rsidRDefault="00376A90" w:rsidP="008455CC">
            <w:pPr>
              <w:jc w:val="right"/>
            </w:pPr>
          </w:p>
        </w:tc>
      </w:tr>
      <w:tr w:rsidR="00645C52" w:rsidTr="00376A90">
        <w:trPr>
          <w:gridBefore w:val="1"/>
          <w:wBefore w:w="1521" w:type="dxa"/>
          <w:trHeight w:val="465"/>
        </w:trPr>
        <w:tc>
          <w:tcPr>
            <w:tcW w:w="1139" w:type="dxa"/>
          </w:tcPr>
          <w:p w:rsidR="008455CC" w:rsidRDefault="008455CC" w:rsidP="008455CC">
            <w:pPr>
              <w:jc w:val="right"/>
            </w:pPr>
            <w:r>
              <w:t>REDUZ</w:t>
            </w:r>
          </w:p>
        </w:tc>
        <w:tc>
          <w:tcPr>
            <w:tcW w:w="3402" w:type="dxa"/>
            <w:gridSpan w:val="2"/>
          </w:tcPr>
          <w:p w:rsidR="008455CC" w:rsidRDefault="008455CC" w:rsidP="008C1FD2">
            <w:pPr>
              <w:jc w:val="both"/>
            </w:pPr>
          </w:p>
        </w:tc>
        <w:tc>
          <w:tcPr>
            <w:tcW w:w="4360" w:type="dxa"/>
            <w:gridSpan w:val="3"/>
          </w:tcPr>
          <w:p w:rsidR="008455CC" w:rsidRDefault="008455CC" w:rsidP="008C1FD2">
            <w:pPr>
              <w:jc w:val="both"/>
            </w:pPr>
          </w:p>
        </w:tc>
      </w:tr>
      <w:tr w:rsidR="00645C52" w:rsidTr="00376A90">
        <w:trPr>
          <w:gridBefore w:val="1"/>
          <w:wBefore w:w="1521" w:type="dxa"/>
          <w:trHeight w:val="411"/>
        </w:trPr>
        <w:tc>
          <w:tcPr>
            <w:tcW w:w="1139" w:type="dxa"/>
          </w:tcPr>
          <w:p w:rsidR="008455CC" w:rsidRDefault="008455CC" w:rsidP="008455CC">
            <w:pPr>
              <w:jc w:val="right"/>
            </w:pPr>
            <w:r>
              <w:t xml:space="preserve">02.00 - </w:t>
            </w:r>
          </w:p>
        </w:tc>
        <w:tc>
          <w:tcPr>
            <w:tcW w:w="3402" w:type="dxa"/>
            <w:gridSpan w:val="2"/>
          </w:tcPr>
          <w:p w:rsidR="008455CC" w:rsidRDefault="008455CC" w:rsidP="008C1FD2">
            <w:pPr>
              <w:jc w:val="both"/>
            </w:pPr>
            <w:r>
              <w:t>Tribunal de Contas de Rondônia</w:t>
            </w:r>
          </w:p>
        </w:tc>
        <w:tc>
          <w:tcPr>
            <w:tcW w:w="4360" w:type="dxa"/>
            <w:gridSpan w:val="3"/>
          </w:tcPr>
          <w:p w:rsidR="008455CC" w:rsidRDefault="008455CC" w:rsidP="008C1FD2">
            <w:pPr>
              <w:jc w:val="both"/>
            </w:pPr>
          </w:p>
        </w:tc>
      </w:tr>
      <w:tr w:rsidR="00645C52" w:rsidTr="00376A90">
        <w:trPr>
          <w:gridBefore w:val="1"/>
          <w:wBefore w:w="1521" w:type="dxa"/>
          <w:trHeight w:val="404"/>
        </w:trPr>
        <w:tc>
          <w:tcPr>
            <w:tcW w:w="1139" w:type="dxa"/>
          </w:tcPr>
          <w:p w:rsidR="008455CC" w:rsidRDefault="008455CC" w:rsidP="008455CC">
            <w:pPr>
              <w:jc w:val="right"/>
            </w:pPr>
            <w:r>
              <w:t xml:space="preserve">02.01 - </w:t>
            </w:r>
          </w:p>
        </w:tc>
        <w:tc>
          <w:tcPr>
            <w:tcW w:w="3402" w:type="dxa"/>
            <w:gridSpan w:val="2"/>
          </w:tcPr>
          <w:p w:rsidR="008455CC" w:rsidRDefault="008455CC" w:rsidP="008C1FD2">
            <w:pPr>
              <w:jc w:val="both"/>
            </w:pPr>
            <w:r>
              <w:t>Tribunal de Contas de Rondônia</w:t>
            </w:r>
          </w:p>
        </w:tc>
        <w:tc>
          <w:tcPr>
            <w:tcW w:w="4360" w:type="dxa"/>
            <w:gridSpan w:val="3"/>
          </w:tcPr>
          <w:p w:rsidR="008455CC" w:rsidRDefault="008455CC" w:rsidP="008C1FD2">
            <w:pPr>
              <w:jc w:val="both"/>
            </w:pPr>
          </w:p>
        </w:tc>
      </w:tr>
      <w:tr w:rsidR="00645C52" w:rsidTr="00376A90">
        <w:trPr>
          <w:gridBefore w:val="1"/>
          <w:wBefore w:w="1521" w:type="dxa"/>
          <w:trHeight w:val="423"/>
        </w:trPr>
        <w:tc>
          <w:tcPr>
            <w:tcW w:w="1139" w:type="dxa"/>
          </w:tcPr>
          <w:p w:rsidR="008455CC" w:rsidRDefault="008455CC" w:rsidP="008455CC">
            <w:pPr>
              <w:jc w:val="right"/>
            </w:pPr>
            <w:r>
              <w:t xml:space="preserve">3120.00 - </w:t>
            </w:r>
          </w:p>
        </w:tc>
        <w:tc>
          <w:tcPr>
            <w:tcW w:w="3402" w:type="dxa"/>
            <w:gridSpan w:val="2"/>
          </w:tcPr>
          <w:p w:rsidR="008455CC" w:rsidRDefault="008455CC" w:rsidP="008C1FD2">
            <w:pPr>
              <w:jc w:val="both"/>
            </w:pPr>
            <w:r>
              <w:t>Material de Consumo</w:t>
            </w:r>
          </w:p>
        </w:tc>
        <w:tc>
          <w:tcPr>
            <w:tcW w:w="4360" w:type="dxa"/>
            <w:gridSpan w:val="3"/>
          </w:tcPr>
          <w:p w:rsidR="008455CC" w:rsidRDefault="008455CC" w:rsidP="008455CC">
            <w:pPr>
              <w:jc w:val="right"/>
            </w:pPr>
            <w:r>
              <w:t>79.262.501,00</w:t>
            </w:r>
          </w:p>
        </w:tc>
      </w:tr>
      <w:tr w:rsidR="00645C52" w:rsidTr="00376A90">
        <w:trPr>
          <w:gridBefore w:val="1"/>
          <w:wBefore w:w="1521" w:type="dxa"/>
          <w:trHeight w:val="557"/>
        </w:trPr>
        <w:tc>
          <w:tcPr>
            <w:tcW w:w="1139" w:type="dxa"/>
          </w:tcPr>
          <w:p w:rsidR="008455CC" w:rsidRDefault="008455CC" w:rsidP="008455CC">
            <w:pPr>
              <w:jc w:val="right"/>
            </w:pPr>
            <w:r>
              <w:t>3131.00 -</w:t>
            </w:r>
          </w:p>
        </w:tc>
        <w:tc>
          <w:tcPr>
            <w:tcW w:w="3402" w:type="dxa"/>
            <w:gridSpan w:val="2"/>
          </w:tcPr>
          <w:p w:rsidR="008455CC" w:rsidRDefault="008455CC" w:rsidP="008C1FD2">
            <w:pPr>
              <w:jc w:val="both"/>
            </w:pPr>
            <w:r>
              <w:t xml:space="preserve">Remuneração de Serviços Pessoais </w:t>
            </w:r>
          </w:p>
        </w:tc>
        <w:tc>
          <w:tcPr>
            <w:tcW w:w="4360" w:type="dxa"/>
            <w:gridSpan w:val="3"/>
          </w:tcPr>
          <w:p w:rsidR="00645C52" w:rsidRDefault="00645C52" w:rsidP="008455CC">
            <w:pPr>
              <w:jc w:val="right"/>
            </w:pPr>
          </w:p>
          <w:p w:rsidR="008455CC" w:rsidRDefault="008455CC" w:rsidP="008455CC">
            <w:pPr>
              <w:jc w:val="right"/>
            </w:pPr>
            <w:r>
              <w:t>3.209.744,00</w:t>
            </w:r>
          </w:p>
        </w:tc>
      </w:tr>
      <w:tr w:rsidR="00645C52" w:rsidTr="00376A90">
        <w:trPr>
          <w:gridBefore w:val="1"/>
          <w:wBefore w:w="1521" w:type="dxa"/>
          <w:trHeight w:val="409"/>
        </w:trPr>
        <w:tc>
          <w:tcPr>
            <w:tcW w:w="1139" w:type="dxa"/>
          </w:tcPr>
          <w:p w:rsidR="008455CC" w:rsidRDefault="008455CC" w:rsidP="008455CC">
            <w:pPr>
              <w:jc w:val="right"/>
            </w:pPr>
            <w:r>
              <w:t xml:space="preserve">3132.00 - </w:t>
            </w:r>
          </w:p>
        </w:tc>
        <w:tc>
          <w:tcPr>
            <w:tcW w:w="3402" w:type="dxa"/>
            <w:gridSpan w:val="2"/>
          </w:tcPr>
          <w:p w:rsidR="008455CC" w:rsidRDefault="008455CC" w:rsidP="008C1FD2">
            <w:pPr>
              <w:jc w:val="both"/>
            </w:pPr>
            <w:r>
              <w:t>Outros Serviços e Encargos</w:t>
            </w:r>
          </w:p>
        </w:tc>
        <w:tc>
          <w:tcPr>
            <w:tcW w:w="4360" w:type="dxa"/>
            <w:gridSpan w:val="3"/>
          </w:tcPr>
          <w:p w:rsidR="008455CC" w:rsidRDefault="008455CC" w:rsidP="008455CC">
            <w:pPr>
              <w:jc w:val="right"/>
            </w:pPr>
            <w:r>
              <w:t>3.563.004,00</w:t>
            </w:r>
          </w:p>
        </w:tc>
      </w:tr>
      <w:tr w:rsidR="00645C52" w:rsidTr="00376A90">
        <w:trPr>
          <w:gridBefore w:val="1"/>
          <w:wBefore w:w="1521" w:type="dxa"/>
        </w:trPr>
        <w:tc>
          <w:tcPr>
            <w:tcW w:w="1139" w:type="dxa"/>
          </w:tcPr>
          <w:p w:rsidR="008455CC" w:rsidRDefault="008455CC" w:rsidP="008455CC">
            <w:pPr>
              <w:jc w:val="right"/>
            </w:pPr>
            <w:r>
              <w:t>4130.00 -</w:t>
            </w:r>
          </w:p>
        </w:tc>
        <w:tc>
          <w:tcPr>
            <w:tcW w:w="3402" w:type="dxa"/>
            <w:gridSpan w:val="2"/>
          </w:tcPr>
          <w:p w:rsidR="008455CC" w:rsidRDefault="008455CC" w:rsidP="008C1FD2">
            <w:pPr>
              <w:jc w:val="both"/>
            </w:pPr>
            <w:r>
              <w:t>Investimento em Regime de execução especial</w:t>
            </w:r>
          </w:p>
        </w:tc>
        <w:tc>
          <w:tcPr>
            <w:tcW w:w="4360" w:type="dxa"/>
            <w:gridSpan w:val="3"/>
          </w:tcPr>
          <w:p w:rsidR="00645C52" w:rsidRDefault="00645C52" w:rsidP="008455CC">
            <w:pPr>
              <w:jc w:val="right"/>
            </w:pPr>
          </w:p>
          <w:p w:rsidR="008455CC" w:rsidRDefault="008455CC" w:rsidP="008455CC">
            <w:pPr>
              <w:jc w:val="right"/>
            </w:pPr>
            <w:r>
              <w:t>14.819.618,00</w:t>
            </w:r>
          </w:p>
        </w:tc>
      </w:tr>
      <w:tr w:rsidR="00645C52" w:rsidTr="00376A90">
        <w:trPr>
          <w:gridBefore w:val="1"/>
          <w:wBefore w:w="1521" w:type="dxa"/>
        </w:trPr>
        <w:tc>
          <w:tcPr>
            <w:tcW w:w="1139" w:type="dxa"/>
          </w:tcPr>
          <w:p w:rsidR="008455CC" w:rsidRDefault="008455CC" w:rsidP="008C1FD2">
            <w:pPr>
              <w:jc w:val="both"/>
            </w:pPr>
          </w:p>
        </w:tc>
        <w:tc>
          <w:tcPr>
            <w:tcW w:w="3402" w:type="dxa"/>
            <w:gridSpan w:val="2"/>
          </w:tcPr>
          <w:p w:rsidR="008455CC" w:rsidRDefault="008455CC" w:rsidP="008C1FD2">
            <w:pPr>
              <w:jc w:val="both"/>
            </w:pPr>
            <w:r>
              <w:t>TOTAL</w:t>
            </w:r>
          </w:p>
        </w:tc>
        <w:tc>
          <w:tcPr>
            <w:tcW w:w="4360" w:type="dxa"/>
            <w:gridSpan w:val="3"/>
          </w:tcPr>
          <w:p w:rsidR="008455CC" w:rsidRDefault="008455CC" w:rsidP="008455CC">
            <w:pPr>
              <w:jc w:val="right"/>
            </w:pPr>
            <w:r>
              <w:t>100.854.867,00</w:t>
            </w:r>
          </w:p>
        </w:tc>
      </w:tr>
    </w:tbl>
    <w:p w:rsidR="008D6E34" w:rsidRDefault="008D6E34" w:rsidP="008C1FD2">
      <w:pPr>
        <w:ind w:firstLine="56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7"/>
        <w:gridCol w:w="2129"/>
        <w:gridCol w:w="2712"/>
        <w:gridCol w:w="2294"/>
      </w:tblGrid>
      <w:tr w:rsidR="00376A90" w:rsidTr="00376A90">
        <w:tc>
          <w:tcPr>
            <w:tcW w:w="3287" w:type="dxa"/>
          </w:tcPr>
          <w:p w:rsidR="00376A90" w:rsidRDefault="00376A90" w:rsidP="00862909">
            <w:pPr>
              <w:jc w:val="both"/>
            </w:pPr>
            <w:r>
              <w:t>Projeto/Atividade</w:t>
            </w:r>
          </w:p>
        </w:tc>
        <w:tc>
          <w:tcPr>
            <w:tcW w:w="2129" w:type="dxa"/>
          </w:tcPr>
          <w:p w:rsidR="00376A90" w:rsidRDefault="00376A90" w:rsidP="00862909">
            <w:pPr>
              <w:jc w:val="both"/>
            </w:pPr>
            <w:r>
              <w:t>CORRENTE</w:t>
            </w:r>
          </w:p>
        </w:tc>
        <w:tc>
          <w:tcPr>
            <w:tcW w:w="2712" w:type="dxa"/>
          </w:tcPr>
          <w:p w:rsidR="00376A90" w:rsidRDefault="00376A90" w:rsidP="00862909">
            <w:pPr>
              <w:jc w:val="both"/>
            </w:pPr>
            <w:r>
              <w:t>CAPITAL</w:t>
            </w:r>
          </w:p>
        </w:tc>
        <w:tc>
          <w:tcPr>
            <w:tcW w:w="2294" w:type="dxa"/>
          </w:tcPr>
          <w:p w:rsidR="00376A90" w:rsidRDefault="00376A90" w:rsidP="00862909">
            <w:pPr>
              <w:jc w:val="both"/>
            </w:pPr>
            <w:r>
              <w:t xml:space="preserve">         </w:t>
            </w:r>
            <w:r>
              <w:t xml:space="preserve"> </w:t>
            </w:r>
            <w:r>
              <w:t>TOTAL</w:t>
            </w:r>
          </w:p>
        </w:tc>
      </w:tr>
      <w:tr w:rsidR="00376A90" w:rsidTr="00376A90">
        <w:trPr>
          <w:trHeight w:val="741"/>
        </w:trPr>
        <w:tc>
          <w:tcPr>
            <w:tcW w:w="3287" w:type="dxa"/>
          </w:tcPr>
          <w:p w:rsidR="00376A90" w:rsidRDefault="00376A90" w:rsidP="00862909">
            <w:pPr>
              <w:jc w:val="both"/>
            </w:pPr>
            <w:r>
              <w:t>02.01.01.02.002.120 – Atividades do Tribunal de Contas do Estado</w:t>
            </w:r>
          </w:p>
        </w:tc>
        <w:tc>
          <w:tcPr>
            <w:tcW w:w="2129" w:type="dxa"/>
          </w:tcPr>
          <w:p w:rsidR="00376A90" w:rsidRDefault="00376A90" w:rsidP="00862909">
            <w:pPr>
              <w:jc w:val="both"/>
            </w:pPr>
          </w:p>
          <w:p w:rsidR="00376A90" w:rsidRDefault="00376A90" w:rsidP="00862909">
            <w:pPr>
              <w:jc w:val="both"/>
            </w:pPr>
          </w:p>
          <w:p w:rsidR="00376A90" w:rsidRDefault="00376A90" w:rsidP="00862909">
            <w:pPr>
              <w:jc w:val="both"/>
            </w:pPr>
            <w:r>
              <w:t>86.035.249,00</w:t>
            </w:r>
          </w:p>
        </w:tc>
        <w:tc>
          <w:tcPr>
            <w:tcW w:w="2712" w:type="dxa"/>
          </w:tcPr>
          <w:p w:rsidR="00376A90" w:rsidRDefault="00376A90" w:rsidP="00862909">
            <w:pPr>
              <w:jc w:val="both"/>
            </w:pPr>
          </w:p>
          <w:p w:rsidR="00376A90" w:rsidRDefault="00376A90" w:rsidP="00862909">
            <w:pPr>
              <w:jc w:val="both"/>
            </w:pPr>
          </w:p>
          <w:p w:rsidR="00376A90" w:rsidRDefault="00376A90" w:rsidP="00862909">
            <w:pPr>
              <w:jc w:val="both"/>
            </w:pPr>
            <w:r>
              <w:t>14.819.618,00</w:t>
            </w:r>
          </w:p>
        </w:tc>
        <w:tc>
          <w:tcPr>
            <w:tcW w:w="2294" w:type="dxa"/>
          </w:tcPr>
          <w:p w:rsidR="00376A90" w:rsidRDefault="00376A90" w:rsidP="00862909">
            <w:pPr>
              <w:jc w:val="right"/>
            </w:pPr>
          </w:p>
          <w:p w:rsidR="00376A90" w:rsidRDefault="00376A90" w:rsidP="00862909">
            <w:pPr>
              <w:jc w:val="right"/>
            </w:pPr>
          </w:p>
          <w:p w:rsidR="00376A90" w:rsidRDefault="00376A90" w:rsidP="00862909">
            <w:pPr>
              <w:jc w:val="right"/>
            </w:pPr>
            <w:r>
              <w:t>100.854.867,00</w:t>
            </w:r>
          </w:p>
        </w:tc>
      </w:tr>
      <w:tr w:rsidR="00376A90" w:rsidTr="00376A90">
        <w:tc>
          <w:tcPr>
            <w:tcW w:w="3287" w:type="dxa"/>
          </w:tcPr>
          <w:p w:rsidR="00376A90" w:rsidRDefault="00376A90" w:rsidP="00862909">
            <w:pPr>
              <w:jc w:val="right"/>
            </w:pPr>
            <w:r>
              <w:t>TOTAL</w:t>
            </w:r>
          </w:p>
        </w:tc>
        <w:tc>
          <w:tcPr>
            <w:tcW w:w="2129" w:type="dxa"/>
          </w:tcPr>
          <w:p w:rsidR="00376A90" w:rsidRDefault="00376A90" w:rsidP="00862909">
            <w:pPr>
              <w:jc w:val="both"/>
            </w:pPr>
          </w:p>
        </w:tc>
        <w:tc>
          <w:tcPr>
            <w:tcW w:w="2712" w:type="dxa"/>
          </w:tcPr>
          <w:p w:rsidR="00376A90" w:rsidRDefault="00376A90" w:rsidP="00862909">
            <w:pPr>
              <w:jc w:val="both"/>
            </w:pPr>
          </w:p>
        </w:tc>
        <w:tc>
          <w:tcPr>
            <w:tcW w:w="2294" w:type="dxa"/>
          </w:tcPr>
          <w:p w:rsidR="00376A90" w:rsidRDefault="00376A90" w:rsidP="00862909">
            <w:pPr>
              <w:jc w:val="right"/>
            </w:pPr>
            <w:r>
              <w:t>100.854.867,00</w:t>
            </w:r>
          </w:p>
        </w:tc>
      </w:tr>
    </w:tbl>
    <w:p w:rsidR="008455CC" w:rsidRDefault="008455CC" w:rsidP="008C1FD2">
      <w:pPr>
        <w:ind w:firstLine="567"/>
        <w:jc w:val="both"/>
      </w:pPr>
    </w:p>
    <w:p w:rsidR="00376A90" w:rsidRDefault="00376A90" w:rsidP="008C1FD2">
      <w:pPr>
        <w:ind w:firstLine="567"/>
        <w:jc w:val="both"/>
      </w:pPr>
    </w:p>
    <w:p w:rsidR="00376A90" w:rsidRDefault="00376A90" w:rsidP="008C1FD2">
      <w:pPr>
        <w:ind w:firstLine="567"/>
        <w:jc w:val="both"/>
      </w:pPr>
    </w:p>
    <w:p w:rsidR="007B7A5D" w:rsidRDefault="00376A90" w:rsidP="007B7A5D">
      <w:pPr>
        <w:ind w:firstLine="567"/>
        <w:jc w:val="both"/>
      </w:pPr>
      <w:r>
        <w:t xml:space="preserve">Art. 2º. O valor do presente crédito </w:t>
      </w:r>
      <w:proofErr w:type="spellStart"/>
      <w:r>
        <w:t>sera</w:t>
      </w:r>
      <w:proofErr w:type="spellEnd"/>
      <w:r>
        <w:t xml:space="preserve"> coberto com recursos de que trata o inciso III do § 1º Artigo 43 da Lei Federal 4.320 de 17 de março de 1964.</w:t>
      </w:r>
    </w:p>
    <w:p w:rsidR="00376A90" w:rsidRDefault="00376A90" w:rsidP="007B7A5D">
      <w:pPr>
        <w:ind w:firstLine="567"/>
        <w:jc w:val="both"/>
      </w:pPr>
    </w:p>
    <w:p w:rsidR="00376A90" w:rsidRDefault="00376A90" w:rsidP="007B7A5D">
      <w:pPr>
        <w:ind w:firstLine="567"/>
        <w:jc w:val="both"/>
      </w:pPr>
      <w:r>
        <w:t xml:space="preserve">Art. 3º. Fica alterada a Programação das Quotas Trimestrais no Orçamento Vigente do Tribunal de Contas de Rondônia, estabelecida pelo Decreto nº 1.800 de 28de dezembro de 1983, conforme </w:t>
      </w:r>
      <w:proofErr w:type="gramStart"/>
      <w:r>
        <w:t>discriminação</w:t>
      </w:r>
      <w:proofErr w:type="gramEnd"/>
    </w:p>
    <w:p w:rsidR="00376A90" w:rsidRDefault="00376A90" w:rsidP="007B7A5D">
      <w:pPr>
        <w:ind w:firstLine="56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376A90" w:rsidTr="00862909">
        <w:tc>
          <w:tcPr>
            <w:tcW w:w="5173" w:type="dxa"/>
          </w:tcPr>
          <w:p w:rsidR="00376A90" w:rsidRPr="00061FD5" w:rsidRDefault="00376A90" w:rsidP="0086290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061FD5">
              <w:rPr>
                <w:color w:val="000000" w:themeColor="text1"/>
                <w:sz w:val="24"/>
                <w:szCs w:val="24"/>
              </w:rPr>
              <w:t xml:space="preserve">I TRIMESTRE </w:t>
            </w:r>
          </w:p>
        </w:tc>
        <w:tc>
          <w:tcPr>
            <w:tcW w:w="5173" w:type="dxa"/>
          </w:tcPr>
          <w:p w:rsidR="00376A90" w:rsidRPr="00061FD5" w:rsidRDefault="00376A90" w:rsidP="0086290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266.992.414</w:t>
            </w:r>
            <w:r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76A90" w:rsidTr="00862909">
        <w:tc>
          <w:tcPr>
            <w:tcW w:w="5173" w:type="dxa"/>
          </w:tcPr>
          <w:p w:rsidR="00376A90" w:rsidRPr="00061FD5" w:rsidRDefault="00376A90" w:rsidP="0086290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 TRIMESTRE</w:t>
            </w:r>
          </w:p>
        </w:tc>
        <w:tc>
          <w:tcPr>
            <w:tcW w:w="5173" w:type="dxa"/>
          </w:tcPr>
          <w:p w:rsidR="00376A90" w:rsidRPr="00061FD5" w:rsidRDefault="00376A90" w:rsidP="0086290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289.163.757</w:t>
            </w:r>
            <w:r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76A90" w:rsidTr="00862909">
        <w:tc>
          <w:tcPr>
            <w:tcW w:w="5173" w:type="dxa"/>
          </w:tcPr>
          <w:p w:rsidR="00376A90" w:rsidRPr="00061FD5" w:rsidRDefault="00376A90" w:rsidP="0086290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III TRIMESTRE</w:t>
            </w:r>
          </w:p>
        </w:tc>
        <w:tc>
          <w:tcPr>
            <w:tcW w:w="5173" w:type="dxa"/>
          </w:tcPr>
          <w:p w:rsidR="00376A90" w:rsidRPr="00061FD5" w:rsidRDefault="00376A90" w:rsidP="0086290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527.881.624</w:t>
            </w:r>
            <w:r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76A90" w:rsidTr="00862909">
        <w:tc>
          <w:tcPr>
            <w:tcW w:w="5173" w:type="dxa"/>
          </w:tcPr>
          <w:p w:rsidR="00376A90" w:rsidRPr="00061FD5" w:rsidRDefault="00376A90" w:rsidP="0086290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IV TRIMESTRE</w:t>
            </w:r>
          </w:p>
        </w:tc>
        <w:tc>
          <w:tcPr>
            <w:tcW w:w="5173" w:type="dxa"/>
          </w:tcPr>
          <w:p w:rsidR="00376A90" w:rsidRPr="00061FD5" w:rsidRDefault="00376A90" w:rsidP="0086290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360.962.205</w:t>
            </w:r>
            <w:r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76A90" w:rsidTr="00862909">
        <w:tc>
          <w:tcPr>
            <w:tcW w:w="5173" w:type="dxa"/>
          </w:tcPr>
          <w:p w:rsidR="00376A90" w:rsidRDefault="00376A90" w:rsidP="00862909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TOTAL</w:t>
            </w:r>
          </w:p>
          <w:p w:rsidR="00376A90" w:rsidRPr="00061FD5" w:rsidRDefault="00376A90" w:rsidP="00862909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73" w:type="dxa"/>
          </w:tcPr>
          <w:p w:rsidR="00376A90" w:rsidRPr="00061FD5" w:rsidRDefault="00376A90" w:rsidP="0086290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1.445.000.000</w:t>
            </w:r>
            <w:r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</w:tbl>
    <w:p w:rsidR="00376A90" w:rsidRPr="007B7A5D" w:rsidRDefault="00376A90" w:rsidP="007B7A5D">
      <w:pPr>
        <w:ind w:firstLine="567"/>
        <w:jc w:val="both"/>
      </w:pPr>
      <w:r>
        <w:t>Art. 4</w:t>
      </w:r>
      <w:r>
        <w:t xml:space="preserve">º. </w:t>
      </w:r>
      <w:r>
        <w:t>Este Decreto entrará em vigor na data de sua publicação.</w:t>
      </w:r>
    </w:p>
    <w:p w:rsidR="00B05FFD" w:rsidRPr="008C1FD2" w:rsidRDefault="00B05FFD" w:rsidP="007B7A5D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376A90" w:rsidRDefault="00376A90" w:rsidP="008C1FD2">
      <w:pPr>
        <w:pStyle w:val="Ttulo1"/>
      </w:pPr>
    </w:p>
    <w:p w:rsidR="007204F4" w:rsidRPr="00191BA2" w:rsidRDefault="00376A90" w:rsidP="008C1FD2">
      <w:pPr>
        <w:pStyle w:val="Ttulo1"/>
        <w:rPr>
          <w:b w:val="0"/>
        </w:rPr>
      </w:pPr>
      <w:r w:rsidRPr="00191BA2">
        <w:rPr>
          <w:b w:val="0"/>
        </w:rPr>
        <w:t>JORGE TEIEIXEIRA DE OLIVEIRA</w:t>
      </w:r>
    </w:p>
    <w:p w:rsidR="007204F4" w:rsidRPr="00191BA2" w:rsidRDefault="00376A90" w:rsidP="008C1FD2">
      <w:pPr>
        <w:jc w:val="center"/>
      </w:pPr>
      <w:r w:rsidRPr="00191BA2">
        <w:t>G</w:t>
      </w:r>
      <w:bookmarkStart w:id="0" w:name="_GoBack"/>
      <w:bookmarkEnd w:id="0"/>
      <w:r w:rsidRPr="00191BA2">
        <w:t>OVERNADOR</w:t>
      </w:r>
    </w:p>
    <w:sectPr w:rsidR="007204F4" w:rsidRPr="00191BA2" w:rsidSect="008C1FD2">
      <w:headerReference w:type="default" r:id="rId9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60" w:rsidRDefault="00487060">
      <w:r>
        <w:separator/>
      </w:r>
    </w:p>
  </w:endnote>
  <w:endnote w:type="continuationSeparator" w:id="0">
    <w:p w:rsidR="00487060" w:rsidRDefault="0048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60" w:rsidRDefault="00487060">
      <w:r>
        <w:separator/>
      </w:r>
    </w:p>
  </w:footnote>
  <w:footnote w:type="continuationSeparator" w:id="0">
    <w:p w:rsidR="00487060" w:rsidRDefault="00487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5D" w:rsidRDefault="007B7A5D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36993500" r:id="rId2"/>
      </w:object>
    </w:r>
  </w:p>
  <w:p w:rsidR="007B7A5D" w:rsidRDefault="007B7A5D">
    <w:pPr>
      <w:jc w:val="center"/>
      <w:rPr>
        <w:b/>
      </w:rPr>
    </w:pPr>
    <w:r>
      <w:rPr>
        <w:b/>
      </w:rPr>
      <w:t>GOVERNO DO ESTADO DE RONDÔNIA</w:t>
    </w:r>
  </w:p>
  <w:p w:rsidR="007B7A5D" w:rsidRDefault="007B7A5D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7B7A5D" w:rsidRDefault="007B7A5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CF5739C"/>
    <w:multiLevelType w:val="hybridMultilevel"/>
    <w:tmpl w:val="E04087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4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215A"/>
    <w:rsid w:val="0005463C"/>
    <w:rsid w:val="00057905"/>
    <w:rsid w:val="00057B8A"/>
    <w:rsid w:val="00064E2F"/>
    <w:rsid w:val="00073D64"/>
    <w:rsid w:val="00073E50"/>
    <w:rsid w:val="000756B7"/>
    <w:rsid w:val="0008165A"/>
    <w:rsid w:val="0008202E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D3551"/>
    <w:rsid w:val="000E2E56"/>
    <w:rsid w:val="000F4D95"/>
    <w:rsid w:val="000F6C5B"/>
    <w:rsid w:val="00105C36"/>
    <w:rsid w:val="00106FA3"/>
    <w:rsid w:val="00113D46"/>
    <w:rsid w:val="00116459"/>
    <w:rsid w:val="00122AE8"/>
    <w:rsid w:val="00122E52"/>
    <w:rsid w:val="001236CA"/>
    <w:rsid w:val="0012384D"/>
    <w:rsid w:val="00127BA1"/>
    <w:rsid w:val="00131086"/>
    <w:rsid w:val="00132666"/>
    <w:rsid w:val="00151BB5"/>
    <w:rsid w:val="00151E0B"/>
    <w:rsid w:val="00153FFF"/>
    <w:rsid w:val="00156273"/>
    <w:rsid w:val="00167AB4"/>
    <w:rsid w:val="00172BC2"/>
    <w:rsid w:val="001806C5"/>
    <w:rsid w:val="00185BDA"/>
    <w:rsid w:val="00185FF6"/>
    <w:rsid w:val="00187D9A"/>
    <w:rsid w:val="00190126"/>
    <w:rsid w:val="00190C88"/>
    <w:rsid w:val="00191BA2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35EE5"/>
    <w:rsid w:val="0024258F"/>
    <w:rsid w:val="00244CCA"/>
    <w:rsid w:val="00246589"/>
    <w:rsid w:val="00252346"/>
    <w:rsid w:val="00253AD6"/>
    <w:rsid w:val="0025617C"/>
    <w:rsid w:val="002563EC"/>
    <w:rsid w:val="00257CB4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4387"/>
    <w:rsid w:val="00312F3F"/>
    <w:rsid w:val="003157C9"/>
    <w:rsid w:val="00322E44"/>
    <w:rsid w:val="00323203"/>
    <w:rsid w:val="00324CC3"/>
    <w:rsid w:val="003308FC"/>
    <w:rsid w:val="00335706"/>
    <w:rsid w:val="003402DE"/>
    <w:rsid w:val="00343C0B"/>
    <w:rsid w:val="00345321"/>
    <w:rsid w:val="00351C28"/>
    <w:rsid w:val="0036522D"/>
    <w:rsid w:val="00366560"/>
    <w:rsid w:val="00367096"/>
    <w:rsid w:val="003744C9"/>
    <w:rsid w:val="00375CD7"/>
    <w:rsid w:val="00376A90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3A73"/>
    <w:rsid w:val="003C61C9"/>
    <w:rsid w:val="003D1CD3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87060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317E"/>
    <w:rsid w:val="005046DE"/>
    <w:rsid w:val="005123E8"/>
    <w:rsid w:val="0051259E"/>
    <w:rsid w:val="00521FFE"/>
    <w:rsid w:val="00522129"/>
    <w:rsid w:val="005223CB"/>
    <w:rsid w:val="00530DD2"/>
    <w:rsid w:val="00531875"/>
    <w:rsid w:val="00532B67"/>
    <w:rsid w:val="00532E93"/>
    <w:rsid w:val="005438CA"/>
    <w:rsid w:val="00547E37"/>
    <w:rsid w:val="00552937"/>
    <w:rsid w:val="005639FB"/>
    <w:rsid w:val="00563E90"/>
    <w:rsid w:val="00567C87"/>
    <w:rsid w:val="00574D19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5F53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407E"/>
    <w:rsid w:val="00645C52"/>
    <w:rsid w:val="006465A4"/>
    <w:rsid w:val="00647FFA"/>
    <w:rsid w:val="006501D7"/>
    <w:rsid w:val="006533C9"/>
    <w:rsid w:val="00662B3B"/>
    <w:rsid w:val="00665A9B"/>
    <w:rsid w:val="0066725E"/>
    <w:rsid w:val="006816CC"/>
    <w:rsid w:val="00684D93"/>
    <w:rsid w:val="00686E0E"/>
    <w:rsid w:val="006910E6"/>
    <w:rsid w:val="00691218"/>
    <w:rsid w:val="00694F2F"/>
    <w:rsid w:val="00695159"/>
    <w:rsid w:val="0069630A"/>
    <w:rsid w:val="00697339"/>
    <w:rsid w:val="006A102A"/>
    <w:rsid w:val="006A463B"/>
    <w:rsid w:val="006A4844"/>
    <w:rsid w:val="006A4C63"/>
    <w:rsid w:val="006A6271"/>
    <w:rsid w:val="006A70BD"/>
    <w:rsid w:val="006A73A6"/>
    <w:rsid w:val="006B0D9B"/>
    <w:rsid w:val="006C40D8"/>
    <w:rsid w:val="006C4516"/>
    <w:rsid w:val="006C5E5C"/>
    <w:rsid w:val="006D131E"/>
    <w:rsid w:val="006D76E9"/>
    <w:rsid w:val="006D7DA7"/>
    <w:rsid w:val="006E487E"/>
    <w:rsid w:val="006E65E0"/>
    <w:rsid w:val="006F6728"/>
    <w:rsid w:val="0071068D"/>
    <w:rsid w:val="00716780"/>
    <w:rsid w:val="00717C4B"/>
    <w:rsid w:val="007204F4"/>
    <w:rsid w:val="00722392"/>
    <w:rsid w:val="007237CA"/>
    <w:rsid w:val="0073018C"/>
    <w:rsid w:val="0073359B"/>
    <w:rsid w:val="00743D50"/>
    <w:rsid w:val="007466E5"/>
    <w:rsid w:val="00751816"/>
    <w:rsid w:val="00752376"/>
    <w:rsid w:val="00752545"/>
    <w:rsid w:val="00757ADB"/>
    <w:rsid w:val="00760EE4"/>
    <w:rsid w:val="0076446F"/>
    <w:rsid w:val="00766D2E"/>
    <w:rsid w:val="00775D7F"/>
    <w:rsid w:val="00786AD8"/>
    <w:rsid w:val="00790D25"/>
    <w:rsid w:val="007B16D2"/>
    <w:rsid w:val="007B1EDB"/>
    <w:rsid w:val="007B2A37"/>
    <w:rsid w:val="007B2A87"/>
    <w:rsid w:val="007B7840"/>
    <w:rsid w:val="007B7A5D"/>
    <w:rsid w:val="007B7A83"/>
    <w:rsid w:val="007C5488"/>
    <w:rsid w:val="007D563A"/>
    <w:rsid w:val="007D604B"/>
    <w:rsid w:val="007E1FE0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455CC"/>
    <w:rsid w:val="00851D7B"/>
    <w:rsid w:val="00853DDF"/>
    <w:rsid w:val="00856E2B"/>
    <w:rsid w:val="00864E98"/>
    <w:rsid w:val="008706A5"/>
    <w:rsid w:val="008740FE"/>
    <w:rsid w:val="0087451D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1FD2"/>
    <w:rsid w:val="008C4F1C"/>
    <w:rsid w:val="008C6265"/>
    <w:rsid w:val="008D3E08"/>
    <w:rsid w:val="008D5F89"/>
    <w:rsid w:val="008D6E34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245F"/>
    <w:rsid w:val="009352A3"/>
    <w:rsid w:val="00937502"/>
    <w:rsid w:val="00944089"/>
    <w:rsid w:val="0094413A"/>
    <w:rsid w:val="009463EE"/>
    <w:rsid w:val="00962AE5"/>
    <w:rsid w:val="00966F79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514F"/>
    <w:rsid w:val="009A7ADC"/>
    <w:rsid w:val="009A7CD5"/>
    <w:rsid w:val="009B4165"/>
    <w:rsid w:val="009C3778"/>
    <w:rsid w:val="009C38E8"/>
    <w:rsid w:val="009C3C6B"/>
    <w:rsid w:val="009D10CE"/>
    <w:rsid w:val="009D6742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46FA"/>
    <w:rsid w:val="00A26A67"/>
    <w:rsid w:val="00A272AE"/>
    <w:rsid w:val="00A27902"/>
    <w:rsid w:val="00A34C24"/>
    <w:rsid w:val="00A43F1F"/>
    <w:rsid w:val="00A449F7"/>
    <w:rsid w:val="00A45CCA"/>
    <w:rsid w:val="00A5798F"/>
    <w:rsid w:val="00A61635"/>
    <w:rsid w:val="00A6262D"/>
    <w:rsid w:val="00A661CF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6E7C"/>
    <w:rsid w:val="00AE7D1C"/>
    <w:rsid w:val="00AF13AB"/>
    <w:rsid w:val="00AF175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8DE"/>
    <w:rsid w:val="00B35CCE"/>
    <w:rsid w:val="00B44517"/>
    <w:rsid w:val="00B46052"/>
    <w:rsid w:val="00B51256"/>
    <w:rsid w:val="00B513C2"/>
    <w:rsid w:val="00B551DC"/>
    <w:rsid w:val="00B55714"/>
    <w:rsid w:val="00B57711"/>
    <w:rsid w:val="00B618F3"/>
    <w:rsid w:val="00B635B9"/>
    <w:rsid w:val="00B63621"/>
    <w:rsid w:val="00B73774"/>
    <w:rsid w:val="00B74238"/>
    <w:rsid w:val="00B81A8C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7BBD"/>
    <w:rsid w:val="00C107A4"/>
    <w:rsid w:val="00C11036"/>
    <w:rsid w:val="00C20695"/>
    <w:rsid w:val="00C22F4A"/>
    <w:rsid w:val="00C23E9A"/>
    <w:rsid w:val="00C3053D"/>
    <w:rsid w:val="00C30820"/>
    <w:rsid w:val="00C30A5C"/>
    <w:rsid w:val="00C31124"/>
    <w:rsid w:val="00C3527D"/>
    <w:rsid w:val="00C41804"/>
    <w:rsid w:val="00C4396A"/>
    <w:rsid w:val="00C46F2E"/>
    <w:rsid w:val="00C519AC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A7E10"/>
    <w:rsid w:val="00CB0558"/>
    <w:rsid w:val="00CB08CA"/>
    <w:rsid w:val="00CB327D"/>
    <w:rsid w:val="00CB6984"/>
    <w:rsid w:val="00CB7513"/>
    <w:rsid w:val="00CB7FE4"/>
    <w:rsid w:val="00CC6FF9"/>
    <w:rsid w:val="00CD116C"/>
    <w:rsid w:val="00CD3BA4"/>
    <w:rsid w:val="00CD465D"/>
    <w:rsid w:val="00CD5667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1168"/>
    <w:rsid w:val="00D32867"/>
    <w:rsid w:val="00D34B9F"/>
    <w:rsid w:val="00D360F9"/>
    <w:rsid w:val="00D365F3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3D81"/>
    <w:rsid w:val="00D94444"/>
    <w:rsid w:val="00D9463C"/>
    <w:rsid w:val="00D97242"/>
    <w:rsid w:val="00D97798"/>
    <w:rsid w:val="00DB5C04"/>
    <w:rsid w:val="00DC146F"/>
    <w:rsid w:val="00DC4126"/>
    <w:rsid w:val="00DC44F4"/>
    <w:rsid w:val="00DD7420"/>
    <w:rsid w:val="00DE0760"/>
    <w:rsid w:val="00DE2B20"/>
    <w:rsid w:val="00DE42D8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C7D9F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F045EF"/>
    <w:rsid w:val="00F117FF"/>
    <w:rsid w:val="00F11E45"/>
    <w:rsid w:val="00F231CF"/>
    <w:rsid w:val="00F26899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5C5C"/>
    <w:rsid w:val="00F7639D"/>
    <w:rsid w:val="00F770FD"/>
    <w:rsid w:val="00F828FD"/>
    <w:rsid w:val="00F8352B"/>
    <w:rsid w:val="00F84F9D"/>
    <w:rsid w:val="00F85F8D"/>
    <w:rsid w:val="00F872A6"/>
    <w:rsid w:val="00F9086D"/>
    <w:rsid w:val="00F90C40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3881"/>
    <w:rsid w:val="00FE4444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table" w:styleId="Tabelacomgrade">
    <w:name w:val="Table Grid"/>
    <w:basedOn w:val="Tabelanormal"/>
    <w:rsid w:val="008D6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1DDC9-427A-4604-9CB4-A66538E4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Jannine de Souza Zanato Boa Sorte</cp:lastModifiedBy>
  <cp:revision>7</cp:revision>
  <cp:lastPrinted>2016-09-21T14:51:00Z</cp:lastPrinted>
  <dcterms:created xsi:type="dcterms:W3CDTF">2016-09-21T15:20:00Z</dcterms:created>
  <dcterms:modified xsi:type="dcterms:W3CDTF">2016-10-03T13:52:00Z</dcterms:modified>
</cp:coreProperties>
</file>