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A2" w:rsidRDefault="001805A2">
      <w:pPr>
        <w:spacing w:line="200" w:lineRule="atLeast"/>
        <w:ind w:left="14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7A7F58" w:rsidRDefault="007A7F58">
      <w:pPr>
        <w:spacing w:line="200" w:lineRule="atLeast"/>
        <w:ind w:left="14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7A7F58" w:rsidRDefault="007A7F58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1805A2" w:rsidRDefault="001805A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805A2" w:rsidRPr="007A7F58" w:rsidRDefault="007A7F58">
      <w:pPr>
        <w:spacing w:before="69"/>
        <w:ind w:left="166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15.9pt;margin-top:-11.95pt;width:49.3pt;height:71.3pt;z-index:251656704;mso-position-horizontal-relative:page">
            <v:imagedata r:id="rId5" o:title=""/>
            <w10:wrap anchorx="page"/>
          </v:shape>
        </w:pict>
      </w:r>
      <w:r w:rsidRPr="007A7F58">
        <w:rPr>
          <w:rFonts w:ascii="Arial" w:hAnsi="Arial"/>
          <w:b/>
          <w:color w:val="0F0E0A"/>
          <w:w w:val="105"/>
          <w:sz w:val="24"/>
          <w:lang w:val="pt-BR"/>
        </w:rPr>
        <w:t>GOVERNO</w:t>
      </w:r>
      <w:r w:rsidRPr="007A7F58">
        <w:rPr>
          <w:rFonts w:ascii="Arial" w:hAnsi="Arial"/>
          <w:b/>
          <w:color w:val="0F0E0A"/>
          <w:spacing w:val="36"/>
          <w:w w:val="105"/>
          <w:sz w:val="24"/>
          <w:lang w:val="pt-BR"/>
        </w:rPr>
        <w:t xml:space="preserve"> </w:t>
      </w:r>
      <w:r w:rsidRPr="007A7F58">
        <w:rPr>
          <w:rFonts w:ascii="Arial" w:hAnsi="Arial"/>
          <w:b/>
          <w:color w:val="0F0E0A"/>
          <w:w w:val="105"/>
          <w:sz w:val="24"/>
          <w:lang w:val="pt-BR"/>
        </w:rPr>
        <w:t>DO</w:t>
      </w:r>
      <w:r w:rsidRPr="007A7F58">
        <w:rPr>
          <w:rFonts w:ascii="Arial" w:hAnsi="Arial"/>
          <w:b/>
          <w:color w:val="0F0E0A"/>
          <w:spacing w:val="25"/>
          <w:w w:val="105"/>
          <w:sz w:val="24"/>
          <w:lang w:val="pt-BR"/>
        </w:rPr>
        <w:t xml:space="preserve"> </w:t>
      </w:r>
      <w:r w:rsidRPr="007A7F58">
        <w:rPr>
          <w:rFonts w:ascii="Arial" w:hAnsi="Arial"/>
          <w:b/>
          <w:color w:val="0F0E0A"/>
          <w:w w:val="105"/>
          <w:sz w:val="24"/>
          <w:lang w:val="pt-BR"/>
        </w:rPr>
        <w:t>ESTADO</w:t>
      </w:r>
      <w:r w:rsidRPr="007A7F58">
        <w:rPr>
          <w:rFonts w:ascii="Arial" w:hAnsi="Arial"/>
          <w:b/>
          <w:color w:val="0F0E0A"/>
          <w:spacing w:val="13"/>
          <w:w w:val="105"/>
          <w:sz w:val="24"/>
          <w:lang w:val="pt-BR"/>
        </w:rPr>
        <w:t xml:space="preserve"> </w:t>
      </w:r>
      <w:r w:rsidRPr="007A7F58">
        <w:rPr>
          <w:rFonts w:ascii="Arial" w:hAnsi="Arial"/>
          <w:b/>
          <w:color w:val="0F0E0A"/>
          <w:w w:val="105"/>
          <w:sz w:val="24"/>
          <w:lang w:val="pt-BR"/>
        </w:rPr>
        <w:t>DE</w:t>
      </w:r>
      <w:r w:rsidRPr="007A7F58">
        <w:rPr>
          <w:rFonts w:ascii="Arial" w:hAnsi="Arial"/>
          <w:b/>
          <w:color w:val="0F0E0A"/>
          <w:spacing w:val="-1"/>
          <w:w w:val="105"/>
          <w:sz w:val="24"/>
          <w:lang w:val="pt-BR"/>
        </w:rPr>
        <w:t xml:space="preserve"> </w:t>
      </w:r>
      <w:r w:rsidRPr="007A7F58">
        <w:rPr>
          <w:rFonts w:ascii="Arial" w:hAnsi="Arial"/>
          <w:b/>
          <w:color w:val="0F0E0A"/>
          <w:w w:val="105"/>
          <w:sz w:val="24"/>
          <w:lang w:val="pt-BR"/>
        </w:rPr>
        <w:t>RONDÔNIA</w:t>
      </w:r>
    </w:p>
    <w:p w:rsidR="001805A2" w:rsidRPr="007A7F58" w:rsidRDefault="001805A2">
      <w:pPr>
        <w:spacing w:before="6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1805A2" w:rsidRPr="007A7F58" w:rsidRDefault="007A7F58">
      <w:pPr>
        <w:ind w:left="166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A7F58">
        <w:rPr>
          <w:rFonts w:ascii="Arial"/>
          <w:b/>
          <w:color w:val="211F1A"/>
          <w:w w:val="105"/>
          <w:sz w:val="19"/>
          <w:lang w:val="pt-BR"/>
        </w:rPr>
        <w:t>GOVERNADORIA</w:t>
      </w:r>
    </w:p>
    <w:p w:rsidR="001805A2" w:rsidRPr="007A7F58" w:rsidRDefault="001805A2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805A2" w:rsidRPr="007A7F58" w:rsidRDefault="001805A2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805A2" w:rsidRPr="007A7F58" w:rsidRDefault="001805A2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805A2" w:rsidRPr="007A7F58" w:rsidRDefault="001805A2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805A2" w:rsidRPr="007A7F58" w:rsidRDefault="001805A2">
      <w:pPr>
        <w:spacing w:before="9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1805A2" w:rsidRPr="007A7F58" w:rsidRDefault="007A7F58">
      <w:pPr>
        <w:tabs>
          <w:tab w:val="left" w:pos="4031"/>
          <w:tab w:val="left" w:pos="6220"/>
          <w:tab w:val="left" w:pos="6940"/>
          <w:tab w:val="left" w:pos="7675"/>
          <w:tab w:val="left" w:pos="8236"/>
          <w:tab w:val="left" w:pos="9575"/>
          <w:tab w:val="left" w:pos="10310"/>
        </w:tabs>
        <w:spacing w:before="71"/>
        <w:ind w:left="2743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/>
          <w:color w:val="312F2A"/>
          <w:position w:val="1"/>
          <w:sz w:val="23"/>
          <w:lang w:val="pt-BR"/>
        </w:rPr>
        <w:t>DECRETO N</w:t>
      </w:r>
      <w:r>
        <w:rPr>
          <w:rFonts w:ascii="Courier New"/>
          <w:color w:val="312F2A"/>
          <w:position w:val="1"/>
          <w:sz w:val="23"/>
          <w:lang w:val="pt-BR"/>
        </w:rPr>
        <w:t>º</w:t>
      </w:r>
      <w:r>
        <w:rPr>
          <w:rFonts w:ascii="Courier New"/>
          <w:color w:val="312F2A"/>
          <w:position w:val="1"/>
          <w:sz w:val="23"/>
          <w:lang w:val="pt-BR"/>
        </w:rPr>
        <w:t xml:space="preserve"> 2413 DE 25 DE JULHO DE 1984.</w:t>
      </w:r>
    </w:p>
    <w:p w:rsidR="001805A2" w:rsidRPr="007A7F58" w:rsidRDefault="001805A2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1805A2" w:rsidRPr="007A7F58" w:rsidRDefault="001805A2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1805A2" w:rsidRPr="007A7F58" w:rsidRDefault="001805A2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1805A2" w:rsidRPr="007A7F58" w:rsidRDefault="001805A2">
      <w:pPr>
        <w:spacing w:before="7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805A2" w:rsidRPr="007A7F58" w:rsidRDefault="007A7F58" w:rsidP="007A7F58">
      <w:pPr>
        <w:tabs>
          <w:tab w:val="left" w:pos="10425"/>
        </w:tabs>
        <w:ind w:left="476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A7F58">
        <w:rPr>
          <w:rFonts w:ascii="Courier New" w:hAnsi="Courier New"/>
          <w:color w:val="312F2A"/>
          <w:w w:val="105"/>
          <w:sz w:val="23"/>
          <w:lang w:val="pt-BR"/>
        </w:rPr>
        <w:t>O</w:t>
      </w:r>
      <w:r w:rsidRPr="007A7F58">
        <w:rPr>
          <w:rFonts w:ascii="Courier New" w:hAnsi="Courier New"/>
          <w:color w:val="312F2A"/>
          <w:spacing w:val="-6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w w:val="105"/>
          <w:sz w:val="23"/>
          <w:lang w:val="pt-BR"/>
        </w:rPr>
        <w:t>GOVERNADOR</w:t>
      </w:r>
      <w:r w:rsidRPr="007A7F58">
        <w:rPr>
          <w:rFonts w:ascii="Courier New" w:hAnsi="Courier New"/>
          <w:color w:val="312F2A"/>
          <w:spacing w:val="24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w w:val="105"/>
          <w:sz w:val="23"/>
          <w:lang w:val="pt-BR"/>
        </w:rPr>
        <w:t>DO</w:t>
      </w:r>
      <w:r w:rsidRPr="007A7F58">
        <w:rPr>
          <w:rFonts w:ascii="Courier New" w:hAnsi="Courier New"/>
          <w:color w:val="312F2A"/>
          <w:spacing w:val="-8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spacing w:val="-4"/>
          <w:w w:val="105"/>
          <w:sz w:val="23"/>
          <w:lang w:val="pt-BR"/>
        </w:rPr>
        <w:t>ESTADO</w:t>
      </w:r>
      <w:r w:rsidRPr="007A7F58">
        <w:rPr>
          <w:rFonts w:ascii="Courier New" w:hAnsi="Courier New"/>
          <w:color w:val="312F2A"/>
          <w:spacing w:val="20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211F1A"/>
          <w:w w:val="105"/>
          <w:sz w:val="23"/>
          <w:lang w:val="pt-BR"/>
        </w:rPr>
        <w:t>DE</w:t>
      </w:r>
      <w:r w:rsidRPr="007A7F58">
        <w:rPr>
          <w:rFonts w:ascii="Courier New" w:hAnsi="Courier New"/>
          <w:color w:val="211F1A"/>
          <w:spacing w:val="-9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spacing w:val="-1"/>
          <w:w w:val="105"/>
          <w:sz w:val="23"/>
          <w:lang w:val="pt-BR"/>
        </w:rPr>
        <w:t>RONDÔNIA</w:t>
      </w:r>
      <w:r w:rsidRPr="007A7F58">
        <w:rPr>
          <w:rFonts w:ascii="Courier New" w:hAnsi="Courier New"/>
          <w:color w:val="312F2A"/>
          <w:spacing w:val="14"/>
          <w:w w:val="10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w w:val="105"/>
          <w:sz w:val="23"/>
          <w:lang w:val="pt-BR"/>
        </w:rPr>
        <w:t>no</w:t>
      </w:r>
      <w:r w:rsidRPr="007A7F58">
        <w:rPr>
          <w:rFonts w:ascii="Courier New" w:hAnsi="Courier New"/>
          <w:color w:val="312F2A"/>
          <w:w w:val="105"/>
          <w:sz w:val="23"/>
          <w:lang w:val="pt-BR"/>
        </w:rPr>
        <w:tab/>
        <w:t>uso</w:t>
      </w:r>
    </w:p>
    <w:p w:rsidR="001805A2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/>
        <w:ind w:left="2714"/>
        <w:jc w:val="both"/>
        <w:rPr>
          <w:rFonts w:ascii="Courier New" w:hAnsi="Courier New"/>
          <w:color w:val="0F0E0A"/>
          <w:spacing w:val="11"/>
          <w:w w:val="115"/>
          <w:sz w:val="23"/>
          <w:lang w:val="pt-BR"/>
        </w:rPr>
      </w:pPr>
      <w:proofErr w:type="gramStart"/>
      <w:r w:rsidRPr="007A7F58">
        <w:rPr>
          <w:rFonts w:ascii="Courier New" w:hAnsi="Courier New"/>
          <w:color w:val="312F2A"/>
          <w:w w:val="115"/>
          <w:sz w:val="23"/>
          <w:lang w:val="pt-BR"/>
        </w:rPr>
        <w:t>de</w:t>
      </w:r>
      <w:proofErr w:type="gramEnd"/>
      <w:r w:rsidRPr="007A7F58">
        <w:rPr>
          <w:rFonts w:ascii="Courier New" w:hAnsi="Courier New"/>
          <w:color w:val="312F2A"/>
          <w:spacing w:val="-70"/>
          <w:w w:val="11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211F1A"/>
          <w:w w:val="115"/>
          <w:sz w:val="23"/>
          <w:lang w:val="pt-BR"/>
        </w:rPr>
        <w:t>suas</w:t>
      </w:r>
      <w:r w:rsidRPr="007A7F58">
        <w:rPr>
          <w:rFonts w:ascii="Courier New" w:hAnsi="Courier New"/>
          <w:color w:val="211F1A"/>
          <w:spacing w:val="-82"/>
          <w:w w:val="11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44423B"/>
          <w:spacing w:val="-6"/>
          <w:w w:val="115"/>
          <w:sz w:val="23"/>
          <w:lang w:val="pt-BR"/>
        </w:rPr>
        <w:t>at</w:t>
      </w:r>
      <w:r w:rsidRPr="007A7F58">
        <w:rPr>
          <w:rFonts w:ascii="Courier New" w:hAnsi="Courier New"/>
          <w:color w:val="0F0E0A"/>
          <w:spacing w:val="-6"/>
          <w:w w:val="115"/>
          <w:sz w:val="23"/>
          <w:lang w:val="pt-BR"/>
        </w:rPr>
        <w:t>ri</w:t>
      </w:r>
      <w:r w:rsidRPr="007A7F58">
        <w:rPr>
          <w:rFonts w:ascii="Courier New" w:hAnsi="Courier New"/>
          <w:color w:val="312F2A"/>
          <w:spacing w:val="-6"/>
          <w:w w:val="115"/>
          <w:sz w:val="23"/>
          <w:lang w:val="pt-BR"/>
        </w:rPr>
        <w:t>buiçõe</w:t>
      </w:r>
      <w:r w:rsidRPr="007A7F58">
        <w:rPr>
          <w:rFonts w:ascii="Courier New" w:hAnsi="Courier New"/>
          <w:color w:val="312F2A"/>
          <w:spacing w:val="-5"/>
          <w:w w:val="115"/>
          <w:sz w:val="23"/>
          <w:lang w:val="pt-BR"/>
        </w:rPr>
        <w:t>s</w:t>
      </w:r>
      <w:r w:rsidRPr="007A7F58">
        <w:rPr>
          <w:rFonts w:ascii="Courier New" w:hAnsi="Courier New"/>
          <w:color w:val="312F2A"/>
          <w:spacing w:val="-87"/>
          <w:w w:val="11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211F1A"/>
          <w:spacing w:val="-2"/>
          <w:w w:val="115"/>
          <w:sz w:val="23"/>
          <w:lang w:val="pt-BR"/>
        </w:rPr>
        <w:t>legai</w:t>
      </w:r>
      <w:r w:rsidRPr="007A7F58">
        <w:rPr>
          <w:rFonts w:ascii="Courier New" w:hAnsi="Courier New"/>
          <w:color w:val="211F1A"/>
          <w:spacing w:val="-1"/>
          <w:w w:val="115"/>
          <w:sz w:val="23"/>
          <w:lang w:val="pt-BR"/>
        </w:rPr>
        <w:t>s,</w:t>
      </w:r>
      <w:r w:rsidRPr="007A7F58">
        <w:rPr>
          <w:rFonts w:ascii="Courier New" w:hAnsi="Courier New"/>
          <w:color w:val="211F1A"/>
          <w:spacing w:val="-96"/>
          <w:w w:val="115"/>
          <w:sz w:val="23"/>
          <w:lang w:val="pt-BR"/>
        </w:rPr>
        <w:t xml:space="preserve"> </w:t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>R</w:t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ab/>
        <w:t>E</w:t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ab/>
        <w:t>S</w:t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ab/>
      </w:r>
      <w:r w:rsidRPr="007A7F58">
        <w:rPr>
          <w:rFonts w:ascii="Courier New" w:hAnsi="Courier New"/>
          <w:color w:val="312F2A"/>
          <w:w w:val="110"/>
          <w:sz w:val="23"/>
          <w:lang w:val="pt-BR"/>
        </w:rPr>
        <w:t>O</w:t>
      </w:r>
      <w:r w:rsidRPr="007A7F58">
        <w:rPr>
          <w:rFonts w:ascii="Courier New" w:hAnsi="Courier New"/>
          <w:color w:val="312F2A"/>
          <w:w w:val="110"/>
          <w:sz w:val="23"/>
          <w:lang w:val="pt-BR"/>
        </w:rPr>
        <w:tab/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>L</w:t>
      </w:r>
      <w:r w:rsidRPr="007A7F58">
        <w:rPr>
          <w:rFonts w:ascii="Courier New" w:hAnsi="Courier New"/>
          <w:color w:val="312F2A"/>
          <w:w w:val="115"/>
          <w:sz w:val="23"/>
          <w:lang w:val="pt-BR"/>
        </w:rPr>
        <w:tab/>
      </w:r>
      <w:r w:rsidRPr="007A7F58">
        <w:rPr>
          <w:rFonts w:ascii="Courier New" w:hAnsi="Courier New"/>
          <w:color w:val="44423B"/>
          <w:w w:val="105"/>
          <w:sz w:val="23"/>
          <w:lang w:val="pt-BR"/>
        </w:rPr>
        <w:t>V</w:t>
      </w:r>
      <w:r w:rsidRPr="007A7F58">
        <w:rPr>
          <w:rFonts w:ascii="Courier New" w:hAnsi="Courier New"/>
          <w:color w:val="44423B"/>
          <w:w w:val="105"/>
          <w:sz w:val="23"/>
          <w:lang w:val="pt-BR"/>
        </w:rPr>
        <w:tab/>
      </w:r>
      <w:r w:rsidRPr="007A7F58">
        <w:rPr>
          <w:rFonts w:ascii="Courier New" w:hAnsi="Courier New"/>
          <w:color w:val="312F2A"/>
          <w:spacing w:val="14"/>
          <w:w w:val="115"/>
          <w:sz w:val="23"/>
          <w:lang w:val="pt-BR"/>
        </w:rPr>
        <w:t>E</w:t>
      </w:r>
      <w:r w:rsidRPr="007A7F58">
        <w:rPr>
          <w:rFonts w:ascii="Courier New" w:hAnsi="Courier New"/>
          <w:color w:val="0F0E0A"/>
          <w:spacing w:val="11"/>
          <w:w w:val="115"/>
          <w:sz w:val="23"/>
          <w:lang w:val="pt-BR"/>
        </w:rPr>
        <w:t>:</w:t>
      </w: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/>
        <w:ind w:left="27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/>
        <w:ind w:left="27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 w:line="360" w:lineRule="auto"/>
        <w:ind w:left="271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Conceder afastamento, sem ônus para este Governo, a servidora SORAYA PARANHOS NETTO, Economista, cadastro nº 18.274, lotada na Secretaria de Estado da Indústria, Comércio, Ciência e Tecnologia, para se deslocar até a cidade de Macapá-AP, a fim de ministrar treinamento sobre a implantação do Sistema de informação em Ciência e Tecnologia, no período de 23 a 27/07/84.</w:t>
      </w: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 w:line="360" w:lineRule="auto"/>
        <w:ind w:left="271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 w:line="360" w:lineRule="auto"/>
        <w:ind w:left="271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7F58" w:rsidRPr="007A7F58" w:rsidRDefault="007A7F58" w:rsidP="007A7F5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</w:t>
      </w:r>
      <w:r w:rsidRPr="007A7F58">
        <w:rPr>
          <w:rFonts w:ascii="Courier New" w:eastAsia="Calibri" w:hAnsi="Courier New" w:cs="Courier New"/>
          <w:lang w:val="pt-BR"/>
        </w:rPr>
        <w:t>Jorge Teixeira de Oliveira</w:t>
      </w:r>
    </w:p>
    <w:p w:rsidR="007A7F58" w:rsidRPr="007A7F58" w:rsidRDefault="007A7F58" w:rsidP="007A7F5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</w:t>
      </w:r>
      <w:r w:rsidRPr="007A7F58">
        <w:rPr>
          <w:rFonts w:ascii="Courier New" w:eastAsia="Calibri" w:hAnsi="Courier New" w:cs="Courier New"/>
          <w:lang w:val="pt-BR"/>
        </w:rPr>
        <w:t>Governador</w:t>
      </w:r>
    </w:p>
    <w:p w:rsidR="007A7F58" w:rsidRPr="007A7F58" w:rsidRDefault="007A7F58" w:rsidP="007A7F5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7A7F58" w:rsidRPr="007A7F58" w:rsidRDefault="007A7F58" w:rsidP="007A7F5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</w:t>
      </w:r>
      <w:r w:rsidRPr="007A7F58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7A7F58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7A7F58">
        <w:rPr>
          <w:rFonts w:ascii="Courier New" w:eastAsia="Calibri" w:hAnsi="Courier New" w:cs="Courier New"/>
          <w:lang w:val="pt-BR"/>
        </w:rPr>
        <w:t xml:space="preserve"> Pinto Viana</w:t>
      </w:r>
    </w:p>
    <w:p w:rsidR="007A7F58" w:rsidRPr="007A7F58" w:rsidRDefault="007A7F58" w:rsidP="007A7F58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Sec.</w:t>
      </w:r>
      <w:r w:rsidRPr="007A7F58">
        <w:rPr>
          <w:rFonts w:ascii="Courier New" w:eastAsia="Calibri" w:hAnsi="Courier New" w:cs="Courier New"/>
          <w:lang w:val="pt-BR"/>
        </w:rPr>
        <w:t xml:space="preserve"> de Estado da Administração</w:t>
      </w:r>
    </w:p>
    <w:p w:rsid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 w:line="360" w:lineRule="auto"/>
        <w:ind w:left="271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A7F58" w:rsidRPr="007A7F58" w:rsidRDefault="007A7F58" w:rsidP="007A7F58">
      <w:pPr>
        <w:tabs>
          <w:tab w:val="left" w:pos="7214"/>
          <w:tab w:val="left" w:pos="7660"/>
          <w:tab w:val="left" w:pos="8092"/>
          <w:tab w:val="left" w:pos="8531"/>
          <w:tab w:val="left" w:pos="8971"/>
          <w:tab w:val="left" w:pos="9403"/>
        </w:tabs>
        <w:spacing w:before="85"/>
        <w:ind w:left="27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805A2" w:rsidRPr="007A7F58" w:rsidRDefault="001805A2" w:rsidP="007A7F58">
      <w:pPr>
        <w:spacing w:before="3"/>
        <w:jc w:val="both"/>
        <w:rPr>
          <w:rFonts w:ascii="Courier New" w:eastAsia="Courier New" w:hAnsi="Courier New" w:cs="Courier New"/>
          <w:sz w:val="9"/>
          <w:szCs w:val="9"/>
          <w:lang w:val="pt-BR"/>
        </w:rPr>
      </w:pPr>
    </w:p>
    <w:p w:rsidR="001805A2" w:rsidRPr="007A7F58" w:rsidRDefault="001805A2" w:rsidP="007A7F58">
      <w:pPr>
        <w:jc w:val="both"/>
        <w:rPr>
          <w:rFonts w:ascii="Courier New" w:eastAsia="Courier New" w:hAnsi="Courier New" w:cs="Courier New"/>
          <w:sz w:val="9"/>
          <w:szCs w:val="9"/>
          <w:lang w:val="pt-BR"/>
        </w:rPr>
        <w:sectPr w:rsidR="001805A2" w:rsidRPr="007A7F58">
          <w:type w:val="continuous"/>
          <w:pgSz w:w="11810" w:h="17560"/>
          <w:pgMar w:top="0" w:right="600" w:bottom="280" w:left="0" w:header="720" w:footer="720" w:gutter="0"/>
          <w:cols w:space="720"/>
        </w:sectPr>
      </w:pPr>
      <w:bookmarkStart w:id="0" w:name="_GoBack"/>
      <w:bookmarkEnd w:id="0"/>
    </w:p>
    <w:p w:rsidR="001805A2" w:rsidRPr="007A7F58" w:rsidRDefault="001805A2" w:rsidP="007A7F58">
      <w:pPr>
        <w:spacing w:before="79" w:line="159" w:lineRule="exact"/>
        <w:ind w:left="37"/>
        <w:jc w:val="both"/>
        <w:rPr>
          <w:rFonts w:ascii="Arial" w:eastAsia="Arial" w:hAnsi="Arial" w:cs="Arial"/>
          <w:sz w:val="16"/>
          <w:szCs w:val="16"/>
          <w:lang w:val="pt-BR"/>
        </w:rPr>
      </w:pPr>
    </w:p>
    <w:p w:rsidR="001805A2" w:rsidRPr="007A7F58" w:rsidRDefault="001805A2" w:rsidP="007A7F58">
      <w:pPr>
        <w:spacing w:line="103" w:lineRule="exact"/>
        <w:ind w:right="32"/>
        <w:jc w:val="both"/>
        <w:rPr>
          <w:rFonts w:ascii="Arial" w:eastAsia="Arial" w:hAnsi="Arial" w:cs="Arial"/>
          <w:sz w:val="14"/>
          <w:szCs w:val="14"/>
          <w:lang w:val="pt-BR"/>
        </w:rPr>
      </w:pPr>
    </w:p>
    <w:p w:rsidR="001805A2" w:rsidRPr="007A7F58" w:rsidRDefault="001805A2" w:rsidP="007A7F58">
      <w:pPr>
        <w:spacing w:line="275" w:lineRule="exact"/>
        <w:ind w:right="125"/>
        <w:jc w:val="both"/>
        <w:rPr>
          <w:rFonts w:ascii="Arial" w:eastAsia="Arial" w:hAnsi="Arial" w:cs="Arial"/>
          <w:sz w:val="27"/>
          <w:szCs w:val="27"/>
          <w:lang w:val="pt-BR"/>
        </w:rPr>
      </w:pPr>
    </w:p>
    <w:sectPr w:rsidR="001805A2" w:rsidRPr="007A7F58" w:rsidSect="007A7F58">
      <w:type w:val="continuous"/>
      <w:pgSz w:w="11810" w:h="17560"/>
      <w:pgMar w:top="0" w:right="600" w:bottom="280" w:left="0" w:header="720" w:footer="720" w:gutter="0"/>
      <w:cols w:num="2" w:space="720" w:equalWidth="0">
        <w:col w:w="9120" w:space="40"/>
        <w:col w:w="2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5A2"/>
    <w:rsid w:val="001805A2"/>
    <w:rsid w:val="007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92"/>
    </w:pPr>
    <w:rPr>
      <w:rFonts w:ascii="Courier New" w:eastAsia="Courier New" w:hAnsi="Courier New"/>
      <w:i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7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2016-09-30T08:56:00Z</dcterms:created>
  <dcterms:modified xsi:type="dcterms:W3CDTF">2016-09-30T14:55:00Z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