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5F" w:rsidRDefault="00AC57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575F" w:rsidRDefault="00AC575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C575F" w:rsidRPr="00B511D2" w:rsidRDefault="006837AA">
      <w:pPr>
        <w:spacing w:before="67"/>
        <w:ind w:left="2440" w:right="1833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0.8pt;margin-top:-17.3pt;width:51.1pt;height:75.6pt;z-index:1072;mso-position-horizontal-relative:page">
            <v:imagedata r:id="rId5" o:title=""/>
            <w10:wrap anchorx="page"/>
          </v:shape>
        </w:pict>
      </w:r>
      <w:r w:rsidRPr="00B511D2">
        <w:rPr>
          <w:rFonts w:ascii="Times New Roman"/>
          <w:b/>
          <w:sz w:val="25"/>
          <w:lang w:val="pt-BR"/>
        </w:rPr>
        <w:t>GOVERNO</w:t>
      </w:r>
      <w:r w:rsidRPr="00B511D2">
        <w:rPr>
          <w:rFonts w:ascii="Times New Roman"/>
          <w:b/>
          <w:spacing w:val="24"/>
          <w:sz w:val="25"/>
          <w:lang w:val="pt-BR"/>
        </w:rPr>
        <w:t xml:space="preserve"> </w:t>
      </w:r>
      <w:r w:rsidRPr="00B511D2">
        <w:rPr>
          <w:rFonts w:ascii="Times New Roman"/>
          <w:b/>
          <w:sz w:val="25"/>
          <w:lang w:val="pt-BR"/>
        </w:rPr>
        <w:t>DO</w:t>
      </w:r>
      <w:r w:rsidRPr="00B511D2">
        <w:rPr>
          <w:rFonts w:ascii="Times New Roman"/>
          <w:b/>
          <w:spacing w:val="22"/>
          <w:sz w:val="25"/>
          <w:lang w:val="pt-BR"/>
        </w:rPr>
        <w:t xml:space="preserve"> </w:t>
      </w:r>
      <w:r w:rsidRPr="00B511D2">
        <w:rPr>
          <w:rFonts w:ascii="Times New Roman"/>
          <w:b/>
          <w:sz w:val="25"/>
          <w:lang w:val="pt-BR"/>
        </w:rPr>
        <w:t>ESTADO</w:t>
      </w:r>
      <w:r w:rsidRPr="00B511D2">
        <w:rPr>
          <w:rFonts w:ascii="Times New Roman"/>
          <w:b/>
          <w:spacing w:val="26"/>
          <w:sz w:val="25"/>
          <w:lang w:val="pt-BR"/>
        </w:rPr>
        <w:t xml:space="preserve"> </w:t>
      </w:r>
      <w:r w:rsidRPr="00B511D2">
        <w:rPr>
          <w:rFonts w:ascii="Times New Roman"/>
          <w:b/>
          <w:sz w:val="25"/>
          <w:lang w:val="pt-BR"/>
        </w:rPr>
        <w:t>DE</w:t>
      </w:r>
      <w:r w:rsidRPr="00B511D2">
        <w:rPr>
          <w:rFonts w:ascii="Times New Roman"/>
          <w:b/>
          <w:spacing w:val="15"/>
          <w:sz w:val="25"/>
          <w:lang w:val="pt-BR"/>
        </w:rPr>
        <w:t xml:space="preserve"> </w:t>
      </w:r>
      <w:r w:rsidRPr="00B511D2">
        <w:rPr>
          <w:rFonts w:ascii="Times New Roman"/>
          <w:b/>
          <w:sz w:val="25"/>
          <w:lang w:val="pt-BR"/>
        </w:rPr>
        <w:t>RONDONIA</w:t>
      </w:r>
    </w:p>
    <w:p w:rsidR="00AC575F" w:rsidRPr="00B511D2" w:rsidRDefault="00AC575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pt-BR"/>
        </w:rPr>
      </w:pPr>
    </w:p>
    <w:p w:rsidR="00AC575F" w:rsidRPr="00B511D2" w:rsidRDefault="006837AA">
      <w:pPr>
        <w:ind w:left="2440" w:right="1781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B511D2">
        <w:rPr>
          <w:rFonts w:ascii="Times New Roman"/>
          <w:b/>
          <w:w w:val="105"/>
          <w:sz w:val="21"/>
          <w:lang w:val="pt-BR"/>
        </w:rPr>
        <w:t>GOVERNADO</w:t>
      </w:r>
      <w:r w:rsidRPr="00B511D2">
        <w:rPr>
          <w:rFonts w:ascii="Times New Roman"/>
          <w:b/>
          <w:spacing w:val="1"/>
          <w:w w:val="105"/>
          <w:sz w:val="21"/>
          <w:lang w:val="pt-BR"/>
        </w:rPr>
        <w:t>RIA</w:t>
      </w:r>
    </w:p>
    <w:p w:rsidR="00AC575F" w:rsidRPr="00B511D2" w:rsidRDefault="00AC57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C575F" w:rsidRPr="00B511D2" w:rsidRDefault="00AC57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C575F" w:rsidRPr="00B511D2" w:rsidRDefault="00AC57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C575F" w:rsidRPr="00B511D2" w:rsidRDefault="00AC57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C575F" w:rsidRPr="00B511D2" w:rsidRDefault="00AC575F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pt-BR"/>
        </w:rPr>
      </w:pPr>
    </w:p>
    <w:p w:rsidR="00AC575F" w:rsidRPr="00EA2F6B" w:rsidRDefault="00B511D2">
      <w:pPr>
        <w:tabs>
          <w:tab w:val="left" w:pos="3494"/>
          <w:tab w:val="left" w:pos="4333"/>
          <w:tab w:val="left" w:pos="5400"/>
          <w:tab w:val="left" w:pos="6042"/>
          <w:tab w:val="left" w:pos="7577"/>
        </w:tabs>
        <w:spacing w:before="76"/>
        <w:ind w:left="142"/>
        <w:rPr>
          <w:rFonts w:ascii="Courier New" w:eastAsia="Courier New" w:hAnsi="Courier New" w:cs="Courier New"/>
          <w:lang w:val="pt-BR"/>
        </w:rPr>
      </w:pPr>
      <w:r w:rsidRPr="00EA2F6B">
        <w:rPr>
          <w:rFonts w:ascii="Courier New" w:hAnsi="Courier New" w:cs="Courier New"/>
          <w:lang w:val="pt-BR"/>
        </w:rPr>
        <w:t>DECRETO Nº 2410 DE 25 DE JULHO DE 1984.</w:t>
      </w:r>
    </w:p>
    <w:p w:rsidR="00AC575F" w:rsidRPr="00EA2F6B" w:rsidRDefault="00AC575F">
      <w:pPr>
        <w:rPr>
          <w:rFonts w:ascii="Courier New" w:eastAsia="Courier New" w:hAnsi="Courier New" w:cs="Courier New"/>
          <w:lang w:val="pt-BR"/>
        </w:rPr>
      </w:pPr>
    </w:p>
    <w:p w:rsidR="00AC575F" w:rsidRPr="00EA2F6B" w:rsidRDefault="00AC575F">
      <w:pPr>
        <w:rPr>
          <w:rFonts w:ascii="Courier New" w:eastAsia="Courier New" w:hAnsi="Courier New" w:cs="Courier New"/>
          <w:lang w:val="pt-BR"/>
        </w:rPr>
      </w:pPr>
    </w:p>
    <w:p w:rsidR="00AC575F" w:rsidRPr="00EA2F6B" w:rsidRDefault="00AC575F">
      <w:pPr>
        <w:rPr>
          <w:rFonts w:ascii="Courier New" w:eastAsia="Courier New" w:hAnsi="Courier New" w:cs="Courier New"/>
          <w:lang w:val="pt-BR"/>
        </w:rPr>
      </w:pPr>
    </w:p>
    <w:p w:rsidR="00AC575F" w:rsidRPr="00EA2F6B" w:rsidRDefault="00AC575F">
      <w:pPr>
        <w:rPr>
          <w:rFonts w:ascii="Courier New" w:eastAsia="Courier New" w:hAnsi="Courier New" w:cs="Courier New"/>
          <w:lang w:val="pt-BR"/>
        </w:rPr>
      </w:pPr>
    </w:p>
    <w:p w:rsidR="00AC575F" w:rsidRPr="00EA2F6B" w:rsidRDefault="00AC575F">
      <w:pPr>
        <w:rPr>
          <w:rFonts w:ascii="Courier New" w:eastAsia="Courier New" w:hAnsi="Courier New" w:cs="Courier New"/>
          <w:lang w:val="pt-BR"/>
        </w:rPr>
      </w:pPr>
    </w:p>
    <w:p w:rsidR="00AC575F" w:rsidRPr="00EA2F6B" w:rsidRDefault="00EA2F6B">
      <w:pPr>
        <w:rPr>
          <w:rFonts w:ascii="Courier New" w:eastAsia="Courier New" w:hAnsi="Courier New" w:cs="Courier New"/>
          <w:lang w:val="pt-BR"/>
        </w:rPr>
        <w:sectPr w:rsidR="00AC575F" w:rsidRPr="00EA2F6B">
          <w:type w:val="continuous"/>
          <w:pgSz w:w="11810" w:h="17610"/>
          <w:pgMar w:top="740" w:right="1160" w:bottom="280" w:left="1560" w:header="720" w:footer="720" w:gutter="0"/>
          <w:cols w:space="720"/>
        </w:sectPr>
      </w:pPr>
      <w:r w:rsidRPr="00EA2F6B">
        <w:rPr>
          <w:rFonts w:ascii="Courier New" w:eastAsia="Courier New" w:hAnsi="Courier New" w:cs="Courier New"/>
          <w:lang w:val="pt-BR"/>
        </w:rPr>
        <w:t xml:space="preserve">                         </w:t>
      </w:r>
      <w:r w:rsidR="00B511D2" w:rsidRPr="00EA2F6B">
        <w:rPr>
          <w:rFonts w:ascii="Courier New" w:eastAsia="Courier New" w:hAnsi="Courier New" w:cs="Courier New"/>
          <w:lang w:val="pt-BR"/>
        </w:rPr>
        <w:t>O GOVERNADOR DO ESTADO DE RONDÔNIA, no</w:t>
      </w:r>
      <w:r w:rsidRPr="00EA2F6B">
        <w:rPr>
          <w:rFonts w:ascii="Courier New" w:eastAsia="Courier New" w:hAnsi="Courier New" w:cs="Courier New"/>
          <w:lang w:val="pt-BR"/>
        </w:rPr>
        <w:t xml:space="preserve"> uso de suas atribuições,</w:t>
      </w:r>
      <w:proofErr w:type="gramStart"/>
    </w:p>
    <w:p w:rsidR="00AC575F" w:rsidRPr="00EA2F6B" w:rsidRDefault="00AC575F" w:rsidP="00B511D2">
      <w:pPr>
        <w:jc w:val="both"/>
        <w:rPr>
          <w:rFonts w:ascii="Courier New" w:hAnsi="Courier New" w:cs="Courier New"/>
          <w:lang w:val="pt-BR"/>
        </w:rPr>
        <w:sectPr w:rsidR="00AC575F" w:rsidRPr="00EA2F6B">
          <w:type w:val="continuous"/>
          <w:pgSz w:w="11810" w:h="17610"/>
          <w:pgMar w:top="740" w:right="1160" w:bottom="280" w:left="1560" w:header="720" w:footer="720" w:gutter="0"/>
          <w:cols w:num="2" w:space="720" w:equalWidth="0">
            <w:col w:w="3028" w:space="40"/>
            <w:col w:w="6022"/>
          </w:cols>
        </w:sectPr>
      </w:pPr>
      <w:proofErr w:type="gramEnd"/>
    </w:p>
    <w:p w:rsidR="00AC575F" w:rsidRPr="00EA2F6B" w:rsidRDefault="00AC575F" w:rsidP="00B511D2">
      <w:pPr>
        <w:jc w:val="both"/>
        <w:rPr>
          <w:rFonts w:ascii="Courier New" w:eastAsia="Courier New" w:hAnsi="Courier New" w:cs="Courier New"/>
          <w:lang w:val="pt-BR"/>
        </w:rPr>
      </w:pPr>
    </w:p>
    <w:p w:rsidR="00AC575F" w:rsidRPr="00EA2F6B" w:rsidRDefault="00AC575F" w:rsidP="00B511D2">
      <w:pPr>
        <w:spacing w:before="3"/>
        <w:jc w:val="both"/>
        <w:rPr>
          <w:rFonts w:ascii="Courier New" w:eastAsia="Courier New" w:hAnsi="Courier New" w:cs="Courier New"/>
          <w:lang w:val="pt-BR"/>
        </w:rPr>
      </w:pPr>
    </w:p>
    <w:p w:rsidR="00AC575F" w:rsidRPr="00EA2F6B" w:rsidRDefault="00EA2F6B" w:rsidP="00B511D2">
      <w:pPr>
        <w:pStyle w:val="Corpodetexto"/>
        <w:ind w:left="0" w:right="1879"/>
        <w:jc w:val="both"/>
        <w:rPr>
          <w:rFonts w:cs="Courier New"/>
          <w:sz w:val="22"/>
          <w:szCs w:val="22"/>
          <w:lang w:val="pt-BR"/>
        </w:rPr>
      </w:pPr>
      <w:r w:rsidRPr="00EA2F6B">
        <w:rPr>
          <w:rFonts w:cs="Courier New"/>
          <w:w w:val="95"/>
          <w:sz w:val="22"/>
          <w:szCs w:val="22"/>
          <w:lang w:val="pt-BR"/>
        </w:rPr>
        <w:t xml:space="preserve">                       </w:t>
      </w:r>
      <w:r>
        <w:rPr>
          <w:rFonts w:cs="Courier New"/>
          <w:w w:val="95"/>
          <w:sz w:val="22"/>
          <w:szCs w:val="22"/>
          <w:lang w:val="pt-BR"/>
        </w:rPr>
        <w:t xml:space="preserve">   </w:t>
      </w:r>
      <w:r w:rsidR="006837AA" w:rsidRPr="00EA2F6B">
        <w:rPr>
          <w:rFonts w:cs="Courier New"/>
          <w:w w:val="95"/>
          <w:sz w:val="22"/>
          <w:szCs w:val="22"/>
          <w:lang w:val="pt-BR"/>
        </w:rPr>
        <w:t>DECRETA:</w:t>
      </w:r>
    </w:p>
    <w:p w:rsidR="00AC575F" w:rsidRPr="00EA2F6B" w:rsidRDefault="00AC575F" w:rsidP="00B511D2">
      <w:pPr>
        <w:jc w:val="both"/>
        <w:rPr>
          <w:rFonts w:ascii="Courier New" w:eastAsia="Courier New" w:hAnsi="Courier New" w:cs="Courier New"/>
          <w:lang w:val="pt-BR"/>
        </w:rPr>
      </w:pPr>
    </w:p>
    <w:p w:rsidR="00AC575F" w:rsidRPr="00EA2F6B" w:rsidRDefault="00AC575F" w:rsidP="00B511D2">
      <w:pPr>
        <w:jc w:val="both"/>
        <w:rPr>
          <w:rFonts w:ascii="Courier New" w:eastAsia="Courier New" w:hAnsi="Courier New" w:cs="Courier New"/>
          <w:lang w:val="pt-BR"/>
        </w:rPr>
      </w:pPr>
    </w:p>
    <w:p w:rsidR="00AC575F" w:rsidRPr="00EA2F6B" w:rsidRDefault="00AC575F" w:rsidP="00B511D2">
      <w:pPr>
        <w:spacing w:before="3"/>
        <w:jc w:val="both"/>
        <w:rPr>
          <w:rFonts w:ascii="Courier New" w:eastAsia="Courier New" w:hAnsi="Courier New" w:cs="Courier New"/>
          <w:lang w:val="pt-BR"/>
        </w:rPr>
      </w:pPr>
    </w:p>
    <w:p w:rsidR="00AC575F" w:rsidRDefault="00EA2F6B" w:rsidP="00EA2F6B">
      <w:pPr>
        <w:pStyle w:val="Corpodetexto"/>
        <w:spacing w:before="0" w:line="319" w:lineRule="auto"/>
        <w:ind w:left="117" w:right="173" w:firstLine="2998"/>
        <w:jc w:val="both"/>
        <w:rPr>
          <w:rFonts w:cs="Courier New"/>
          <w:w w:val="95"/>
          <w:sz w:val="22"/>
          <w:szCs w:val="22"/>
          <w:lang w:val="pt-BR"/>
        </w:rPr>
      </w:pPr>
      <w:r>
        <w:rPr>
          <w:rFonts w:cs="Courier New"/>
          <w:w w:val="95"/>
          <w:sz w:val="22"/>
          <w:szCs w:val="22"/>
          <w:lang w:val="pt-BR"/>
        </w:rPr>
        <w:t xml:space="preserve"> </w:t>
      </w:r>
      <w:r w:rsidR="006837AA" w:rsidRPr="00EA2F6B">
        <w:rPr>
          <w:rFonts w:cs="Courier New"/>
          <w:w w:val="95"/>
          <w:sz w:val="22"/>
          <w:szCs w:val="22"/>
          <w:lang w:val="pt-BR"/>
        </w:rPr>
        <w:t>Art.</w:t>
      </w:r>
      <w:r w:rsidR="006837AA" w:rsidRPr="00EA2F6B">
        <w:rPr>
          <w:rFonts w:cs="Courier New"/>
          <w:spacing w:val="-85"/>
          <w:w w:val="95"/>
          <w:sz w:val="22"/>
          <w:szCs w:val="22"/>
          <w:lang w:val="pt-BR"/>
        </w:rPr>
        <w:t xml:space="preserve"> </w:t>
      </w:r>
      <w:r>
        <w:rPr>
          <w:rFonts w:cs="Courier New"/>
          <w:w w:val="95"/>
          <w:sz w:val="22"/>
          <w:szCs w:val="22"/>
          <w:lang w:val="pt-BR"/>
        </w:rPr>
        <w:t>1º - Fica alterada a Programação das Quotas Trimestrais no Orçamento Vigente da Auditoria Geral do Estado, estabelecida pelo Decreto nº 1.800 de 28 de dezembro de 1983, conforme discriminação:</w:t>
      </w:r>
    </w:p>
    <w:p w:rsidR="00EA2F6B" w:rsidRDefault="00EA2F6B" w:rsidP="00EA2F6B">
      <w:pPr>
        <w:pStyle w:val="Corpodetexto"/>
        <w:spacing w:before="0" w:line="319" w:lineRule="auto"/>
        <w:ind w:left="117" w:right="173" w:firstLine="2998"/>
        <w:jc w:val="both"/>
        <w:rPr>
          <w:rFonts w:cs="Courier New"/>
          <w:w w:val="95"/>
          <w:sz w:val="22"/>
          <w:szCs w:val="22"/>
          <w:lang w:val="pt-BR"/>
        </w:rPr>
      </w:pPr>
    </w:p>
    <w:p w:rsidR="00EA2F6B" w:rsidRDefault="00EA2F6B" w:rsidP="00EA2F6B">
      <w:pPr>
        <w:pStyle w:val="Corpodetexto"/>
        <w:spacing w:before="0" w:line="319" w:lineRule="auto"/>
        <w:ind w:left="117" w:right="173" w:firstLine="2998"/>
        <w:jc w:val="both"/>
        <w:rPr>
          <w:rFonts w:cs="Courier New"/>
          <w:w w:val="95"/>
          <w:sz w:val="22"/>
          <w:szCs w:val="22"/>
          <w:lang w:val="pt-BR"/>
        </w:rPr>
      </w:pPr>
    </w:p>
    <w:p w:rsidR="00EA2F6B" w:rsidRPr="00EA2F6B" w:rsidRDefault="00EA2F6B" w:rsidP="00EA2F6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EA2F6B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117.558.677</w:t>
      </w:r>
      <w:r w:rsidRPr="00EA2F6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EA2F6B" w:rsidRPr="00EA2F6B" w:rsidRDefault="00EA2F6B" w:rsidP="00EA2F6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EA2F6B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121.082.074</w:t>
      </w:r>
      <w:r w:rsidRPr="00EA2F6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EA2F6B" w:rsidRPr="00EA2F6B" w:rsidRDefault="00EA2F6B" w:rsidP="00EA2F6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EA2F6B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387.976.249</w:t>
      </w:r>
      <w:r w:rsidRPr="00EA2F6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EA2F6B" w:rsidRPr="00EA2F6B" w:rsidRDefault="00EA2F6B" w:rsidP="00EA2F6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EA2F6B">
        <w:rPr>
          <w:rFonts w:ascii="Courier New" w:eastAsia="Courier New" w:hAnsi="Courier New" w:cs="Courier New"/>
          <w:color w:val="3F3D36"/>
          <w:lang w:val="pt-BR"/>
        </w:rPr>
        <w:t>IV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TRIMESTRE                     </w:t>
      </w:r>
      <w:r w:rsidRPr="00EA2F6B">
        <w:rPr>
          <w:rFonts w:ascii="Courier New" w:eastAsia="Courier New" w:hAnsi="Courier New" w:cs="Courier New"/>
          <w:color w:val="3F3D36"/>
          <w:lang w:val="pt-BR"/>
        </w:rPr>
        <w:t xml:space="preserve"> </w:t>
      </w:r>
      <w:r>
        <w:rPr>
          <w:rFonts w:ascii="Courier New" w:eastAsia="Courier New" w:hAnsi="Courier New" w:cs="Courier New"/>
          <w:color w:val="3F3D36"/>
          <w:lang w:val="pt-BR"/>
        </w:rPr>
        <w:t>133.913.000</w:t>
      </w:r>
      <w:r w:rsidRPr="00EA2F6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EA2F6B" w:rsidRDefault="00EA2F6B" w:rsidP="00EA2F6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EA2F6B">
        <w:rPr>
          <w:rFonts w:ascii="Courier New" w:eastAsia="Courier New" w:hAnsi="Courier New" w:cs="Courier New"/>
          <w:color w:val="3F3D36"/>
          <w:lang w:val="pt-BR"/>
        </w:rPr>
        <w:t xml:space="preserve">TOTAL 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760.530.000</w:t>
      </w:r>
      <w:r w:rsidRPr="00EA2F6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EA2F6B" w:rsidRDefault="00EA2F6B" w:rsidP="00EA2F6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EA2F6B" w:rsidRDefault="00EA2F6B" w:rsidP="00EA2F6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EA2F6B" w:rsidRDefault="00EA2F6B" w:rsidP="00EA2F6B">
      <w:pPr>
        <w:spacing w:line="334" w:lineRule="auto"/>
        <w:ind w:left="142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          Art. 2º - Este Decreto entrará em vigor na data de sua publicação.</w:t>
      </w:r>
    </w:p>
    <w:p w:rsidR="00EA2F6B" w:rsidRDefault="00EA2F6B" w:rsidP="00EA2F6B">
      <w:pPr>
        <w:spacing w:line="334" w:lineRule="auto"/>
        <w:ind w:left="142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EA2F6B" w:rsidRDefault="00EA2F6B" w:rsidP="00EA2F6B">
      <w:pPr>
        <w:spacing w:line="334" w:lineRule="auto"/>
        <w:ind w:left="142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EA2F6B" w:rsidRPr="00EA2F6B" w:rsidRDefault="00EA2F6B" w:rsidP="00EA2F6B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EA2F6B">
        <w:rPr>
          <w:rFonts w:ascii="Courier New" w:eastAsia="Calibri" w:hAnsi="Courier New" w:cs="Courier New"/>
          <w:lang w:val="pt-BR"/>
        </w:rPr>
        <w:t>Jorge Teixeira de Oliveira</w:t>
      </w:r>
    </w:p>
    <w:p w:rsidR="00EA2F6B" w:rsidRPr="00EA2F6B" w:rsidRDefault="00EA2F6B" w:rsidP="00EA2F6B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EA2F6B">
        <w:rPr>
          <w:rFonts w:ascii="Courier New" w:eastAsia="Calibri" w:hAnsi="Courier New" w:cs="Courier New"/>
          <w:lang w:val="pt-BR"/>
        </w:rPr>
        <w:t>Governador</w:t>
      </w:r>
    </w:p>
    <w:p w:rsidR="00EA2F6B" w:rsidRPr="00EA2F6B" w:rsidRDefault="00EA2F6B" w:rsidP="00EA2F6B">
      <w:pPr>
        <w:spacing w:line="334" w:lineRule="auto"/>
        <w:ind w:left="142" w:right="126"/>
        <w:jc w:val="center"/>
        <w:rPr>
          <w:rFonts w:ascii="Courier New" w:eastAsia="Courier New" w:hAnsi="Courier New" w:cs="Courier New"/>
          <w:color w:val="3F3D36"/>
          <w:lang w:val="pt-BR"/>
        </w:rPr>
      </w:pPr>
    </w:p>
    <w:p w:rsidR="00EA2F6B" w:rsidRPr="00EA2F6B" w:rsidRDefault="00EA2F6B" w:rsidP="00EA2F6B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</w:p>
    <w:p w:rsidR="00EA2F6B" w:rsidRDefault="00EA2F6B" w:rsidP="00EA2F6B">
      <w:pPr>
        <w:pStyle w:val="Corpodetexto"/>
        <w:spacing w:before="0" w:line="319" w:lineRule="auto"/>
        <w:ind w:left="117" w:right="173" w:firstLine="2998"/>
        <w:jc w:val="both"/>
        <w:rPr>
          <w:rFonts w:cs="Courier New"/>
          <w:w w:val="95"/>
          <w:sz w:val="22"/>
          <w:szCs w:val="22"/>
          <w:lang w:val="pt-BR"/>
        </w:rPr>
      </w:pPr>
    </w:p>
    <w:p w:rsidR="00EA2F6B" w:rsidRDefault="00EA2F6B" w:rsidP="00EA2F6B">
      <w:pPr>
        <w:pStyle w:val="Corpodetexto"/>
        <w:spacing w:before="0" w:line="319" w:lineRule="auto"/>
        <w:ind w:left="117" w:right="173" w:firstLine="2998"/>
        <w:jc w:val="both"/>
        <w:rPr>
          <w:rFonts w:cs="Courier New"/>
          <w:w w:val="95"/>
          <w:sz w:val="22"/>
          <w:szCs w:val="22"/>
          <w:lang w:val="pt-BR"/>
        </w:rPr>
      </w:pPr>
    </w:p>
    <w:p w:rsidR="00EA2F6B" w:rsidRDefault="00EA2F6B" w:rsidP="00EA2F6B">
      <w:pPr>
        <w:pStyle w:val="Corpodetexto"/>
        <w:spacing w:before="0" w:line="319" w:lineRule="auto"/>
        <w:ind w:left="117" w:right="173" w:firstLine="2998"/>
        <w:jc w:val="both"/>
        <w:rPr>
          <w:rFonts w:cs="Courier New"/>
          <w:w w:val="95"/>
          <w:sz w:val="22"/>
          <w:szCs w:val="22"/>
          <w:lang w:val="pt-BR"/>
        </w:rPr>
      </w:pPr>
    </w:p>
    <w:p w:rsidR="00EA2F6B" w:rsidRPr="00EA2F6B" w:rsidRDefault="00EA2F6B" w:rsidP="00EA2F6B">
      <w:pPr>
        <w:pStyle w:val="Corpodetexto"/>
        <w:spacing w:before="0" w:line="319" w:lineRule="auto"/>
        <w:ind w:left="117" w:right="173" w:firstLine="2998"/>
        <w:jc w:val="both"/>
        <w:rPr>
          <w:rFonts w:cs="Courier New"/>
          <w:sz w:val="22"/>
          <w:szCs w:val="22"/>
          <w:lang w:val="pt-BR"/>
        </w:rPr>
      </w:pPr>
    </w:p>
    <w:tbl>
      <w:tblPr>
        <w:tblStyle w:val="TableNormal"/>
        <w:tblW w:w="0" w:type="auto"/>
        <w:tblInd w:w="2829" w:type="dxa"/>
        <w:tblLayout w:type="fixed"/>
        <w:tblLook w:val="01E0" w:firstRow="1" w:lastRow="1" w:firstColumn="1" w:lastColumn="1" w:noHBand="0" w:noVBand="0"/>
      </w:tblPr>
      <w:tblGrid>
        <w:gridCol w:w="2983"/>
        <w:gridCol w:w="3155"/>
      </w:tblGrid>
      <w:tr w:rsidR="00AC575F" w:rsidRPr="00EA2F6B">
        <w:trPr>
          <w:trHeight w:hRule="exact" w:val="396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AC575F" w:rsidRPr="00EA2F6B" w:rsidRDefault="00AC575F">
            <w:pPr>
              <w:pStyle w:val="TableParagraph"/>
              <w:spacing w:before="76"/>
              <w:ind w:left="294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C575F" w:rsidRPr="00EA2F6B" w:rsidRDefault="00AC575F">
            <w:pPr>
              <w:pStyle w:val="TableParagraph"/>
              <w:spacing w:before="80"/>
              <w:ind w:left="1409"/>
              <w:rPr>
                <w:rFonts w:ascii="Courier New" w:eastAsia="Courier New" w:hAnsi="Courier New" w:cs="Courier New"/>
                <w:lang w:val="pt-BR"/>
              </w:rPr>
            </w:pPr>
          </w:p>
        </w:tc>
      </w:tr>
      <w:tr w:rsidR="00AC575F" w:rsidRPr="00EA2F6B">
        <w:trPr>
          <w:trHeight w:hRule="exact" w:val="366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AC575F" w:rsidRPr="00EA2F6B" w:rsidRDefault="00AC575F">
            <w:pPr>
              <w:pStyle w:val="TableParagraph"/>
              <w:spacing w:before="28"/>
              <w:ind w:left="176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C575F" w:rsidRPr="00EA2F6B" w:rsidRDefault="00AC575F">
            <w:pPr>
              <w:pStyle w:val="TableParagraph"/>
              <w:spacing w:before="46"/>
              <w:ind w:left="1405"/>
              <w:rPr>
                <w:rFonts w:ascii="Courier New" w:eastAsia="Courier New" w:hAnsi="Courier New" w:cs="Courier New"/>
                <w:lang w:val="pt-BR"/>
              </w:rPr>
            </w:pPr>
          </w:p>
        </w:tc>
      </w:tr>
      <w:tr w:rsidR="00AC575F" w:rsidRPr="00EA2F6B">
        <w:trPr>
          <w:trHeight w:hRule="exact" w:val="368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AC575F" w:rsidRPr="00EA2F6B" w:rsidRDefault="00AC575F">
            <w:pPr>
              <w:pStyle w:val="TableParagraph"/>
              <w:spacing w:before="32"/>
              <w:ind w:left="55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C575F" w:rsidRPr="00EA2F6B" w:rsidRDefault="00AC575F">
            <w:pPr>
              <w:pStyle w:val="TableParagraph"/>
              <w:spacing w:before="46"/>
              <w:ind w:left="1380"/>
              <w:rPr>
                <w:rFonts w:ascii="Courier New" w:eastAsia="Courier New" w:hAnsi="Courier New" w:cs="Courier New"/>
                <w:lang w:val="pt-BR"/>
              </w:rPr>
            </w:pPr>
          </w:p>
        </w:tc>
      </w:tr>
      <w:tr w:rsidR="00AC575F" w:rsidRPr="00EA2F6B">
        <w:trPr>
          <w:trHeight w:hRule="exact" w:val="359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AC575F" w:rsidRPr="00EA2F6B" w:rsidRDefault="00AC575F">
            <w:pPr>
              <w:pStyle w:val="TableParagraph"/>
              <w:spacing w:before="34"/>
              <w:ind w:left="172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C575F" w:rsidRPr="00EA2F6B" w:rsidRDefault="00AC575F">
            <w:pPr>
              <w:pStyle w:val="TableParagraph"/>
              <w:spacing w:before="41"/>
              <w:ind w:left="1402"/>
              <w:rPr>
                <w:rFonts w:ascii="Courier New" w:eastAsia="Courier New" w:hAnsi="Courier New" w:cs="Courier New"/>
                <w:lang w:val="pt-BR"/>
              </w:rPr>
            </w:pPr>
          </w:p>
        </w:tc>
      </w:tr>
      <w:tr w:rsidR="00AC575F" w:rsidRPr="00EA2F6B">
        <w:trPr>
          <w:trHeight w:hRule="exact" w:val="401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AC575F" w:rsidRPr="00EA2F6B" w:rsidRDefault="00AC575F">
            <w:pPr>
              <w:pStyle w:val="TableParagraph"/>
              <w:spacing w:before="30"/>
              <w:ind w:left="522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C575F" w:rsidRPr="00EA2F6B" w:rsidRDefault="00AC575F">
            <w:pPr>
              <w:pStyle w:val="TableParagraph"/>
              <w:spacing w:before="37"/>
              <w:ind w:left="1384"/>
              <w:rPr>
                <w:rFonts w:ascii="Courier New" w:eastAsia="Courier New" w:hAnsi="Courier New" w:cs="Courier New"/>
                <w:lang w:val="pt-BR"/>
              </w:rPr>
            </w:pPr>
          </w:p>
        </w:tc>
      </w:tr>
    </w:tbl>
    <w:p w:rsidR="00AC575F" w:rsidRPr="00EA2F6B" w:rsidRDefault="00AC575F">
      <w:pPr>
        <w:rPr>
          <w:rFonts w:ascii="Courier New" w:eastAsia="Courier New" w:hAnsi="Courier New" w:cs="Courier New"/>
          <w:lang w:val="pt-BR"/>
        </w:rPr>
      </w:pPr>
    </w:p>
    <w:p w:rsidR="00AC575F" w:rsidRPr="00B511D2" w:rsidRDefault="00AC575F" w:rsidP="00EA2F6B">
      <w:pPr>
        <w:pStyle w:val="Corpodetexto"/>
        <w:tabs>
          <w:tab w:val="left" w:pos="5396"/>
        </w:tabs>
        <w:rPr>
          <w:rFonts w:cs="Courier New"/>
          <w:sz w:val="20"/>
          <w:szCs w:val="20"/>
          <w:lang w:val="pt-BR"/>
        </w:rPr>
      </w:pPr>
    </w:p>
    <w:p w:rsidR="00AC575F" w:rsidRPr="00B511D2" w:rsidRDefault="00AC575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575F" w:rsidRPr="00B511D2" w:rsidRDefault="00AC575F">
      <w:pPr>
        <w:spacing w:before="2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AC575F" w:rsidRDefault="00AC575F">
      <w:pPr>
        <w:spacing w:line="200" w:lineRule="atLeast"/>
        <w:ind w:left="5064"/>
        <w:rPr>
          <w:rFonts w:ascii="Courier New" w:eastAsia="Courier New" w:hAnsi="Courier New" w:cs="Courier New"/>
          <w:sz w:val="20"/>
          <w:szCs w:val="20"/>
        </w:rPr>
      </w:pPr>
      <w:bookmarkStart w:id="0" w:name="_GoBack"/>
      <w:bookmarkEnd w:id="0"/>
    </w:p>
    <w:sectPr w:rsidR="00AC575F">
      <w:type w:val="continuous"/>
      <w:pgSz w:w="11810" w:h="17610"/>
      <w:pgMar w:top="740" w:right="11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575F"/>
    <w:rsid w:val="006837AA"/>
    <w:rsid w:val="00AC575F"/>
    <w:rsid w:val="00B511D2"/>
    <w:rsid w:val="00E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76"/>
      <w:ind w:left="106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B511D2"/>
    <w:rPr>
      <w:rFonts w:ascii="Courier New" w:eastAsia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2016-09-30T08:55:00Z</dcterms:created>
  <dcterms:modified xsi:type="dcterms:W3CDTF">2016-09-30T16:05:00Z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