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932" w:rsidRDefault="009E7996" w:rsidP="009E7996">
      <w:pPr>
        <w:spacing w:after="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DECRETO N.</w:t>
      </w:r>
      <w:r w:rsidR="00BB076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23.902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D9403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</w:t>
      </w:r>
      <w:r w:rsidR="00BB076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15 </w:t>
      </w:r>
      <w:r w:rsidR="00D9403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 MAIO DE </w:t>
      </w:r>
      <w:r w:rsidR="00531932" w:rsidRPr="0053193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2019.</w:t>
      </w:r>
    </w:p>
    <w:p w:rsidR="009E7996" w:rsidRPr="009E7996" w:rsidRDefault="009E7996" w:rsidP="009E7996">
      <w:pPr>
        <w:spacing w:after="0" w:line="240" w:lineRule="auto"/>
        <w:ind w:left="120" w:right="120"/>
        <w:jc w:val="center"/>
        <w:rPr>
          <w:rFonts w:ascii="Times New Roman" w:eastAsia="Times New Roman" w:hAnsi="Times New Roman" w:cs="Times New Roman"/>
          <w:i/>
          <w:color w:val="000000"/>
          <w:lang w:eastAsia="pt-BR"/>
        </w:rPr>
      </w:pPr>
    </w:p>
    <w:p w:rsidR="00531932" w:rsidRDefault="009E7996" w:rsidP="00216221">
      <w:pPr>
        <w:spacing w:after="0" w:line="240" w:lineRule="auto"/>
        <w:ind w:left="4820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Reverte</w:t>
      </w:r>
      <w:r w:rsidR="00531932" w:rsidRPr="0053193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Praça da Políci</w:t>
      </w:r>
      <w:r w:rsidR="0021622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Militar </w:t>
      </w:r>
      <w:r w:rsidR="000B482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 Estado de Rondônia</w:t>
      </w:r>
      <w:r w:rsidR="003E621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531932" w:rsidRPr="0053193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 dá outras providências. </w:t>
      </w:r>
    </w:p>
    <w:p w:rsidR="009E7996" w:rsidRPr="00531932" w:rsidRDefault="009E7996" w:rsidP="009E7996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531932" w:rsidRPr="00531932" w:rsidRDefault="00531932" w:rsidP="00427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3193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GOVERNADOR DO ESTADO DE RONDÔNIA, no uso das atribuições que lhe confere o artigo 65, inciso V da Constituição do Estado,</w:t>
      </w:r>
    </w:p>
    <w:p w:rsidR="00531932" w:rsidRPr="00531932" w:rsidRDefault="00531932" w:rsidP="00493A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3193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531932" w:rsidRPr="00531932" w:rsidRDefault="00531932" w:rsidP="00427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3193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D</w:t>
      </w:r>
      <w:r w:rsidRPr="0053193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 w:rsidRPr="0053193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E</w:t>
      </w:r>
      <w:r w:rsidRPr="0053193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 w:rsidRPr="0053193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C</w:t>
      </w:r>
      <w:r w:rsidRPr="0053193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 w:rsidRPr="0053193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R</w:t>
      </w:r>
      <w:r w:rsidRPr="0053193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 w:rsidRPr="0053193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E</w:t>
      </w:r>
      <w:r w:rsidRPr="0053193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 w:rsidRPr="0053193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T</w:t>
      </w:r>
      <w:r w:rsidRPr="0053193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 w:rsidRPr="0053193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A</w:t>
      </w:r>
      <w:r w:rsidRPr="0053193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</w:t>
      </w:r>
      <w:bookmarkStart w:id="0" w:name="_GoBack"/>
      <w:bookmarkEnd w:id="0"/>
    </w:p>
    <w:p w:rsidR="00531932" w:rsidRPr="00531932" w:rsidRDefault="00531932" w:rsidP="00493A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3193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531932" w:rsidRPr="00531932" w:rsidRDefault="00531932" w:rsidP="00493A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3193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Art. 1º. Fica o CB PM RE 1009502-4 FÁBIO LUIZ D</w:t>
      </w:r>
      <w:r w:rsidR="009E799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 BARROS revertido ao Quadro de</w:t>
      </w:r>
      <w:r w:rsidR="00D9403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Praças da Polí</w:t>
      </w:r>
      <w:r w:rsidRPr="0053193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cia Militar</w:t>
      </w:r>
      <w:r w:rsidR="009E799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do Estado de Rondônia - QPPM, </w:t>
      </w:r>
      <w:r w:rsidRPr="0053193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contar de 1º maio de 2019, por haver cessado o motivo que determinou sua cedência na Assembleia Legislativa do Estado de Rondônia - ALE/RO, e</w:t>
      </w:r>
      <w:r w:rsidR="00F22E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m conformidade com o artigo 82 </w:t>
      </w:r>
      <w:r w:rsidRPr="0053193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 Decreto-Lei nº 09-A</w:t>
      </w:r>
      <w:r w:rsidR="00F22E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de </w:t>
      </w:r>
      <w:r w:rsidR="00493AD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9 de março de 1982 - </w:t>
      </w:r>
      <w:r w:rsidRPr="0053193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Estatuto dos Policiais M</w:t>
      </w:r>
      <w:r w:rsidR="00493AD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ilitares do Estado de Rondônia.</w:t>
      </w:r>
    </w:p>
    <w:p w:rsidR="00531932" w:rsidRPr="00531932" w:rsidRDefault="00531932" w:rsidP="00493A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3193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531932" w:rsidRPr="00531932" w:rsidRDefault="00D74B17" w:rsidP="00493A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</w:t>
      </w:r>
      <w:r w:rsidR="00097EF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2º</w:t>
      </w:r>
      <w:r w:rsidR="00493AD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r w:rsidR="00097EF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Fica</w:t>
      </w:r>
      <w:r w:rsidR="007C5A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097EF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</w:t>
      </w:r>
      <w:r w:rsidR="00531932" w:rsidRPr="0053193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CB PM RE 1009502-4 FÁBIO</w:t>
      </w:r>
      <w:r w:rsidR="00531932" w:rsidRPr="007C5A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531932" w:rsidRPr="0053193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LUIZ DE BARROS</w:t>
      </w:r>
      <w:r w:rsidR="00097EF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531932" w:rsidRPr="0053193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classificado no Batalh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ão de Policiamento de Trânsito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BPTran</w:t>
      </w:r>
      <w:proofErr w:type="spellEnd"/>
      <w:r w:rsidR="007C5A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531932" w:rsidRPr="0053193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contar</w:t>
      </w:r>
      <w:r w:rsidR="00097EF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 mesma data de sua reversão,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 acordo com o inciso I do </w:t>
      </w:r>
      <w:r w:rsidR="00097EF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§ 1º </w:t>
      </w:r>
      <w:r w:rsidR="00531932" w:rsidRPr="0053193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</w:t>
      </w:r>
      <w:r w:rsidR="00E443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artigo 5º </w:t>
      </w:r>
      <w:r w:rsidR="00531932" w:rsidRPr="0053193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 Decreto nº 8.134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531932" w:rsidRPr="0053193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de 18 de dezembro de 1997.</w:t>
      </w:r>
    </w:p>
    <w:p w:rsidR="00531932" w:rsidRPr="00531932" w:rsidRDefault="00531932" w:rsidP="00493A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3193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531932" w:rsidRPr="00531932" w:rsidRDefault="00531932" w:rsidP="00493A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3193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3º. Este Decreto entra em vigor na data de sua publicação.</w:t>
      </w:r>
    </w:p>
    <w:p w:rsidR="00531932" w:rsidRPr="00531932" w:rsidRDefault="00531932" w:rsidP="00493A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3193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D74B17" w:rsidRDefault="00531932" w:rsidP="00493A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3193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Palácio do Governo do Estado de Rondônia, em</w:t>
      </w:r>
      <w:r w:rsidR="00BB076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15 </w:t>
      </w:r>
      <w:r w:rsidR="00570F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 maio </w:t>
      </w:r>
      <w:r w:rsidR="00D74B1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 2019, 131º da República.</w:t>
      </w:r>
    </w:p>
    <w:p w:rsidR="00D74B17" w:rsidRDefault="00D74B17" w:rsidP="00690A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D74B17" w:rsidRPr="00531932" w:rsidRDefault="00D74B17" w:rsidP="00D74B17">
      <w:pPr>
        <w:spacing w:after="0" w:line="240" w:lineRule="auto"/>
        <w:ind w:left="120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531932" w:rsidRPr="00531932" w:rsidRDefault="00531932" w:rsidP="00531932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319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MARCOS JOSÉ ROCHA DOS SANTOS</w:t>
      </w:r>
      <w:r w:rsidRPr="0053193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Governador</w:t>
      </w:r>
    </w:p>
    <w:p w:rsidR="004602A1" w:rsidRPr="00531932" w:rsidRDefault="004602A1">
      <w:pPr>
        <w:rPr>
          <w:rFonts w:ascii="Times New Roman" w:hAnsi="Times New Roman" w:cs="Times New Roman"/>
          <w:sz w:val="24"/>
          <w:szCs w:val="24"/>
        </w:rPr>
      </w:pPr>
    </w:p>
    <w:sectPr w:rsidR="004602A1" w:rsidRPr="00531932" w:rsidSect="000B482F">
      <w:headerReference w:type="default" r:id="rId6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996" w:rsidRDefault="009E7996" w:rsidP="009E7996">
      <w:pPr>
        <w:spacing w:after="0" w:line="240" w:lineRule="auto"/>
      </w:pPr>
      <w:r>
        <w:separator/>
      </w:r>
    </w:p>
  </w:endnote>
  <w:endnote w:type="continuationSeparator" w:id="0">
    <w:p w:rsidR="009E7996" w:rsidRDefault="009E7996" w:rsidP="009E7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996" w:rsidRDefault="009E7996" w:rsidP="009E7996">
      <w:pPr>
        <w:spacing w:after="0" w:line="240" w:lineRule="auto"/>
      </w:pPr>
      <w:r>
        <w:separator/>
      </w:r>
    </w:p>
  </w:footnote>
  <w:footnote w:type="continuationSeparator" w:id="0">
    <w:p w:rsidR="009E7996" w:rsidRDefault="009E7996" w:rsidP="009E7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996" w:rsidRDefault="009E7996" w:rsidP="009E7996">
    <w:pPr>
      <w:spacing w:after="0" w:line="240" w:lineRule="auto"/>
      <w:ind w:right="-79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>
      <w:rPr>
        <w:rFonts w:ascii="Times New Roman" w:eastAsia="Times New Roman" w:hAnsi="Times New Roman" w:cs="Times New Roman"/>
        <w:b/>
        <w:sz w:val="24"/>
        <w:szCs w:val="24"/>
        <w:lang w:eastAsia="pt-BR"/>
      </w:rPr>
      <w:object w:dxaOrig="1200" w:dyaOrig="14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1pt;height:71.35pt" o:ole="" fillcolor="window">
          <v:imagedata r:id="rId1" o:title=""/>
        </v:shape>
        <o:OLEObject Type="Embed" ProgID="Word.Picture.8" ShapeID="_x0000_i1025" DrawAspect="Content" ObjectID="_1619423709" r:id="rId2"/>
      </w:object>
    </w:r>
  </w:p>
  <w:p w:rsidR="009E7996" w:rsidRDefault="009E7996" w:rsidP="009E7996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GOVERNO DO ESTADO DE RONDÔNIA</w:t>
    </w:r>
  </w:p>
  <w:p w:rsidR="009E7996" w:rsidRDefault="009E7996" w:rsidP="009E7996"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GOVERNADORIA</w:t>
    </w:r>
  </w:p>
  <w:p w:rsidR="009E7996" w:rsidRDefault="009E799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932"/>
    <w:rsid w:val="00075FE9"/>
    <w:rsid w:val="00097EFF"/>
    <w:rsid w:val="000B482F"/>
    <w:rsid w:val="00216221"/>
    <w:rsid w:val="00375AE4"/>
    <w:rsid w:val="003E621B"/>
    <w:rsid w:val="00427439"/>
    <w:rsid w:val="004602A1"/>
    <w:rsid w:val="00493AD9"/>
    <w:rsid w:val="00531932"/>
    <w:rsid w:val="00570F93"/>
    <w:rsid w:val="00581B7D"/>
    <w:rsid w:val="00690AA5"/>
    <w:rsid w:val="007C5A89"/>
    <w:rsid w:val="008632F7"/>
    <w:rsid w:val="00913BE7"/>
    <w:rsid w:val="009E7996"/>
    <w:rsid w:val="00BB0762"/>
    <w:rsid w:val="00D451AB"/>
    <w:rsid w:val="00D74B17"/>
    <w:rsid w:val="00D9403C"/>
    <w:rsid w:val="00DF4088"/>
    <w:rsid w:val="00E44364"/>
    <w:rsid w:val="00F2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9E711FB3-BB3A-45CA-95B5-42B330984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ewtextocentralizado">
    <w:name w:val="new_texto_centralizado"/>
    <w:basedOn w:val="Normal"/>
    <w:rsid w:val="00531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31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abelatextoalinhadoesquerda">
    <w:name w:val="new_tabela_texto_alinhado_esquerda"/>
    <w:basedOn w:val="Normal"/>
    <w:rsid w:val="00531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531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31932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9E79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7996"/>
  </w:style>
  <w:style w:type="paragraph" w:styleId="Rodap">
    <w:name w:val="footer"/>
    <w:basedOn w:val="Normal"/>
    <w:link w:val="RodapChar"/>
    <w:uiPriority w:val="99"/>
    <w:unhideWhenUsed/>
    <w:rsid w:val="009E79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7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177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 rose maia ferreira de oliveira</dc:creator>
  <cp:keywords/>
  <dc:description/>
  <cp:lastModifiedBy>Maria Auxiliadora dos Santos</cp:lastModifiedBy>
  <cp:revision>20</cp:revision>
  <dcterms:created xsi:type="dcterms:W3CDTF">2019-05-06T12:01:00Z</dcterms:created>
  <dcterms:modified xsi:type="dcterms:W3CDTF">2019-05-15T15:08:00Z</dcterms:modified>
</cp:coreProperties>
</file>