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E0" w:rsidRPr="00D75820" w:rsidRDefault="00052AE0" w:rsidP="00BB0692">
      <w:pPr>
        <w:spacing w:after="0"/>
        <w:ind w:left="2477" w:right="2473"/>
        <w:jc w:val="center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E40AA5">
        <w:rPr>
          <w:rFonts w:ascii="Times New Roman" w:hAnsi="Times New Roman" w:cs="Times New Roman"/>
          <w:sz w:val="24"/>
          <w:szCs w:val="24"/>
        </w:rPr>
        <w:t>23.892</w:t>
      </w:r>
      <w:r w:rsidRPr="00D75820">
        <w:rPr>
          <w:rFonts w:ascii="Times New Roman" w:hAnsi="Times New Roman" w:cs="Times New Roman"/>
          <w:sz w:val="24"/>
          <w:szCs w:val="24"/>
        </w:rPr>
        <w:t xml:space="preserve">, DE </w:t>
      </w:r>
      <w:r w:rsidR="00E40AA5">
        <w:rPr>
          <w:rFonts w:ascii="Times New Roman" w:hAnsi="Times New Roman" w:cs="Times New Roman"/>
          <w:sz w:val="24"/>
          <w:szCs w:val="24"/>
        </w:rPr>
        <w:t xml:space="preserve">10 </w:t>
      </w:r>
      <w:r w:rsidRPr="00D75820">
        <w:rPr>
          <w:rFonts w:ascii="Times New Roman" w:hAnsi="Times New Roman" w:cs="Times New Roman"/>
          <w:sz w:val="24"/>
          <w:szCs w:val="24"/>
        </w:rPr>
        <w:t>DE MAIO DE 2019.</w:t>
      </w:r>
    </w:p>
    <w:p w:rsidR="00052AE0" w:rsidRPr="00D75820" w:rsidRDefault="00052AE0" w:rsidP="00BB0692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BB0692">
      <w:pPr>
        <w:spacing w:after="0"/>
        <w:ind w:left="5215" w:right="67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>Promove Agentes de Polícia na Polícia Civil do Estado de Rondônia.</w:t>
      </w:r>
    </w:p>
    <w:p w:rsidR="00052AE0" w:rsidRPr="00D75820" w:rsidRDefault="00052AE0" w:rsidP="00BB0692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02637E">
      <w:pPr>
        <w:spacing w:after="0"/>
        <w:ind w:left="113" w:right="6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</w:t>
      </w:r>
      <w:r w:rsidR="001B73DE">
        <w:rPr>
          <w:rFonts w:ascii="Times New Roman" w:hAnsi="Times New Roman" w:cs="Times New Roman"/>
          <w:sz w:val="24"/>
          <w:szCs w:val="24"/>
        </w:rPr>
        <w:t>iso V da Constituição do Estado</w:t>
      </w:r>
      <w:r w:rsidRPr="00D75820">
        <w:rPr>
          <w:rFonts w:ascii="Times New Roman" w:hAnsi="Times New Roman" w:cs="Times New Roman"/>
          <w:sz w:val="24"/>
          <w:szCs w:val="24"/>
        </w:rPr>
        <w:t xml:space="preserve"> e de acordo com o Decreto nº 7.671, de 23 de dezembro de 1996, que “Regulamenta o Instituto de Promoções previsto no Parágrafo Único do Artigo 293, da Lei Complementar nº 68, de 09 de dezembro de 1992, no que diz respeito à classe policial civil.”,</w:t>
      </w:r>
    </w:p>
    <w:p w:rsidR="00052AE0" w:rsidRPr="00D75820" w:rsidRDefault="00052AE0" w:rsidP="0002637E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02637E">
      <w:pPr>
        <w:spacing w:after="0" w:line="260" w:lineRule="exact"/>
        <w:ind w:left="679"/>
        <w:jc w:val="both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C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position w:val="-1"/>
          <w:sz w:val="24"/>
          <w:szCs w:val="24"/>
          <w:u w:val="single" w:color="000000"/>
        </w:rPr>
        <w:t>A</w:t>
      </w:r>
      <w:r w:rsidRPr="00D75820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052AE0" w:rsidRPr="00D75820" w:rsidRDefault="00052AE0" w:rsidP="0002637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2AE0" w:rsidRPr="00D75820" w:rsidRDefault="00052AE0" w:rsidP="00052AE0">
      <w:pPr>
        <w:spacing w:before="29"/>
        <w:ind w:left="113" w:right="6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>Art. 1º. Ficam promovidos, na Polícia Civil do Estado de Rondônia, à Terceira Classe, os servidores abaixo relacionados, ocupantes do cargo de Agente de Polícia:</w:t>
      </w:r>
    </w:p>
    <w:tbl>
      <w:tblPr>
        <w:tblW w:w="1048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5528"/>
        <w:gridCol w:w="1575"/>
        <w:gridCol w:w="1260"/>
      </w:tblGrid>
      <w:tr w:rsidR="00052AE0" w:rsidRPr="00D75820" w:rsidTr="006D50D7">
        <w:trPr>
          <w:trHeight w:val="351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ORD.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MATRÍCULA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 CONTAR 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CRITÉRIO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CLAUDETE IUNGES              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ANDREIA COSTA STEELE DE GOES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MARCIANA ROSA DE LIMA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MARTA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SOLANGE DE OLIVEIRA NASCIMENTO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300098916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ROSENEI ARAUJO PRUDENTE DE ALMEIDA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EDSON JOSÉ VIANA              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GILCELIO BRITO DE JESUS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ANA CLAUDIA OLIVEIRA DE SOUZA NASCIMENTO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ALEXANDRE THOMAZ HARRISON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JOYCE ANNE MARTINS ACCO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GILBERTO DOS SANTOS NOBRE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GENIVALDO BARBOSA DE OLIVEIRA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ISRAEL DOS SANTOS TINE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ROSANA MARTINS DOS SANTOS SALES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PAULO ROBERTO SALES TINE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ADILSON LEGAL PEREIRA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REINALDO FERREIRA DOS SANTOS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JOVELINA MAIA DANTAS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PAULO RICARDO BUENO FUZARI    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ANDRIA MENEZES PAIVA   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300098038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CLAUDIR BORACINI FILHO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DAIANE BARBOSA DE BRITES KRAUSE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JESSIKA KELLY PEDRAZA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ROMULO JOSE CAMPOS LUNA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RUBENS ALVES BATISTA                   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ISMAEL JULIO DE SOUZA    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RAILDO SANTOS DELMONDES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 xml:space="preserve">JOSE GILVAN DA SILVA                  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RAIMUNDO ALCIMAR LOPES DE ASSIS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EDVALDO BORCHARDT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MARIQUISON MOTA DE SA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JON ADSON FERREIRA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HELIO QUEIROZ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MARCELO LIMA PINHEIRO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ABDIAS SIMAO DE SOUZA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HEDEN ILSON ANJO PARENTE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ALEXSANDRE RIBEIRO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ALAN RICARDO DE AMORIM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DULIA DE ALMEIDA NEVES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ANDREI SEBOLD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ROSELY DOS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LUCIMAR APARECIDA JACOBSEN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MARIA DAS GRAÇAS RODRIGUES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LAERCIO GERHARDT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ANA ODETE BARRETO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RENIVALDO PEREIRA GOMES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JAFFERSON BERNARDO DA SILVA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ALDINEIA SANTOS MACIEL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0D77A2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PAULO JEFERSON PEREIRA SILVA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EUSTAQUIO NOMERG FERREIRA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FERNANDA ANDRADE DE MENEZES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ADÃO JOSE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VITOR HUGO CORDEIRO DA COSTA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EDER JOSE ANDRUCHEVITZ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GRAZIELLE REGINA FERNANDES A BATISTÃO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CARLOS ALBERTO SAMPAIO DE HOLANDA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ELIZANE GOMES DE OLIVEIRA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ROBSON KOPP DONATO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ADRIANO LEAL DO MONTE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300098494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FRANCISCO SANTOS GUARENA DE CARVALHO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DANIELA CRISTINA CAVERZAN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RENATA MOURÃO RODRIGUES DE PAIVA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RAFAEL DE FREITAS MARQUES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300099041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ROMER FRANÇA FERNADES DA NOBREGA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ALINE FERNANDA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RODRIGO LAERZIO CRUZ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EDGAR FELIPE DANTAS MOTTA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ADRIANO GONÇALVES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ALLAN DAYVISON DOS SANTOS OLIVEIRA TEIXEIRA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DAIANE POSSIMOSER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FABRICIO ZATUT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LIVIA MEHES MALDONADO SITOWSKI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300098767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ANDRE FELIPE CARVALHO PARAGUASSU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ANDRE LUIS OLIVEIRA LAGO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FERNANDA MENDES DE LIMA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JORGE LUIZ NUNES MOREIRA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RUBENS PEREIA DE SOUZA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TIAGO FRANÇA SIQUEIRA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HEBER ALEXANDRE FONSECA MORAES CAMPOS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MARCIO FERREIRA DOS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MARCOS BONFA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SAMILA DE MORÃES MOREIRA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RENAN BATISTA RIBEIRO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SUELI MOTA LIMA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PAULO VINICIOS MARCELINO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FAGNER DELFINO COSMO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DANIEL OLIVEIRA GEDES MEMÓRIA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THIAGO DE AZEVEDO LOPES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MAYKO SOARES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300098039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JONAS SOARES DE OLIVEIRA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NAASSOM CAMPOS LUNA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POLIANE RODRIGUES DA ROCHA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UESCLEI OLIVEIRA FALCAO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JOAO VICENTE FIGUEREDO SANTOS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JONATAN BELAMINO DOS SANTOS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MARCUS VINICIUS LOPES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TIAGO OLIVEIRA MORAES FONTES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KAROLINE DA SILVA GALLO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JAQUELINE SOUZA MAGALHÃES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JHONATAM SOARES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LEANDRO LUCAS BARRETO DE LIMA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FILIPE ANDRADE BORCAT LUIZ DOS SANTOS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</w:rPr>
              <w:t>28/07/2018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FABRICIO FERREIRA DE LIMA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01/08/2018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ALCIDES CAMELO DA SILVA JUNIOR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06/08/2018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MARCELO MELO PEREIA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09/08/2018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300098042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XENOFONTE FERROSIL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PEDRO FERRAZ DA SILVA NETO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JOSE CARLOS DE MEDEIROS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26/08/2018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AB1E1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ANDREIA SOUZA PINHEIRO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300098655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ALESANDRO VILVOCK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300098975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ALINE RIBEIRO DE ARAUJO FERREIRA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Merecimento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300098984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CLAUDINE EVANGELISTA DOS SANTOS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300098983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CELIO ROBERTO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  <w:tr w:rsidR="00052AE0" w:rsidRPr="00D75820" w:rsidTr="006D50D7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300098772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GEOVANE TRINDADE CAVALCANTE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31/08/2018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2AE0" w:rsidRPr="00D75820" w:rsidRDefault="00052A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D75820">
              <w:rPr>
                <w:rFonts w:ascii="Times New Roman" w:hAnsi="Times New Roman" w:cs="Times New Roman"/>
                <w:color w:val="000000"/>
                <w:sz w:val="21"/>
                <w:szCs w:val="21"/>
                <w:lang w:eastAsia="pt-BR"/>
              </w:rPr>
              <w:t>Antiguidade</w:t>
            </w:r>
          </w:p>
        </w:tc>
      </w:tr>
    </w:tbl>
    <w:p w:rsidR="00052AE0" w:rsidRPr="00D75820" w:rsidRDefault="00052AE0" w:rsidP="00BF4F99">
      <w:pPr>
        <w:spacing w:after="0"/>
        <w:ind w:left="709" w:right="-554" w:firstLine="567"/>
        <w:rPr>
          <w:rFonts w:ascii="Times New Roman" w:hAnsi="Times New Roman" w:cs="Times New Roman"/>
          <w:sz w:val="24"/>
          <w:szCs w:val="24"/>
        </w:rPr>
      </w:pPr>
    </w:p>
    <w:p w:rsidR="00052AE0" w:rsidRPr="00D75820" w:rsidRDefault="00052AE0" w:rsidP="001C3FDE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>Art. 2º.Este Decreto entra em vigor na data de sua publicação, ressalvado o disposto no artigo 5º</w:t>
      </w:r>
      <w:r w:rsidR="001C3FDE">
        <w:rPr>
          <w:rFonts w:ascii="Times New Roman" w:hAnsi="Times New Roman" w:cs="Times New Roman"/>
          <w:sz w:val="24"/>
          <w:szCs w:val="24"/>
        </w:rPr>
        <w:t xml:space="preserve"> </w:t>
      </w:r>
      <w:r w:rsidRPr="00D75820">
        <w:rPr>
          <w:rFonts w:ascii="Times New Roman" w:hAnsi="Times New Roman" w:cs="Times New Roman"/>
          <w:sz w:val="24"/>
          <w:szCs w:val="24"/>
        </w:rPr>
        <w:t>do Decreto nº 14.109, de 26 de fevereiro de 2009.</w:t>
      </w:r>
    </w:p>
    <w:p w:rsidR="003C1A3E" w:rsidRPr="00D75820" w:rsidRDefault="003C1A3E" w:rsidP="003C1A3E">
      <w:pPr>
        <w:spacing w:after="0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052AE0" w:rsidRPr="00D75820" w:rsidRDefault="00052AE0" w:rsidP="003C1A3E">
      <w:pPr>
        <w:pStyle w:val="WW-Recuodecorpodetexto3"/>
        <w:ind w:left="709" w:firstLine="567"/>
        <w:rPr>
          <w:rFonts w:ascii="Times New Roman" w:hAnsi="Times New Roman"/>
          <w:sz w:val="24"/>
          <w:szCs w:val="24"/>
        </w:rPr>
      </w:pPr>
      <w:r w:rsidRPr="00D75820">
        <w:rPr>
          <w:rFonts w:ascii="Times New Roman" w:hAnsi="Times New Roman"/>
          <w:sz w:val="24"/>
          <w:szCs w:val="24"/>
        </w:rPr>
        <w:t>Palácio do Governo do Estado de Rondônia, em</w:t>
      </w:r>
      <w:r w:rsidR="00E40AA5">
        <w:rPr>
          <w:rFonts w:ascii="Times New Roman" w:hAnsi="Times New Roman"/>
          <w:sz w:val="24"/>
          <w:szCs w:val="24"/>
        </w:rPr>
        <w:t xml:space="preserve"> 10 </w:t>
      </w:r>
      <w:bookmarkStart w:id="0" w:name="_GoBack"/>
      <w:bookmarkEnd w:id="0"/>
      <w:r w:rsidRPr="00D75820">
        <w:rPr>
          <w:rFonts w:ascii="Times New Roman" w:hAnsi="Times New Roman"/>
          <w:sz w:val="24"/>
          <w:szCs w:val="24"/>
        </w:rPr>
        <w:t xml:space="preserve">de maio de 2019, 131º da República. </w:t>
      </w:r>
    </w:p>
    <w:p w:rsidR="00052AE0" w:rsidRPr="00D75820" w:rsidRDefault="00052AE0" w:rsidP="00DB1CE2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DB1CE2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DB1CE2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AE0" w:rsidRPr="00D75820" w:rsidRDefault="00052AE0" w:rsidP="00646DA8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052AE0" w:rsidRPr="00D75820" w:rsidRDefault="00052AE0" w:rsidP="00646DA8">
      <w:pPr>
        <w:spacing w:after="0" w:line="26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75820">
        <w:rPr>
          <w:rFonts w:ascii="Times New Roman" w:hAnsi="Times New Roman" w:cs="Times New Roman"/>
          <w:sz w:val="24"/>
          <w:szCs w:val="24"/>
        </w:rPr>
        <w:t>Governador</w:t>
      </w:r>
    </w:p>
    <w:p w:rsidR="002254B0" w:rsidRPr="00D75820" w:rsidRDefault="00E40AA5" w:rsidP="00052AE0">
      <w:pPr>
        <w:rPr>
          <w:rFonts w:ascii="Times New Roman" w:hAnsi="Times New Roman" w:cs="Times New Roman"/>
        </w:rPr>
      </w:pPr>
    </w:p>
    <w:sectPr w:rsidR="002254B0" w:rsidRPr="00D75820" w:rsidSect="006A20F4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8F" w:rsidRDefault="001B138F" w:rsidP="001B138F">
      <w:pPr>
        <w:spacing w:after="0" w:line="240" w:lineRule="auto"/>
      </w:pPr>
      <w:r>
        <w:separator/>
      </w:r>
    </w:p>
  </w:endnote>
  <w:endnote w:type="continuationSeparator" w:id="0">
    <w:p w:rsidR="001B138F" w:rsidRDefault="001B138F" w:rsidP="001B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8F" w:rsidRDefault="001B138F" w:rsidP="001B138F">
      <w:pPr>
        <w:spacing w:after="0" w:line="240" w:lineRule="auto"/>
      </w:pPr>
      <w:r>
        <w:separator/>
      </w:r>
    </w:p>
  </w:footnote>
  <w:footnote w:type="continuationSeparator" w:id="0">
    <w:p w:rsidR="001B138F" w:rsidRDefault="001B138F" w:rsidP="001B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8F" w:rsidRPr="001B138F" w:rsidRDefault="001B138F" w:rsidP="001B138F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B138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6868" r:id="rId2"/>
      </w:object>
    </w:r>
  </w:p>
  <w:p w:rsidR="001B138F" w:rsidRPr="00774568" w:rsidRDefault="001B138F" w:rsidP="001B138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456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B138F" w:rsidRPr="00774568" w:rsidRDefault="001B138F" w:rsidP="001B138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4568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B138F" w:rsidRDefault="001B13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B"/>
    <w:rsid w:val="0002637E"/>
    <w:rsid w:val="00052AE0"/>
    <w:rsid w:val="000D77A2"/>
    <w:rsid w:val="00123330"/>
    <w:rsid w:val="00190CA2"/>
    <w:rsid w:val="001B138F"/>
    <w:rsid w:val="001B73DE"/>
    <w:rsid w:val="001C3FDE"/>
    <w:rsid w:val="002D42C7"/>
    <w:rsid w:val="002E394D"/>
    <w:rsid w:val="00370E82"/>
    <w:rsid w:val="003C1A3E"/>
    <w:rsid w:val="00421BEB"/>
    <w:rsid w:val="00434817"/>
    <w:rsid w:val="00437E72"/>
    <w:rsid w:val="00483777"/>
    <w:rsid w:val="00646DA8"/>
    <w:rsid w:val="006A20F4"/>
    <w:rsid w:val="006D50D7"/>
    <w:rsid w:val="00774568"/>
    <w:rsid w:val="008036AA"/>
    <w:rsid w:val="00830F20"/>
    <w:rsid w:val="008622AE"/>
    <w:rsid w:val="009B0817"/>
    <w:rsid w:val="009E7F2F"/>
    <w:rsid w:val="00AB1E17"/>
    <w:rsid w:val="00B20CFB"/>
    <w:rsid w:val="00B401C0"/>
    <w:rsid w:val="00BB0692"/>
    <w:rsid w:val="00BF4F99"/>
    <w:rsid w:val="00C813C0"/>
    <w:rsid w:val="00D75820"/>
    <w:rsid w:val="00DB1CE2"/>
    <w:rsid w:val="00E31279"/>
    <w:rsid w:val="00E40AA5"/>
    <w:rsid w:val="00E952D4"/>
    <w:rsid w:val="00EA2F47"/>
    <w:rsid w:val="00F524B9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9D2D440-3486-45F1-B247-7A1051C4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CFB"/>
    <w:rPr>
      <w:b/>
      <w:bCs/>
    </w:rPr>
  </w:style>
  <w:style w:type="paragraph" w:customStyle="1" w:styleId="newtabelatextoalinhadojustificado">
    <w:name w:val="new_tabela_texto_alinhado_justificado"/>
    <w:basedOn w:val="Normal"/>
    <w:rsid w:val="00B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38F"/>
  </w:style>
  <w:style w:type="paragraph" w:styleId="Rodap">
    <w:name w:val="footer"/>
    <w:basedOn w:val="Normal"/>
    <w:link w:val="RodapChar"/>
    <w:uiPriority w:val="99"/>
    <w:unhideWhenUsed/>
    <w:rsid w:val="001B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38F"/>
  </w:style>
  <w:style w:type="paragraph" w:styleId="Textodebalo">
    <w:name w:val="Balloon Text"/>
    <w:basedOn w:val="Normal"/>
    <w:link w:val="TextodebaloChar"/>
    <w:uiPriority w:val="99"/>
    <w:semiHidden/>
    <w:unhideWhenUsed/>
    <w:rsid w:val="009B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817"/>
    <w:rPr>
      <w:rFonts w:ascii="Segoe UI" w:hAnsi="Segoe UI" w:cs="Segoe UI"/>
      <w:sz w:val="18"/>
      <w:szCs w:val="18"/>
    </w:rPr>
  </w:style>
  <w:style w:type="paragraph" w:customStyle="1" w:styleId="WW-Recuodecorpodetexto3">
    <w:name w:val="WW-Recuo de corpo de texto 3"/>
    <w:basedOn w:val="Normal"/>
    <w:rsid w:val="00052AE0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</w:pPr>
    <w:rPr>
      <w:rFonts w:ascii="Arial" w:eastAsia="Times New Roman" w:hAnsi="Arial" w:cs="Times New Roman"/>
      <w:color w:val="00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1421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Italo Reis</cp:lastModifiedBy>
  <cp:revision>19</cp:revision>
  <cp:lastPrinted>2019-05-10T16:30:00Z</cp:lastPrinted>
  <dcterms:created xsi:type="dcterms:W3CDTF">2019-05-10T16:26:00Z</dcterms:created>
  <dcterms:modified xsi:type="dcterms:W3CDTF">2019-05-10T16:34:00Z</dcterms:modified>
</cp:coreProperties>
</file>