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50" w:rsidRDefault="00113366" w:rsidP="000630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84A88">
        <w:rPr>
          <w:rFonts w:ascii="Times New Roman" w:hAnsi="Times New Roman" w:cs="Times New Roman"/>
          <w:sz w:val="24"/>
          <w:szCs w:val="24"/>
        </w:rPr>
        <w:t>DECRETO N.</w:t>
      </w:r>
      <w:r w:rsidR="001E0867">
        <w:rPr>
          <w:rFonts w:ascii="Times New Roman" w:hAnsi="Times New Roman" w:cs="Times New Roman"/>
          <w:sz w:val="24"/>
          <w:szCs w:val="24"/>
        </w:rPr>
        <w:t xml:space="preserve"> 23.867</w:t>
      </w:r>
      <w:r w:rsidRPr="00284A88">
        <w:rPr>
          <w:rFonts w:ascii="Times New Roman" w:hAnsi="Times New Roman" w:cs="Times New Roman"/>
          <w:sz w:val="24"/>
          <w:szCs w:val="24"/>
        </w:rPr>
        <w:t>, DE</w:t>
      </w:r>
      <w:r w:rsidR="001E0867">
        <w:rPr>
          <w:rFonts w:ascii="Times New Roman" w:hAnsi="Times New Roman" w:cs="Times New Roman"/>
          <w:sz w:val="24"/>
          <w:szCs w:val="24"/>
        </w:rPr>
        <w:t xml:space="preserve"> 29 </w:t>
      </w:r>
      <w:r w:rsidRPr="00284A88">
        <w:rPr>
          <w:rFonts w:ascii="Times New Roman" w:hAnsi="Times New Roman" w:cs="Times New Roman"/>
          <w:sz w:val="24"/>
          <w:szCs w:val="24"/>
        </w:rPr>
        <w:t>DE ABRIL DE 2019.</w:t>
      </w:r>
    </w:p>
    <w:p w:rsidR="00063050" w:rsidRDefault="00063050" w:rsidP="000630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63050" w:rsidRDefault="00063050" w:rsidP="00130A11">
      <w:pPr>
        <w:pStyle w:val="SemEspaamento"/>
        <w:ind w:left="567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sz w:val="24"/>
          <w:szCs w:val="24"/>
          <w:lang w:eastAsia="pt-BR"/>
        </w:rPr>
        <w:t>Altera membros do Conselho Diretor do Fundo de Desenv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olvimento do </w:t>
      </w:r>
      <w:r w:rsidRPr="00063050">
        <w:rPr>
          <w:rFonts w:ascii="Times New Roman" w:hAnsi="Times New Roman" w:cs="Times New Roman"/>
          <w:sz w:val="24"/>
          <w:szCs w:val="24"/>
          <w:lang w:eastAsia="pt-BR"/>
        </w:rPr>
        <w:t>Desporto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063050">
        <w:rPr>
          <w:rFonts w:ascii="Times New Roman" w:hAnsi="Times New Roman" w:cs="Times New Roman"/>
          <w:sz w:val="24"/>
          <w:szCs w:val="24"/>
          <w:lang w:eastAsia="pt-BR"/>
        </w:rPr>
        <w:t>FUNDER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>nomeados pelo Decreto nº 19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.205, de 29 de setembro de 2014, que “ </w:t>
      </w:r>
      <w:r w:rsidRPr="00284A88">
        <w:rPr>
          <w:rFonts w:ascii="Times New Roman" w:hAnsi="Times New Roman" w:cs="Times New Roman"/>
          <w:sz w:val="24"/>
          <w:szCs w:val="24"/>
        </w:rPr>
        <w:t xml:space="preserve">Nomeia membros para compor o Conselho Diretor do Fundo de Desenvolvimento do Desporto - </w:t>
      </w:r>
      <w:proofErr w:type="gramStart"/>
      <w:r w:rsidRPr="00284A88">
        <w:rPr>
          <w:rFonts w:ascii="Times New Roman" w:hAnsi="Times New Roman" w:cs="Times New Roman"/>
          <w:sz w:val="24"/>
          <w:szCs w:val="24"/>
        </w:rPr>
        <w:t>FUNDER.”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3050" w:rsidRPr="00284A88" w:rsidRDefault="00063050" w:rsidP="0006305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250D0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</w:t>
      </w:r>
      <w:r w:rsidR="00113366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>da Constituição</w:t>
      </w:r>
      <w:r w:rsidR="00113366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113366" w:rsidRPr="00284A8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1C3CB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284A88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nos termos da </w:t>
      </w:r>
      <w:r w:rsidR="00113366" w:rsidRPr="00284A88">
        <w:rPr>
          <w:rFonts w:ascii="Times New Roman" w:hAnsi="Times New Roman" w:cs="Times New Roman"/>
          <w:sz w:val="24"/>
          <w:szCs w:val="24"/>
          <w:lang w:eastAsia="pt-BR"/>
        </w:rPr>
        <w:t>Lei Complementar n</w:t>
      </w:r>
      <w:r w:rsidR="0006305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775, de 2 de junho de 2014,</w:t>
      </w:r>
      <w:r w:rsidR="00284A88">
        <w:rPr>
          <w:rFonts w:ascii="Times New Roman" w:hAnsi="Times New Roman" w:cs="Times New Roman"/>
          <w:sz w:val="24"/>
          <w:szCs w:val="24"/>
          <w:lang w:eastAsia="pt-BR"/>
        </w:rPr>
        <w:t xml:space="preserve"> e no Decreto nº 19</w:t>
      </w:r>
      <w:r w:rsidR="00063050">
        <w:rPr>
          <w:rFonts w:ascii="Times New Roman" w:hAnsi="Times New Roman" w:cs="Times New Roman"/>
          <w:sz w:val="24"/>
          <w:szCs w:val="24"/>
          <w:lang w:eastAsia="pt-BR"/>
        </w:rPr>
        <w:t>.205, de 29 de setembro de 2014,</w:t>
      </w:r>
    </w:p>
    <w:p w:rsidR="00063050" w:rsidRPr="00284A88" w:rsidRDefault="0006305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284A88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250D0" w:rsidRPr="00284A88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284A88" w:rsidRDefault="0006305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284A88" w:rsidRPr="00284A88">
        <w:rPr>
          <w:rFonts w:ascii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hAnsi="Times New Roman" w:cs="Times New Roman"/>
          <w:sz w:val="24"/>
          <w:szCs w:val="24"/>
          <w:lang w:eastAsia="pt-BR"/>
        </w:rPr>
        <w:t>s incisos I, II e III do</w:t>
      </w:r>
      <w:r w:rsidR="00284A88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artigo 1º do Decreto nº 19.205, de 29 de setembro de 2014, que “</w:t>
      </w:r>
      <w:r w:rsidR="00284A88" w:rsidRPr="00284A88">
        <w:rPr>
          <w:rFonts w:ascii="Times New Roman" w:hAnsi="Times New Roman" w:cs="Times New Roman"/>
          <w:sz w:val="24"/>
          <w:szCs w:val="24"/>
        </w:rPr>
        <w:t xml:space="preserve">Nomeia membros para compor o Conselho Diretor do Fundo de Desenvolvimento do Desporto - </w:t>
      </w:r>
      <w:proofErr w:type="gramStart"/>
      <w:r w:rsidR="00284A88" w:rsidRPr="00284A88">
        <w:rPr>
          <w:rFonts w:ascii="Times New Roman" w:hAnsi="Times New Roman" w:cs="Times New Roman"/>
          <w:sz w:val="24"/>
          <w:szCs w:val="24"/>
        </w:rPr>
        <w:t>FUNDER.”</w:t>
      </w:r>
      <w:proofErr w:type="gramEnd"/>
      <w:r w:rsidR="00284A88" w:rsidRPr="00284A88">
        <w:rPr>
          <w:rFonts w:ascii="Times New Roman" w:hAnsi="Times New Roman" w:cs="Times New Roman"/>
          <w:sz w:val="24"/>
          <w:szCs w:val="24"/>
        </w:rPr>
        <w:t>, passa</w:t>
      </w:r>
      <w:r>
        <w:rPr>
          <w:rFonts w:ascii="Times New Roman" w:hAnsi="Times New Roman" w:cs="Times New Roman"/>
          <w:sz w:val="24"/>
          <w:szCs w:val="24"/>
        </w:rPr>
        <w:t>m</w:t>
      </w:r>
      <w:r w:rsidR="00284A88" w:rsidRPr="00284A88">
        <w:rPr>
          <w:rFonts w:ascii="Times New Roman" w:hAnsi="Times New Roman" w:cs="Times New Roman"/>
          <w:sz w:val="24"/>
          <w:szCs w:val="24"/>
        </w:rPr>
        <w:t xml:space="preserve"> a vigorar conforme segue:</w:t>
      </w:r>
    </w:p>
    <w:p w:rsidR="00284A88" w:rsidRDefault="00284A88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84A88" w:rsidRDefault="00284A88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“Art. 1</w:t>
      </w:r>
      <w:r w:rsidR="00063050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 .................................................................................................................................................</w:t>
      </w:r>
    </w:p>
    <w:p w:rsidR="00284A88" w:rsidRPr="00284A88" w:rsidRDefault="00284A88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284A88" w:rsidRDefault="00113366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sz w:val="24"/>
          <w:szCs w:val="24"/>
          <w:lang w:eastAsia="pt-BR"/>
        </w:rPr>
        <w:t>I - Presidente</w:t>
      </w:r>
      <w:r w:rsidRPr="00130A11">
        <w:rPr>
          <w:rFonts w:ascii="Times New Roman" w:hAnsi="Times New Roman" w:cs="Times New Roman"/>
          <w:sz w:val="16"/>
          <w:szCs w:val="16"/>
          <w:lang w:eastAsia="pt-BR"/>
        </w:rPr>
        <w:t xml:space="preserve"> 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250D0" w:rsidRPr="00130A11">
        <w:rPr>
          <w:rFonts w:ascii="Times New Roman" w:hAnsi="Times New Roman" w:cs="Times New Roman"/>
          <w:sz w:val="16"/>
          <w:szCs w:val="16"/>
          <w:lang w:eastAsia="pt-BR"/>
        </w:rPr>
        <w:t xml:space="preserve"> 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>JOBSON BANDEIRA DOS SANTOS</w:t>
      </w:r>
      <w:r w:rsidR="009250D0" w:rsidRPr="00130A11">
        <w:rPr>
          <w:rFonts w:ascii="Times New Roman" w:hAnsi="Times New Roman" w:cs="Times New Roman"/>
          <w:sz w:val="16"/>
          <w:szCs w:val="16"/>
          <w:lang w:eastAsia="pt-BR"/>
        </w:rPr>
        <w:t xml:space="preserve"> 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250D0" w:rsidRPr="00130A11">
        <w:rPr>
          <w:rFonts w:ascii="Times New Roman" w:hAnsi="Times New Roman" w:cs="Times New Roman"/>
          <w:sz w:val="16"/>
          <w:szCs w:val="16"/>
          <w:lang w:eastAsia="pt-BR"/>
        </w:rPr>
        <w:t xml:space="preserve"> 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>Superintendente da Juventude, Cultura, Esporte e Lazer;</w:t>
      </w:r>
    </w:p>
    <w:p w:rsidR="009250D0" w:rsidRPr="00284A88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284A88" w:rsidRDefault="00130A11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Diretor Financeiro</w:t>
      </w:r>
      <w:r w:rsidRPr="00130A11">
        <w:rPr>
          <w:rFonts w:ascii="Times New Roman" w:hAnsi="Times New Roman" w:cs="Times New Roman"/>
          <w:sz w:val="18"/>
          <w:szCs w:val="18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250D0" w:rsidRPr="00130A11">
        <w:rPr>
          <w:rFonts w:ascii="Times New Roman" w:hAnsi="Times New Roman" w:cs="Times New Roman"/>
          <w:sz w:val="18"/>
          <w:szCs w:val="18"/>
          <w:lang w:eastAsia="pt-BR"/>
        </w:rPr>
        <w:t xml:space="preserve"> 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BRUNA CABRAL BARROS </w:t>
      </w:r>
      <w:r w:rsidR="00113366" w:rsidRPr="00284A8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Coordenad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ora Administrativo e Financeiro - 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>SEJUCEL;</w:t>
      </w:r>
    </w:p>
    <w:p w:rsidR="009250D0" w:rsidRPr="00284A88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84A88" w:rsidRDefault="00130A11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Diretor Técnico - 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VANDERLEI FERREIRA DOS SANTOS </w:t>
      </w:r>
      <w:r w:rsidR="00113366" w:rsidRPr="00284A88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Coordenador de Esporte e Lazer - </w:t>
      </w:r>
      <w:r w:rsidR="009250D0" w:rsidRPr="00284A88">
        <w:rPr>
          <w:rFonts w:ascii="Times New Roman" w:hAnsi="Times New Roman" w:cs="Times New Roman"/>
          <w:sz w:val="24"/>
          <w:szCs w:val="24"/>
          <w:lang w:eastAsia="pt-BR"/>
        </w:rPr>
        <w:t>SEJUCEL; e</w:t>
      </w:r>
    </w:p>
    <w:p w:rsidR="00284A88" w:rsidRDefault="00284A88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Default="00284A88" w:rsidP="00063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</w:t>
      </w:r>
      <w:r w:rsidR="00130A11">
        <w:rPr>
          <w:rFonts w:ascii="Times New Roman" w:hAnsi="Times New Roman" w:cs="Times New Roman"/>
          <w:sz w:val="24"/>
          <w:szCs w:val="24"/>
          <w:lang w:eastAsia="pt-BR"/>
        </w:rPr>
        <w:t>..............................”</w:t>
      </w:r>
    </w:p>
    <w:p w:rsidR="00063050" w:rsidRPr="00284A88" w:rsidRDefault="00063050" w:rsidP="000630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284A88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063050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9250D0" w:rsidRPr="00284A88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284A88" w:rsidRDefault="009250D0" w:rsidP="00284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E0867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bookmarkStart w:id="0" w:name="_GoBack"/>
      <w:bookmarkEnd w:id="0"/>
      <w:r w:rsidRPr="00284A88">
        <w:rPr>
          <w:rFonts w:ascii="Times New Roman" w:hAnsi="Times New Roman" w:cs="Times New Roman"/>
          <w:sz w:val="24"/>
          <w:szCs w:val="24"/>
          <w:lang w:eastAsia="pt-BR"/>
        </w:rPr>
        <w:t>de abril de 2019, 131</w:t>
      </w:r>
      <w:r w:rsidR="0006305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84A88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113366" w:rsidRDefault="00113366" w:rsidP="00284A88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063050" w:rsidRDefault="00063050" w:rsidP="00284A88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063050" w:rsidRPr="00284A88" w:rsidRDefault="00063050" w:rsidP="00284A88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250D0" w:rsidRPr="00284A88" w:rsidRDefault="009250D0" w:rsidP="00284A8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9250D0" w:rsidRPr="00284A88" w:rsidRDefault="009250D0" w:rsidP="00284A8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84A8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9250D0" w:rsidRPr="00284A88" w:rsidSect="00113366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66" w:rsidRDefault="00113366" w:rsidP="00113366">
      <w:pPr>
        <w:spacing w:after="0" w:line="240" w:lineRule="auto"/>
      </w:pPr>
      <w:r>
        <w:separator/>
      </w:r>
    </w:p>
  </w:endnote>
  <w:endnote w:type="continuationSeparator" w:id="0">
    <w:p w:rsidR="00113366" w:rsidRDefault="00113366" w:rsidP="0011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66" w:rsidRDefault="00113366" w:rsidP="00113366">
      <w:pPr>
        <w:spacing w:after="0" w:line="240" w:lineRule="auto"/>
      </w:pPr>
      <w:r>
        <w:separator/>
      </w:r>
    </w:p>
  </w:footnote>
  <w:footnote w:type="continuationSeparator" w:id="0">
    <w:p w:rsidR="00113366" w:rsidRDefault="00113366" w:rsidP="0011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11393120"/>
  <w:bookmarkEnd w:id="1"/>
  <w:p w:rsidR="00113366" w:rsidRPr="00F00C06" w:rsidRDefault="00113366" w:rsidP="00113366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00C0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038902" r:id="rId2"/>
      </w:object>
    </w:r>
  </w:p>
  <w:p w:rsidR="00113366" w:rsidRPr="00F00C06" w:rsidRDefault="00113366" w:rsidP="0011336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00C0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113366" w:rsidRPr="00F00C06" w:rsidRDefault="00113366" w:rsidP="0011336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00C06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3366" w:rsidRDefault="00113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0F67"/>
    <w:multiLevelType w:val="hybridMultilevel"/>
    <w:tmpl w:val="1A1AC90C"/>
    <w:lvl w:ilvl="0" w:tplc="3C1C8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B25AB7"/>
    <w:multiLevelType w:val="multilevel"/>
    <w:tmpl w:val="D45A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77520"/>
    <w:multiLevelType w:val="multilevel"/>
    <w:tmpl w:val="4D4A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0"/>
    <w:rsid w:val="00013F18"/>
    <w:rsid w:val="00063050"/>
    <w:rsid w:val="00113366"/>
    <w:rsid w:val="00130A11"/>
    <w:rsid w:val="001C3CB8"/>
    <w:rsid w:val="001E0867"/>
    <w:rsid w:val="00284A88"/>
    <w:rsid w:val="004E03B7"/>
    <w:rsid w:val="009250D0"/>
    <w:rsid w:val="00C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619409C-37A9-430D-964B-AB06EB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9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50D0"/>
    <w:rPr>
      <w:b/>
      <w:bCs/>
    </w:rPr>
  </w:style>
  <w:style w:type="paragraph" w:styleId="SemEspaamento">
    <w:name w:val="No Spacing"/>
    <w:uiPriority w:val="1"/>
    <w:qFormat/>
    <w:rsid w:val="009250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1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366"/>
  </w:style>
  <w:style w:type="paragraph" w:styleId="Rodap">
    <w:name w:val="footer"/>
    <w:basedOn w:val="Normal"/>
    <w:link w:val="RodapChar"/>
    <w:uiPriority w:val="99"/>
    <w:unhideWhenUsed/>
    <w:rsid w:val="0011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366"/>
  </w:style>
  <w:style w:type="paragraph" w:styleId="Textodebalo">
    <w:name w:val="Balloon Text"/>
    <w:basedOn w:val="Normal"/>
    <w:link w:val="TextodebaloChar"/>
    <w:uiPriority w:val="99"/>
    <w:semiHidden/>
    <w:unhideWhenUsed/>
    <w:rsid w:val="0013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2019-04-25T11:40:00Z</cp:lastPrinted>
  <dcterms:created xsi:type="dcterms:W3CDTF">2019-04-04T11:47:00Z</dcterms:created>
  <dcterms:modified xsi:type="dcterms:W3CDTF">2019-04-29T14:28:00Z</dcterms:modified>
</cp:coreProperties>
</file>