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5E" w:rsidRPr="00DD175E" w:rsidRDefault="00DD175E" w:rsidP="00DD175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C154C">
        <w:rPr>
          <w:rFonts w:ascii="Times New Roman" w:hAnsi="Times New Roman" w:cs="Times New Roman"/>
          <w:sz w:val="24"/>
          <w:szCs w:val="24"/>
          <w:lang w:eastAsia="pt-BR"/>
        </w:rPr>
        <w:t xml:space="preserve"> 23.841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A57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C154C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ABRIL DE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2019.</w:t>
      </w:r>
      <w:bookmarkStart w:id="0" w:name="_GoBack"/>
      <w:bookmarkEnd w:id="0"/>
    </w:p>
    <w:p w:rsidR="00D04FC6" w:rsidRPr="001226C9" w:rsidRDefault="00D04FC6" w:rsidP="001226C9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D04FC6" w:rsidRPr="00DD175E" w:rsidRDefault="00D04FC6" w:rsidP="00D04FC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DD175E" w:rsidRPr="00DD175E" w:rsidRDefault="00DD175E" w:rsidP="00DD175E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A5760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 w:rsidR="002A5760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b/>
          <w:sz w:val="24"/>
          <w:szCs w:val="24"/>
          <w:lang w:eastAsia="pt-BR"/>
        </w:rPr>
        <w:t> </w:t>
      </w:r>
    </w:p>
    <w:p w:rsidR="002A5760" w:rsidRDefault="002A5760" w:rsidP="002A57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2A5760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 </w:t>
      </w:r>
      <w:r w:rsidR="00DD175E" w:rsidRPr="00DD175E">
        <w:rPr>
          <w:rFonts w:ascii="Times New Roman" w:hAnsi="Times New Roman" w:cs="Times New Roman"/>
          <w:sz w:val="24"/>
          <w:szCs w:val="24"/>
          <w:lang w:eastAsia="pt-BR"/>
        </w:rPr>
        <w:t>3º SGT PM RE 1000652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8-2 CÉLIA MARIA SOUZA DE LEMOS cedida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para exer</w:t>
      </w:r>
      <w:r>
        <w:rPr>
          <w:rFonts w:ascii="Times New Roman" w:hAnsi="Times New Roman" w:cs="Times New Roman"/>
          <w:sz w:val="24"/>
          <w:szCs w:val="24"/>
          <w:lang w:eastAsia="pt-BR"/>
        </w:rPr>
        <w:t>cer função de natureza policial-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militar na Agência Bra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sileira de Inteligência - ABIN, </w:t>
      </w:r>
      <w:r w:rsidR="00F5252E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rgão de origem,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D175E" w:rsidRPr="00DD175E">
        <w:rPr>
          <w:rFonts w:ascii="Times New Roman" w:hAnsi="Times New Roman" w:cs="Times New Roman"/>
          <w:sz w:val="24"/>
          <w:szCs w:val="24"/>
          <w:lang w:eastAsia="pt-BR"/>
        </w:rPr>
        <w:t>no período de 1º de janeiro a 31 de dezembro de 2019, </w:t>
      </w:r>
      <w:r w:rsidR="000A6C33">
        <w:rPr>
          <w:rFonts w:ascii="Times New Roman" w:hAnsi="Times New Roman" w:cs="Times New Roman"/>
          <w:sz w:val="24"/>
          <w:szCs w:val="24"/>
          <w:lang w:eastAsia="pt-BR"/>
        </w:rPr>
        <w:t>em conformidade com o artigo 24 do § 2º do Decreto Lei nº 09-A, de 9 de março de 1982, combinado com o artigo</w:t>
      </w:r>
      <w:r w:rsidR="00DD175E"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 46 da Lei 4.302, de 25 de junho de 2018.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 Policial Militar poderá, quando necessário e devidamente requisitada pelo Comandante-Geral da Polícia Militar do Estado de Rondônia - PMRO, atuar em policiamento extraordinário, especial, em grandes eventos, compor comissões e instruir procedimentos </w:t>
      </w:r>
      <w:proofErr w:type="spellStart"/>
      <w:r w:rsidRPr="00DD175E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 no</w:t>
      </w:r>
      <w:r w:rsidR="001226C9">
        <w:rPr>
          <w:rFonts w:ascii="Times New Roman" w:hAnsi="Times New Roman" w:cs="Times New Roman"/>
          <w:sz w:val="24"/>
          <w:szCs w:val="24"/>
          <w:lang w:eastAsia="pt-BR"/>
        </w:rPr>
        <w:t xml:space="preserve"> âmbito da Corporação,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além de concorrer em escalas de serviços compatíveis com </w:t>
      </w:r>
      <w:r w:rsidR="00F5252E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a </w:t>
      </w:r>
      <w:r w:rsidR="00F5252E" w:rsidRPr="00DD175E">
        <w:rPr>
          <w:rFonts w:ascii="Times New Roman" w:hAnsi="Times New Roman" w:cs="Times New Roman"/>
          <w:sz w:val="24"/>
          <w:szCs w:val="24"/>
          <w:lang w:eastAsia="pt-BR"/>
        </w:rPr>
        <w:t>3º SGT PM RE 1000652</w:t>
      </w:r>
      <w:r w:rsidR="007C10CB">
        <w:rPr>
          <w:rFonts w:ascii="Times New Roman" w:hAnsi="Times New Roman" w:cs="Times New Roman"/>
          <w:sz w:val="24"/>
          <w:szCs w:val="24"/>
          <w:lang w:eastAsia="pt-BR"/>
        </w:rPr>
        <w:t xml:space="preserve">8-2 CÉLIA MARIA SOUZA DE LEMOS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agregada ao Quadro de Praças da Polícia Militar do Estado de Rondônia - QPPM, pelo mesmo período de sua cedência, em consonância com o</w:t>
      </w:r>
      <w:r w:rsidR="007C10CB">
        <w:rPr>
          <w:rFonts w:ascii="Times New Roman" w:hAnsi="Times New Roman" w:cs="Times New Roman"/>
          <w:sz w:val="24"/>
          <w:szCs w:val="24"/>
          <w:lang w:eastAsia="pt-BR"/>
        </w:rPr>
        <w:t xml:space="preserve"> inciso I do </w:t>
      </w:r>
      <w:r w:rsidR="007C10CB" w:rsidRPr="00DD175E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7C10CB">
        <w:rPr>
          <w:rFonts w:ascii="Times New Roman" w:hAnsi="Times New Roman" w:cs="Times New Roman"/>
          <w:sz w:val="24"/>
          <w:szCs w:val="24"/>
          <w:lang w:eastAsia="pt-BR"/>
        </w:rPr>
        <w:t xml:space="preserve"> do artigo 79 do Decreto-Lei nº 09-A, de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Art. 3º Fica a </w:t>
      </w:r>
      <w:r w:rsidR="007C10CB" w:rsidRPr="00DD175E">
        <w:rPr>
          <w:rFonts w:ascii="Times New Roman" w:hAnsi="Times New Roman" w:cs="Times New Roman"/>
          <w:sz w:val="24"/>
          <w:szCs w:val="24"/>
          <w:lang w:eastAsia="pt-BR"/>
        </w:rPr>
        <w:t>3º SGT PM RE 1000652</w:t>
      </w:r>
      <w:r w:rsidR="007C10CB">
        <w:rPr>
          <w:rFonts w:ascii="Times New Roman" w:hAnsi="Times New Roman" w:cs="Times New Roman"/>
          <w:sz w:val="24"/>
          <w:szCs w:val="24"/>
          <w:lang w:eastAsia="pt-BR"/>
        </w:rPr>
        <w:t>8-2 CÉLIA MARIA SOUZA DE LEMOS t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ransferida para o Quadro Especial dos Mi</w:t>
      </w:r>
      <w:r w:rsidR="007C10CB">
        <w:rPr>
          <w:rFonts w:ascii="Times New Roman" w:hAnsi="Times New Roman" w:cs="Times New Roman"/>
          <w:sz w:val="24"/>
          <w:szCs w:val="24"/>
          <w:lang w:eastAsia="pt-BR"/>
        </w:rPr>
        <w:t xml:space="preserve">litares do Estado de Rondônia -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QEPM, durante o período de sua cedência, conforme estab</w:t>
      </w:r>
      <w:r w:rsidR="009F285A">
        <w:rPr>
          <w:rFonts w:ascii="Times New Roman" w:hAnsi="Times New Roman" w:cs="Times New Roman"/>
          <w:sz w:val="24"/>
          <w:szCs w:val="24"/>
          <w:lang w:eastAsia="pt-BR"/>
        </w:rPr>
        <w:t>elecido no artigo 2°, da Lei nº 3.514, de 5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 de fevereiro de 2015.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Art. 4º. Fica a </w:t>
      </w:r>
      <w:r w:rsidR="006A1C39" w:rsidRPr="00DD175E">
        <w:rPr>
          <w:rFonts w:ascii="Times New Roman" w:hAnsi="Times New Roman" w:cs="Times New Roman"/>
          <w:sz w:val="24"/>
          <w:szCs w:val="24"/>
          <w:lang w:eastAsia="pt-BR"/>
        </w:rPr>
        <w:t>3º SGT PM RE 1000652</w:t>
      </w:r>
      <w:r w:rsidR="006A1C39">
        <w:rPr>
          <w:rFonts w:ascii="Times New Roman" w:hAnsi="Times New Roman" w:cs="Times New Roman"/>
          <w:sz w:val="24"/>
          <w:szCs w:val="24"/>
          <w:lang w:eastAsia="pt-BR"/>
        </w:rPr>
        <w:t xml:space="preserve">8-2 CÉLIA MARIA SOUZA DE LEMOS na condição de adida </w:t>
      </w:r>
      <w:r w:rsidR="009C2C3C">
        <w:rPr>
          <w:rFonts w:ascii="Times New Roman" w:hAnsi="Times New Roman" w:cs="Times New Roman"/>
          <w:sz w:val="24"/>
          <w:szCs w:val="24"/>
          <w:lang w:eastAsia="pt-BR"/>
        </w:rPr>
        <w:t xml:space="preserve">à Ajudância-Geral da Polícia Militar,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para efeito de alterações e re</w:t>
      </w:r>
      <w:r w:rsidR="009C2C3C">
        <w:rPr>
          <w:rFonts w:ascii="Times New Roman" w:hAnsi="Times New Roman" w:cs="Times New Roman"/>
          <w:sz w:val="24"/>
          <w:szCs w:val="24"/>
          <w:lang w:eastAsia="pt-BR"/>
        </w:rPr>
        <w:t>muneração, de acordo com o artigo 80 do Decreto-Lei nº 09-A, de 9 de março de 1982, combinado com o</w:t>
      </w:r>
      <w:r w:rsidR="009C2C3C"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 § 2º </w:t>
      </w:r>
      <w:r w:rsidR="009C2C3C">
        <w:rPr>
          <w:rFonts w:ascii="Times New Roman" w:hAnsi="Times New Roman" w:cs="Times New Roman"/>
          <w:sz w:val="24"/>
          <w:szCs w:val="24"/>
          <w:lang w:eastAsia="pt-BR"/>
        </w:rPr>
        <w:t xml:space="preserve">do artigo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45</w:t>
      </w:r>
      <w:r w:rsidR="009C2C3C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>a Lei 4.302, de 25 de junho de 2018.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175E" w:rsidRPr="00DD175E" w:rsidRDefault="00DD175E" w:rsidP="00DD17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832C9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DD175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DD175E" w:rsidRPr="00DD175E" w:rsidRDefault="00DD175E" w:rsidP="00DD175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175E" w:rsidRDefault="00DD175E" w:rsidP="00DD175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74BD" w:rsidRPr="00DD175E" w:rsidRDefault="004A74BD" w:rsidP="00DD175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175E" w:rsidRPr="00DD175E" w:rsidRDefault="00DD175E" w:rsidP="00DD175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DD175E" w:rsidRPr="00DD175E" w:rsidRDefault="00DD175E" w:rsidP="00DD175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D175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61F24" w:rsidRDefault="00961F24" w:rsidP="00DD175E">
      <w:pPr>
        <w:ind w:firstLine="567"/>
      </w:pPr>
    </w:p>
    <w:sectPr w:rsidR="00961F24" w:rsidSect="00D04FC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C6" w:rsidRDefault="00D04FC6" w:rsidP="00D04FC6">
      <w:pPr>
        <w:spacing w:after="0" w:line="240" w:lineRule="auto"/>
      </w:pPr>
      <w:r>
        <w:separator/>
      </w:r>
    </w:p>
  </w:endnote>
  <w:endnote w:type="continuationSeparator" w:id="0">
    <w:p w:rsidR="00D04FC6" w:rsidRDefault="00D04FC6" w:rsidP="00D0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C6" w:rsidRDefault="00D04FC6" w:rsidP="00D04FC6">
      <w:pPr>
        <w:spacing w:after="0" w:line="240" w:lineRule="auto"/>
      </w:pPr>
      <w:r>
        <w:separator/>
      </w:r>
    </w:p>
  </w:footnote>
  <w:footnote w:type="continuationSeparator" w:id="0">
    <w:p w:rsidR="00D04FC6" w:rsidRDefault="00D04FC6" w:rsidP="00D0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6" w:rsidRDefault="00D04FC6" w:rsidP="00D04FC6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21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7522865" r:id="rId2"/>
      </w:object>
    </w:r>
  </w:p>
  <w:p w:rsidR="00D04FC6" w:rsidRDefault="00D04FC6" w:rsidP="00D04FC6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D04FC6" w:rsidRDefault="00D04FC6" w:rsidP="00D04FC6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D04FC6" w:rsidRDefault="00D0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E"/>
    <w:rsid w:val="000A6C33"/>
    <w:rsid w:val="001226C9"/>
    <w:rsid w:val="002A5760"/>
    <w:rsid w:val="004A74BD"/>
    <w:rsid w:val="005832C9"/>
    <w:rsid w:val="006A1C39"/>
    <w:rsid w:val="007C10CB"/>
    <w:rsid w:val="00961F24"/>
    <w:rsid w:val="009C2C3C"/>
    <w:rsid w:val="009F285A"/>
    <w:rsid w:val="00D04FC6"/>
    <w:rsid w:val="00DC154C"/>
    <w:rsid w:val="00DD175E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C7F191-5369-4C38-B91E-58C00CF4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175E"/>
    <w:rPr>
      <w:b/>
      <w:bCs/>
    </w:rPr>
  </w:style>
  <w:style w:type="paragraph" w:customStyle="1" w:styleId="newtabelatextocentralizado">
    <w:name w:val="new_tabela_texto_centralizado"/>
    <w:basedOn w:val="Normal"/>
    <w:rsid w:val="00D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D175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FC6"/>
  </w:style>
  <w:style w:type="paragraph" w:styleId="Rodap">
    <w:name w:val="footer"/>
    <w:basedOn w:val="Normal"/>
    <w:link w:val="RodapChar"/>
    <w:uiPriority w:val="99"/>
    <w:unhideWhenUsed/>
    <w:rsid w:val="00D0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2019-04-16T11:41:00Z</dcterms:created>
  <dcterms:modified xsi:type="dcterms:W3CDTF">2019-04-23T15:08:00Z</dcterms:modified>
</cp:coreProperties>
</file>