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FD4" w:rsidRPr="00E52FD4" w:rsidRDefault="00E52FD4" w:rsidP="00E52FD4">
      <w:pPr>
        <w:pStyle w:val="tabelatextocentralizado"/>
        <w:spacing w:before="0" w:beforeAutospacing="0" w:after="0" w:afterAutospacing="0"/>
        <w:ind w:left="60" w:right="60"/>
        <w:jc w:val="center"/>
        <w:rPr>
          <w:color w:val="000000"/>
        </w:rPr>
      </w:pPr>
      <w:r w:rsidRPr="00E52FD4">
        <w:rPr>
          <w:color w:val="000000"/>
        </w:rPr>
        <w:t>DECRETO N.</w:t>
      </w:r>
      <w:r w:rsidR="001F3FDA">
        <w:rPr>
          <w:color w:val="000000"/>
        </w:rPr>
        <w:t xml:space="preserve"> 23.745</w:t>
      </w:r>
      <w:r w:rsidRPr="00E52FD4">
        <w:rPr>
          <w:color w:val="000000"/>
        </w:rPr>
        <w:t>, DE</w:t>
      </w:r>
      <w:r w:rsidR="001F3FDA">
        <w:rPr>
          <w:color w:val="000000"/>
        </w:rPr>
        <w:t xml:space="preserve"> 25 </w:t>
      </w:r>
      <w:r w:rsidRPr="00E52FD4">
        <w:rPr>
          <w:color w:val="000000"/>
        </w:rPr>
        <w:t>DE </w:t>
      </w:r>
      <w:r w:rsidR="00AA1D17">
        <w:rPr>
          <w:color w:val="000000"/>
        </w:rPr>
        <w:t xml:space="preserve">MARÇO </w:t>
      </w:r>
      <w:r w:rsidRPr="00E52FD4">
        <w:rPr>
          <w:color w:val="000000"/>
        </w:rPr>
        <w:t>DE 2019.</w:t>
      </w:r>
    </w:p>
    <w:p w:rsidR="00BF5609" w:rsidRDefault="00BF5609" w:rsidP="00BF5609">
      <w:pPr>
        <w:pStyle w:val="tabelatextocentralizado"/>
        <w:spacing w:before="0" w:beforeAutospacing="0" w:after="0" w:afterAutospacing="0"/>
        <w:ind w:left="60" w:right="60"/>
        <w:rPr>
          <w:color w:val="000000"/>
        </w:rPr>
      </w:pPr>
      <w:r>
        <w:rPr>
          <w:color w:val="000000"/>
        </w:rPr>
        <w:t>Alterações:</w:t>
      </w:r>
    </w:p>
    <w:p w:rsidR="00E52FD4" w:rsidRPr="00E52FD4" w:rsidRDefault="00961CAE" w:rsidP="00BF5609">
      <w:pPr>
        <w:pStyle w:val="tabelatextocentralizado"/>
        <w:spacing w:before="0" w:beforeAutospacing="0" w:after="0" w:afterAutospacing="0"/>
        <w:ind w:left="60" w:right="60"/>
        <w:rPr>
          <w:color w:val="000000"/>
        </w:rPr>
      </w:pPr>
      <w:hyperlink r:id="rId6" w:history="1">
        <w:r w:rsidR="00BF5609" w:rsidRPr="00961CAE">
          <w:rPr>
            <w:rStyle w:val="Hyperlink"/>
          </w:rPr>
          <w:t>Alterado pelo Decreto nº 24.984, de 30/04/2020.</w:t>
        </w:r>
        <w:r w:rsidR="00E52FD4" w:rsidRPr="00961CAE">
          <w:rPr>
            <w:rStyle w:val="Hyperlink"/>
          </w:rPr>
          <w:t> </w:t>
        </w:r>
      </w:hyperlink>
      <w:bookmarkStart w:id="0" w:name="_GoBack"/>
      <w:bookmarkEnd w:id="0"/>
    </w:p>
    <w:p w:rsidR="00E52FD4" w:rsidRPr="00E52FD4" w:rsidRDefault="00E52FD4" w:rsidP="002D2C6C">
      <w:pPr>
        <w:pStyle w:val="textojustificado"/>
        <w:spacing w:before="0" w:beforeAutospacing="0" w:after="0" w:afterAutospacing="0"/>
        <w:ind w:left="5103" w:right="-1"/>
        <w:jc w:val="both"/>
        <w:rPr>
          <w:color w:val="000000"/>
        </w:rPr>
      </w:pPr>
      <w:r w:rsidRPr="00E52FD4">
        <w:rPr>
          <w:color w:val="000000"/>
        </w:rPr>
        <w:t>Dispõe sobre a inclusão de Aluno Soldado Policial Militar no Quadro Efetivo de Pessoal da Polícia Militar do Estado de Rondônia.</w:t>
      </w:r>
    </w:p>
    <w:p w:rsidR="00E52FD4" w:rsidRPr="00E52FD4" w:rsidRDefault="00E52FD4" w:rsidP="002D2C6C">
      <w:pPr>
        <w:pStyle w:val="textojustificado"/>
        <w:spacing w:before="0" w:beforeAutospacing="0" w:after="0" w:afterAutospacing="0"/>
        <w:ind w:right="120"/>
        <w:jc w:val="both"/>
        <w:rPr>
          <w:color w:val="000000"/>
        </w:rPr>
      </w:pPr>
      <w:r w:rsidRPr="00E52FD4">
        <w:rPr>
          <w:color w:val="000000"/>
        </w:rPr>
        <w:t> </w:t>
      </w:r>
    </w:p>
    <w:p w:rsidR="00E52FD4" w:rsidRPr="00E52FD4" w:rsidRDefault="00E52FD4" w:rsidP="002D2C6C">
      <w:pPr>
        <w:pStyle w:val="textojustificado"/>
        <w:spacing w:before="0" w:beforeAutospacing="0" w:after="0" w:afterAutospacing="0"/>
        <w:ind w:right="120" w:firstLine="567"/>
        <w:jc w:val="both"/>
        <w:rPr>
          <w:color w:val="000000"/>
        </w:rPr>
      </w:pPr>
      <w:r w:rsidRPr="00E52FD4">
        <w:rPr>
          <w:color w:val="000000"/>
        </w:rPr>
        <w:t>O GOVERNADOR DO ESTADO DE RONDÔNIA, no uso das atribuições que lhe confere o</w:t>
      </w:r>
      <w:r w:rsidR="00AA1D17">
        <w:rPr>
          <w:color w:val="000000"/>
        </w:rPr>
        <w:t xml:space="preserve"> </w:t>
      </w:r>
      <w:r w:rsidR="002D2C6C">
        <w:rPr>
          <w:color w:val="000000"/>
        </w:rPr>
        <w:t>artigo</w:t>
      </w:r>
      <w:r w:rsidRPr="00E52FD4">
        <w:rPr>
          <w:color w:val="000000"/>
        </w:rPr>
        <w:t xml:space="preserve"> 65, inciso V da Constituição </w:t>
      </w:r>
      <w:r w:rsidR="00AA1D17">
        <w:rPr>
          <w:color w:val="000000"/>
        </w:rPr>
        <w:t>do Estado</w:t>
      </w:r>
      <w:r w:rsidRPr="00E52FD4">
        <w:rPr>
          <w:color w:val="000000"/>
        </w:rPr>
        <w:t xml:space="preserve">, em </w:t>
      </w:r>
      <w:r w:rsidR="00FE5DE0">
        <w:rPr>
          <w:color w:val="000000"/>
        </w:rPr>
        <w:t>cumprimento à</w:t>
      </w:r>
      <w:r w:rsidR="00AA1D17">
        <w:rPr>
          <w:color w:val="000000"/>
        </w:rPr>
        <w:t xml:space="preserve"> Decisão Judicial - Processo nº</w:t>
      </w:r>
      <w:r w:rsidRPr="00E52FD4">
        <w:rPr>
          <w:color w:val="000000"/>
        </w:rPr>
        <w:t xml:space="preserve"> 7044881-58.2017.8.22.0001, consta</w:t>
      </w:r>
      <w:r w:rsidR="002D2C6C">
        <w:rPr>
          <w:color w:val="000000"/>
        </w:rPr>
        <w:t xml:space="preserve">nte dos </w:t>
      </w:r>
      <w:r w:rsidR="001B28C9">
        <w:rPr>
          <w:color w:val="000000"/>
        </w:rPr>
        <w:t>A</w:t>
      </w:r>
      <w:r w:rsidR="002D2C6C">
        <w:rPr>
          <w:color w:val="000000"/>
        </w:rPr>
        <w:t>utos do Processo SEI nº</w:t>
      </w:r>
      <w:r w:rsidRPr="00E52FD4">
        <w:rPr>
          <w:color w:val="000000"/>
        </w:rPr>
        <w:t xml:space="preserve"> 0021.031548/2019-71,</w:t>
      </w:r>
    </w:p>
    <w:p w:rsidR="00E52FD4" w:rsidRPr="00E52FD4" w:rsidRDefault="00E52FD4" w:rsidP="002D2C6C">
      <w:pPr>
        <w:pStyle w:val="textojustificado"/>
        <w:spacing w:before="0" w:beforeAutospacing="0" w:after="0" w:afterAutospacing="0"/>
        <w:ind w:right="120"/>
        <w:jc w:val="both"/>
        <w:rPr>
          <w:color w:val="000000"/>
        </w:rPr>
      </w:pPr>
      <w:r w:rsidRPr="00E52FD4">
        <w:rPr>
          <w:color w:val="000000"/>
        </w:rPr>
        <w:t> </w:t>
      </w:r>
    </w:p>
    <w:p w:rsidR="00E52FD4" w:rsidRPr="00E52FD4" w:rsidRDefault="00AA1D17" w:rsidP="002D2C6C">
      <w:pPr>
        <w:pStyle w:val="textojustificado"/>
        <w:spacing w:before="0" w:beforeAutospacing="0" w:after="0" w:afterAutospacing="0"/>
        <w:ind w:right="120" w:firstLine="567"/>
        <w:jc w:val="both"/>
        <w:rPr>
          <w:color w:val="000000"/>
        </w:rPr>
      </w:pPr>
      <w:r w:rsidRPr="00904505">
        <w:rPr>
          <w:bCs/>
          <w:u w:val="single"/>
        </w:rPr>
        <w:t>D</w:t>
      </w:r>
      <w:r w:rsidRPr="00904505">
        <w:rPr>
          <w:bCs/>
        </w:rPr>
        <w:t xml:space="preserve"> </w:t>
      </w:r>
      <w:r w:rsidRPr="00904505">
        <w:rPr>
          <w:bCs/>
          <w:u w:val="single"/>
        </w:rPr>
        <w:t>E</w:t>
      </w:r>
      <w:r w:rsidRPr="00904505">
        <w:rPr>
          <w:bCs/>
        </w:rPr>
        <w:t xml:space="preserve"> </w:t>
      </w:r>
      <w:r w:rsidRPr="00904505">
        <w:rPr>
          <w:bCs/>
          <w:u w:val="single"/>
        </w:rPr>
        <w:t>C</w:t>
      </w:r>
      <w:r w:rsidRPr="00904505">
        <w:rPr>
          <w:bCs/>
        </w:rPr>
        <w:t xml:space="preserve"> </w:t>
      </w:r>
      <w:r w:rsidRPr="00904505">
        <w:rPr>
          <w:bCs/>
          <w:u w:val="single"/>
        </w:rPr>
        <w:t>R</w:t>
      </w:r>
      <w:r w:rsidRPr="00904505">
        <w:rPr>
          <w:bCs/>
        </w:rPr>
        <w:t xml:space="preserve"> </w:t>
      </w:r>
      <w:r w:rsidRPr="00904505">
        <w:rPr>
          <w:bCs/>
          <w:u w:val="single"/>
        </w:rPr>
        <w:t>E</w:t>
      </w:r>
      <w:r w:rsidRPr="00904505">
        <w:rPr>
          <w:bCs/>
        </w:rPr>
        <w:t xml:space="preserve"> </w:t>
      </w:r>
      <w:r w:rsidRPr="00904505">
        <w:rPr>
          <w:bCs/>
          <w:u w:val="single"/>
        </w:rPr>
        <w:t>T</w:t>
      </w:r>
      <w:r w:rsidRPr="00904505">
        <w:rPr>
          <w:bCs/>
        </w:rPr>
        <w:t xml:space="preserve"> </w:t>
      </w:r>
      <w:r w:rsidRPr="00904505">
        <w:rPr>
          <w:bCs/>
          <w:u w:val="single"/>
        </w:rPr>
        <w:t>A</w:t>
      </w:r>
      <w:r w:rsidRPr="00904505">
        <w:rPr>
          <w:bCs/>
        </w:rPr>
        <w:t>:</w:t>
      </w:r>
    </w:p>
    <w:p w:rsidR="00E52FD4" w:rsidRPr="00E52FD4" w:rsidRDefault="00E52FD4" w:rsidP="002D2C6C">
      <w:pPr>
        <w:pStyle w:val="textojustificado"/>
        <w:spacing w:before="0" w:beforeAutospacing="0" w:after="0" w:afterAutospacing="0"/>
        <w:ind w:right="120"/>
        <w:jc w:val="both"/>
        <w:rPr>
          <w:color w:val="000000"/>
        </w:rPr>
      </w:pPr>
      <w:r w:rsidRPr="00E52FD4">
        <w:rPr>
          <w:color w:val="000000"/>
        </w:rPr>
        <w:t> </w:t>
      </w:r>
    </w:p>
    <w:p w:rsidR="00E52FD4" w:rsidRPr="008C34DB" w:rsidRDefault="00E52FD4" w:rsidP="002D2C6C">
      <w:pPr>
        <w:pStyle w:val="textojustificado"/>
        <w:spacing w:before="0" w:beforeAutospacing="0" w:after="0" w:afterAutospacing="0"/>
        <w:ind w:right="120" w:firstLine="567"/>
        <w:jc w:val="both"/>
        <w:rPr>
          <w:strike/>
          <w:color w:val="000000"/>
        </w:rPr>
      </w:pPr>
      <w:r w:rsidRPr="008C34DB">
        <w:rPr>
          <w:strike/>
          <w:color w:val="000000"/>
        </w:rPr>
        <w:t>Art. 1º</w:t>
      </w:r>
      <w:r w:rsidR="00AA1D17" w:rsidRPr="008C34DB">
        <w:rPr>
          <w:strike/>
          <w:color w:val="000000"/>
        </w:rPr>
        <w:t>.</w:t>
      </w:r>
      <w:r w:rsidRPr="008C34DB">
        <w:rPr>
          <w:strike/>
          <w:color w:val="000000"/>
        </w:rPr>
        <w:t xml:space="preserve"> Fica incluído no Quadro Efetivo de Pessoal da Polícia Militar do Estado de Rondônia o Aluno Soldado Policial Militar </w:t>
      </w:r>
      <w:r w:rsidR="002D2C6C" w:rsidRPr="008C34DB">
        <w:rPr>
          <w:strike/>
          <w:color w:val="000000"/>
        </w:rPr>
        <w:t>WERNER RUBENS GAMBARTI</w:t>
      </w:r>
      <w:r w:rsidRPr="008C34DB">
        <w:rPr>
          <w:strike/>
          <w:color w:val="000000"/>
        </w:rPr>
        <w:t xml:space="preserve">, </w:t>
      </w:r>
      <w:r w:rsidR="002D2C6C" w:rsidRPr="008C34DB">
        <w:rPr>
          <w:strike/>
          <w:color w:val="000000"/>
        </w:rPr>
        <w:t>nota final no</w:t>
      </w:r>
      <w:r w:rsidRPr="008C34DB">
        <w:rPr>
          <w:strike/>
          <w:color w:val="000000"/>
        </w:rPr>
        <w:t xml:space="preserve"> Curso de Formação 84,26</w:t>
      </w:r>
      <w:r w:rsidR="002D2C6C" w:rsidRPr="008C34DB">
        <w:rPr>
          <w:strike/>
          <w:color w:val="000000"/>
        </w:rPr>
        <w:t>,</w:t>
      </w:r>
      <w:r w:rsidR="009E3856" w:rsidRPr="008C34DB">
        <w:rPr>
          <w:strike/>
          <w:color w:val="000000"/>
        </w:rPr>
        <w:t xml:space="preserve"> c</w:t>
      </w:r>
      <w:r w:rsidRPr="008C34DB">
        <w:rPr>
          <w:strike/>
          <w:color w:val="000000"/>
        </w:rPr>
        <w:t xml:space="preserve">lassificação </w:t>
      </w:r>
      <w:r w:rsidR="009E3856" w:rsidRPr="008C34DB">
        <w:rPr>
          <w:strike/>
          <w:color w:val="000000"/>
        </w:rPr>
        <w:t>no Curso de Formação 199º, m</w:t>
      </w:r>
      <w:r w:rsidRPr="008C34DB">
        <w:rPr>
          <w:strike/>
          <w:color w:val="000000"/>
        </w:rPr>
        <w:t>enção “MB”, aprovado do Concurso Público da Políci</w:t>
      </w:r>
      <w:r w:rsidR="00AA1D17" w:rsidRPr="008C34DB">
        <w:rPr>
          <w:strike/>
          <w:color w:val="000000"/>
        </w:rPr>
        <w:t>a Militar</w:t>
      </w:r>
      <w:r w:rsidR="002D2C6C" w:rsidRPr="008C34DB">
        <w:rPr>
          <w:strike/>
          <w:color w:val="000000"/>
        </w:rPr>
        <w:t xml:space="preserve"> do Estado de Rondônia</w:t>
      </w:r>
      <w:r w:rsidR="00AA1D17" w:rsidRPr="008C34DB">
        <w:rPr>
          <w:strike/>
          <w:color w:val="000000"/>
        </w:rPr>
        <w:t xml:space="preserve"> regido pelo Edital nº</w:t>
      </w:r>
      <w:r w:rsidRPr="008C34DB">
        <w:rPr>
          <w:strike/>
          <w:color w:val="000000"/>
        </w:rPr>
        <w:t xml:space="preserve"> 062/PMRO/SEARH, de 20 de maio de 2014,</w:t>
      </w:r>
      <w:r w:rsidR="00AA1D17" w:rsidRPr="008C34DB">
        <w:rPr>
          <w:strike/>
          <w:color w:val="000000"/>
        </w:rPr>
        <w:t xml:space="preserve"> homologado </w:t>
      </w:r>
      <w:r w:rsidR="001B28C9" w:rsidRPr="008C34DB">
        <w:rPr>
          <w:strike/>
          <w:color w:val="000000"/>
        </w:rPr>
        <w:t>por meio</w:t>
      </w:r>
      <w:r w:rsidR="00AA1D17" w:rsidRPr="008C34DB">
        <w:rPr>
          <w:strike/>
          <w:color w:val="000000"/>
        </w:rPr>
        <w:t xml:space="preserve"> do Edital nº</w:t>
      </w:r>
      <w:r w:rsidRPr="008C34DB">
        <w:rPr>
          <w:strike/>
          <w:color w:val="000000"/>
        </w:rPr>
        <w:t xml:space="preserve"> 34/2019/SEGEP-GCP, publicado no Diário Oficial do Estado de Rondônia n</w:t>
      </w:r>
      <w:r w:rsidR="002D2C6C" w:rsidRPr="008C34DB">
        <w:rPr>
          <w:strike/>
          <w:color w:val="000000"/>
        </w:rPr>
        <w:t>º</w:t>
      </w:r>
      <w:r w:rsidRPr="008C34DB">
        <w:rPr>
          <w:strike/>
          <w:color w:val="000000"/>
        </w:rPr>
        <w:t xml:space="preserve"> 047, de 14 de março de 2019.</w:t>
      </w:r>
    </w:p>
    <w:p w:rsidR="00E52FD4" w:rsidRDefault="00E52FD4" w:rsidP="002D2C6C">
      <w:pPr>
        <w:pStyle w:val="textojustificado"/>
        <w:spacing w:before="0" w:beforeAutospacing="0" w:after="0" w:afterAutospacing="0"/>
        <w:ind w:right="120"/>
        <w:jc w:val="both"/>
        <w:rPr>
          <w:color w:val="000000"/>
        </w:rPr>
      </w:pPr>
      <w:r w:rsidRPr="00E52FD4">
        <w:rPr>
          <w:color w:val="000000"/>
        </w:rPr>
        <w:t> </w:t>
      </w:r>
    </w:p>
    <w:p w:rsidR="008C34DB" w:rsidRDefault="008C34DB" w:rsidP="008C34DB">
      <w:pPr>
        <w:pStyle w:val="textojustificado"/>
        <w:spacing w:before="0" w:beforeAutospacing="0" w:after="0" w:afterAutospacing="0"/>
        <w:ind w:right="120" w:firstLine="567"/>
        <w:jc w:val="both"/>
        <w:rPr>
          <w:rFonts w:ascii="Times Roman" w:hAnsi="Times Roman"/>
          <w:b/>
          <w:color w:val="000000"/>
        </w:rPr>
      </w:pPr>
      <w:r>
        <w:rPr>
          <w:rFonts w:ascii="Times Roman" w:hAnsi="Times Roman"/>
          <w:color w:val="000000"/>
        </w:rPr>
        <w:t xml:space="preserve">Art. 1°  Fica incluído no Quadro Efetivo de Pessoal da Polícia Militar do Estado de Rondônia, a contar de 25 de abril de 2018, o Aluno Soldado Policial Militar WERNER RUBENS GAMBARTI, nota final no Curso de Formação 84,26, classificação no Curso de Formação 199º, menção “MB”, aprovado do Concurso Público da Polícia Militar do Estado de Rondônia regido pelo Edital n° 062/PMRO/SEARH, de 20 de maio de 2014, homologado por meio do Edital n° 34/2019/SEGEP-GCP, publicado no Diário Oficial do Estado de Rondônia n° 047, de 14 de março de 2019. </w:t>
      </w:r>
      <w:r>
        <w:rPr>
          <w:rFonts w:ascii="Times Roman" w:hAnsi="Times Roman"/>
          <w:b/>
          <w:color w:val="000000"/>
        </w:rPr>
        <w:t>(Redação dada pelo Decreto nº 24.984, de 30/04/2020)</w:t>
      </w:r>
    </w:p>
    <w:p w:rsidR="008C34DB" w:rsidRPr="008C34DB" w:rsidRDefault="008C34DB" w:rsidP="008C34DB">
      <w:pPr>
        <w:pStyle w:val="textojustificado"/>
        <w:spacing w:before="0" w:beforeAutospacing="0" w:after="0" w:afterAutospacing="0"/>
        <w:ind w:right="120" w:firstLine="567"/>
        <w:jc w:val="both"/>
        <w:rPr>
          <w:b/>
          <w:color w:val="000000"/>
        </w:rPr>
      </w:pPr>
    </w:p>
    <w:p w:rsidR="00E52FD4" w:rsidRDefault="00E52FD4" w:rsidP="002D2C6C">
      <w:pPr>
        <w:pStyle w:val="textojustificado"/>
        <w:spacing w:before="0" w:beforeAutospacing="0" w:after="0" w:afterAutospacing="0"/>
        <w:ind w:right="120" w:firstLine="567"/>
        <w:jc w:val="both"/>
        <w:rPr>
          <w:strike/>
          <w:color w:val="000000"/>
        </w:rPr>
      </w:pPr>
      <w:r w:rsidRPr="008C34DB">
        <w:rPr>
          <w:strike/>
          <w:color w:val="000000"/>
        </w:rPr>
        <w:t>Art. 2º</w:t>
      </w:r>
      <w:r w:rsidR="00AA1D17" w:rsidRPr="008C34DB">
        <w:rPr>
          <w:strike/>
          <w:color w:val="000000"/>
        </w:rPr>
        <w:t>.</w:t>
      </w:r>
      <w:r w:rsidRPr="008C34DB">
        <w:rPr>
          <w:strike/>
          <w:color w:val="000000"/>
        </w:rPr>
        <w:t xml:space="preserve"> Este Decreto entra em vigor na data de sua publicação.</w:t>
      </w:r>
    </w:p>
    <w:p w:rsidR="008C34DB" w:rsidRDefault="008C34DB" w:rsidP="002D2C6C">
      <w:pPr>
        <w:pStyle w:val="textojustificado"/>
        <w:spacing w:before="0" w:beforeAutospacing="0" w:after="0" w:afterAutospacing="0"/>
        <w:ind w:right="120" w:firstLine="567"/>
        <w:jc w:val="both"/>
        <w:rPr>
          <w:color w:val="000000"/>
        </w:rPr>
      </w:pPr>
    </w:p>
    <w:p w:rsidR="008C34DB" w:rsidRPr="008C34DB" w:rsidRDefault="008C34DB" w:rsidP="002D2C6C">
      <w:pPr>
        <w:pStyle w:val="textojustificado"/>
        <w:spacing w:before="0" w:beforeAutospacing="0" w:after="0" w:afterAutospacing="0"/>
        <w:ind w:right="120" w:firstLine="567"/>
        <w:jc w:val="both"/>
        <w:rPr>
          <w:color w:val="000000"/>
        </w:rPr>
      </w:pPr>
      <w:r>
        <w:rPr>
          <w:rFonts w:ascii="Times Roman" w:hAnsi="Times Roman"/>
          <w:color w:val="000000"/>
        </w:rPr>
        <w:t>Art. 2</w:t>
      </w:r>
      <w:proofErr w:type="gramStart"/>
      <w:r>
        <w:rPr>
          <w:rFonts w:ascii="Times Roman" w:hAnsi="Times Roman"/>
          <w:color w:val="000000"/>
        </w:rPr>
        <w:t>°  Este</w:t>
      </w:r>
      <w:proofErr w:type="gramEnd"/>
      <w:r>
        <w:rPr>
          <w:rFonts w:ascii="Times Roman" w:hAnsi="Times Roman"/>
          <w:color w:val="000000"/>
        </w:rPr>
        <w:t xml:space="preserve"> Decreto entra em vigor na data de sua publicação, com efeitos administrativos a contar de 25 de abril de 2018 e efeitos financeiros a contar de 25 de março de 2019.</w:t>
      </w:r>
      <w:r w:rsidR="005821AB">
        <w:rPr>
          <w:rFonts w:ascii="Times Roman" w:hAnsi="Times Roman"/>
          <w:color w:val="000000"/>
        </w:rPr>
        <w:t xml:space="preserve"> </w:t>
      </w:r>
      <w:r w:rsidR="005821AB">
        <w:rPr>
          <w:rFonts w:ascii="Times Roman" w:hAnsi="Times Roman"/>
          <w:b/>
          <w:color w:val="000000"/>
        </w:rPr>
        <w:t>(Redação dada pelo Decreto nº 24.984, de 30/04/2020)</w:t>
      </w:r>
    </w:p>
    <w:p w:rsidR="00E52FD4" w:rsidRDefault="00E52FD4" w:rsidP="002D2C6C">
      <w:pPr>
        <w:pStyle w:val="textojustificado"/>
        <w:spacing w:before="0" w:beforeAutospacing="0" w:after="0" w:afterAutospacing="0"/>
        <w:ind w:right="120"/>
        <w:jc w:val="both"/>
        <w:rPr>
          <w:color w:val="000000"/>
        </w:rPr>
      </w:pPr>
      <w:r w:rsidRPr="00E52FD4">
        <w:rPr>
          <w:color w:val="000000"/>
        </w:rPr>
        <w:t> </w:t>
      </w:r>
    </w:p>
    <w:p w:rsidR="008C34DB" w:rsidRPr="00E52FD4" w:rsidRDefault="008C34DB" w:rsidP="002D2C6C">
      <w:pPr>
        <w:pStyle w:val="textojustificado"/>
        <w:spacing w:before="0" w:beforeAutospacing="0" w:after="0" w:afterAutospacing="0"/>
        <w:ind w:right="120"/>
        <w:jc w:val="both"/>
        <w:rPr>
          <w:color w:val="000000"/>
        </w:rPr>
      </w:pPr>
    </w:p>
    <w:p w:rsidR="00E52FD4" w:rsidRPr="00E52FD4" w:rsidRDefault="00E52FD4" w:rsidP="002D2C6C">
      <w:pPr>
        <w:pStyle w:val="textojustificado"/>
        <w:spacing w:before="0" w:beforeAutospacing="0" w:after="0" w:afterAutospacing="0"/>
        <w:ind w:left="120" w:right="120" w:firstLine="447"/>
        <w:jc w:val="both"/>
        <w:rPr>
          <w:color w:val="000000"/>
        </w:rPr>
      </w:pPr>
      <w:r w:rsidRPr="00E52FD4">
        <w:rPr>
          <w:color w:val="000000"/>
        </w:rPr>
        <w:t>Palácio do Governo do Estado de Rondônia, em</w:t>
      </w:r>
      <w:r w:rsidR="001F3FDA">
        <w:rPr>
          <w:color w:val="000000"/>
        </w:rPr>
        <w:t xml:space="preserve"> 25 </w:t>
      </w:r>
      <w:r>
        <w:rPr>
          <w:color w:val="000000"/>
        </w:rPr>
        <w:t>de </w:t>
      </w:r>
      <w:r w:rsidR="00AA1D17">
        <w:rPr>
          <w:color w:val="000000"/>
        </w:rPr>
        <w:t xml:space="preserve">março </w:t>
      </w:r>
      <w:r>
        <w:rPr>
          <w:color w:val="000000"/>
        </w:rPr>
        <w:t>de 2019, 131</w:t>
      </w:r>
      <w:r w:rsidRPr="00E52FD4">
        <w:rPr>
          <w:color w:val="000000"/>
        </w:rPr>
        <w:t>º da República.</w:t>
      </w:r>
    </w:p>
    <w:p w:rsidR="00E52FD4" w:rsidRPr="00E52FD4" w:rsidRDefault="00E52FD4" w:rsidP="00A819ED">
      <w:pPr>
        <w:pStyle w:val="textojustificado"/>
        <w:spacing w:before="120" w:beforeAutospacing="0" w:after="120" w:afterAutospacing="0"/>
        <w:ind w:right="120"/>
        <w:jc w:val="both"/>
        <w:rPr>
          <w:color w:val="000000"/>
        </w:rPr>
      </w:pPr>
    </w:p>
    <w:p w:rsidR="00E52FD4" w:rsidRPr="00E52FD4" w:rsidRDefault="00E52FD4" w:rsidP="00E52FD4">
      <w:pPr>
        <w:pStyle w:val="textojustificado"/>
        <w:spacing w:before="120" w:beforeAutospacing="0" w:after="120" w:afterAutospacing="0"/>
        <w:ind w:left="120" w:right="120"/>
        <w:jc w:val="both"/>
        <w:rPr>
          <w:color w:val="000000"/>
        </w:rPr>
      </w:pPr>
      <w:r w:rsidRPr="00E52FD4">
        <w:rPr>
          <w:color w:val="000000"/>
        </w:rPr>
        <w:t> </w:t>
      </w:r>
    </w:p>
    <w:p w:rsidR="00E52FD4" w:rsidRPr="00E52FD4" w:rsidRDefault="00E52FD4" w:rsidP="00E52FD4">
      <w:pPr>
        <w:pStyle w:val="tabelatextocentralizado"/>
        <w:spacing w:before="0" w:beforeAutospacing="0" w:after="0" w:afterAutospacing="0"/>
        <w:ind w:left="60" w:right="60"/>
        <w:jc w:val="center"/>
        <w:rPr>
          <w:color w:val="000000"/>
        </w:rPr>
      </w:pPr>
      <w:r w:rsidRPr="00E52FD4">
        <w:rPr>
          <w:rStyle w:val="Forte"/>
          <w:color w:val="000000"/>
        </w:rPr>
        <w:t>MARCOS JOSÉ ROCHA DOS SANTOS</w:t>
      </w:r>
    </w:p>
    <w:p w:rsidR="00E52FD4" w:rsidRPr="00E52FD4" w:rsidRDefault="00E52FD4" w:rsidP="00E52FD4">
      <w:pPr>
        <w:pStyle w:val="tabelatextocentralizado"/>
        <w:spacing w:before="0" w:beforeAutospacing="0" w:after="0" w:afterAutospacing="0"/>
        <w:ind w:left="60" w:right="60"/>
        <w:jc w:val="center"/>
        <w:rPr>
          <w:color w:val="000000"/>
        </w:rPr>
      </w:pPr>
      <w:r w:rsidRPr="00E52FD4">
        <w:rPr>
          <w:color w:val="000000"/>
        </w:rPr>
        <w:t>Governador</w:t>
      </w:r>
    </w:p>
    <w:p w:rsidR="00E52FD4" w:rsidRPr="00E52FD4" w:rsidRDefault="00E52FD4" w:rsidP="00E52FD4">
      <w:pPr>
        <w:pStyle w:val="tabelatextocentralizado"/>
        <w:spacing w:before="0" w:beforeAutospacing="0" w:after="0" w:afterAutospacing="0"/>
        <w:ind w:left="60" w:right="60"/>
        <w:jc w:val="center"/>
        <w:rPr>
          <w:color w:val="000000"/>
        </w:rPr>
      </w:pPr>
      <w:r w:rsidRPr="00E52FD4">
        <w:rPr>
          <w:color w:val="000000"/>
        </w:rPr>
        <w:t> </w:t>
      </w:r>
    </w:p>
    <w:p w:rsidR="00E52FD4" w:rsidRPr="00E52FD4" w:rsidRDefault="00E52FD4" w:rsidP="00AA1D17">
      <w:pPr>
        <w:pStyle w:val="tabelatextocentralizado"/>
        <w:spacing w:before="0" w:beforeAutospacing="0" w:after="0" w:afterAutospacing="0"/>
        <w:ind w:left="60" w:right="60"/>
        <w:rPr>
          <w:color w:val="000000"/>
        </w:rPr>
      </w:pPr>
      <w:r w:rsidRPr="00E52FD4">
        <w:rPr>
          <w:color w:val="000000"/>
        </w:rPr>
        <w:t> </w:t>
      </w:r>
    </w:p>
    <w:p w:rsidR="00085D83" w:rsidRPr="00E52FD4" w:rsidRDefault="00085D83">
      <w:pPr>
        <w:rPr>
          <w:rFonts w:ascii="Times New Roman" w:hAnsi="Times New Roman" w:cs="Times New Roman"/>
          <w:sz w:val="24"/>
          <w:szCs w:val="24"/>
        </w:rPr>
      </w:pPr>
    </w:p>
    <w:sectPr w:rsidR="00085D83" w:rsidRPr="00E52FD4" w:rsidSect="00227E33">
      <w:headerReference w:type="default" r:id="rId7"/>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D17" w:rsidRDefault="00AA1D17" w:rsidP="00AA1D17">
      <w:pPr>
        <w:spacing w:after="0" w:line="240" w:lineRule="auto"/>
      </w:pPr>
      <w:r>
        <w:separator/>
      </w:r>
    </w:p>
  </w:endnote>
  <w:endnote w:type="continuationSeparator" w:id="0">
    <w:p w:rsidR="00AA1D17" w:rsidRDefault="00AA1D17" w:rsidP="00AA1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D17" w:rsidRDefault="00AA1D17" w:rsidP="00AA1D17">
      <w:pPr>
        <w:spacing w:after="0" w:line="240" w:lineRule="auto"/>
      </w:pPr>
      <w:r>
        <w:separator/>
      </w:r>
    </w:p>
  </w:footnote>
  <w:footnote w:type="continuationSeparator" w:id="0">
    <w:p w:rsidR="00AA1D17" w:rsidRDefault="00AA1D17" w:rsidP="00AA1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055772843"/>
  <w:bookmarkEnd w:id="1"/>
  <w:p w:rsidR="00AA1D17" w:rsidRPr="00AA1D17" w:rsidRDefault="00AA1D17" w:rsidP="00AA1D17">
    <w:pPr>
      <w:spacing w:after="0" w:line="240" w:lineRule="auto"/>
      <w:jc w:val="center"/>
      <w:rPr>
        <w:rFonts w:ascii="Times New Roman" w:eastAsia="Times New Roman" w:hAnsi="Times New Roman" w:cs="Times New Roman"/>
        <w:b/>
        <w:sz w:val="24"/>
        <w:szCs w:val="24"/>
        <w:lang w:eastAsia="pt-BR"/>
      </w:rPr>
    </w:pPr>
    <w:r w:rsidRPr="00AA1D17">
      <w:rPr>
        <w:rFonts w:ascii="Times New Roman" w:eastAsia="Times New Roman" w:hAnsi="Times New Roman" w:cs="Times New Roman"/>
        <w:b/>
        <w:sz w:val="24"/>
        <w:szCs w:val="24"/>
        <w:lang w:eastAsia="pt-BR"/>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5.25pt" o:ole="" fillcolor="window">
          <v:imagedata r:id="rId1" o:title=""/>
        </v:shape>
        <o:OLEObject Type="Embed" ProgID="Word.Picture.8" ShapeID="_x0000_i1025" DrawAspect="Content" ObjectID="_1656238968" r:id="rId2"/>
      </w:object>
    </w:r>
  </w:p>
  <w:p w:rsidR="00AA1D17" w:rsidRPr="00AA1D17" w:rsidRDefault="00AA1D17" w:rsidP="00AA1D17">
    <w:pPr>
      <w:spacing w:after="0" w:line="240" w:lineRule="auto"/>
      <w:jc w:val="center"/>
      <w:rPr>
        <w:rFonts w:ascii="Times New Roman" w:eastAsia="Times New Roman" w:hAnsi="Times New Roman" w:cs="Times New Roman"/>
        <w:b/>
        <w:sz w:val="24"/>
        <w:szCs w:val="24"/>
        <w:lang w:eastAsia="pt-BR"/>
      </w:rPr>
    </w:pPr>
    <w:r w:rsidRPr="00AA1D17">
      <w:rPr>
        <w:rFonts w:ascii="Times New Roman" w:eastAsia="Times New Roman" w:hAnsi="Times New Roman" w:cs="Times New Roman"/>
        <w:b/>
        <w:sz w:val="24"/>
        <w:szCs w:val="24"/>
        <w:lang w:eastAsia="pt-BR"/>
      </w:rPr>
      <w:t>GOVERNO DO ESTADO DE RONDÔNIA</w:t>
    </w:r>
  </w:p>
  <w:p w:rsidR="00AA1D17" w:rsidRPr="00AA1D17" w:rsidRDefault="00AA1D17" w:rsidP="00AA1D17">
    <w:pPr>
      <w:tabs>
        <w:tab w:val="center" w:pos="4419"/>
        <w:tab w:val="right" w:pos="8838"/>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t-BR"/>
      </w:rPr>
    </w:pPr>
    <w:r w:rsidRPr="00AA1D17">
      <w:rPr>
        <w:rFonts w:ascii="Times New Roman" w:eastAsia="Times New Roman" w:hAnsi="Times New Roman" w:cs="Times New Roman"/>
        <w:b/>
        <w:sz w:val="24"/>
        <w:szCs w:val="24"/>
        <w:lang w:eastAsia="pt-BR"/>
      </w:rPr>
      <w:t>GOVERNADORIA</w:t>
    </w:r>
  </w:p>
  <w:p w:rsidR="00AA1D17" w:rsidRDefault="00AA1D1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D4"/>
    <w:rsid w:val="00085D83"/>
    <w:rsid w:val="001B28C9"/>
    <w:rsid w:val="001F3FDA"/>
    <w:rsid w:val="00227E33"/>
    <w:rsid w:val="002D2C6C"/>
    <w:rsid w:val="00412B9D"/>
    <w:rsid w:val="005821AB"/>
    <w:rsid w:val="008C34DB"/>
    <w:rsid w:val="00961CAE"/>
    <w:rsid w:val="009E3856"/>
    <w:rsid w:val="00A819ED"/>
    <w:rsid w:val="00AA1D17"/>
    <w:rsid w:val="00BF5609"/>
    <w:rsid w:val="00E52FD4"/>
    <w:rsid w:val="00FE5D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chartTrackingRefBased/>
  <w15:docId w15:val="{F86A6B79-3D05-499F-8142-896C7E50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E52FD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E52FD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52FD4"/>
    <w:rPr>
      <w:b/>
      <w:bCs/>
    </w:rPr>
  </w:style>
  <w:style w:type="paragraph" w:styleId="NormalWeb">
    <w:name w:val="Normal (Web)"/>
    <w:basedOn w:val="Normal"/>
    <w:uiPriority w:val="99"/>
    <w:semiHidden/>
    <w:unhideWhenUsed/>
    <w:rsid w:val="00E52FD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AA1D1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A1D17"/>
  </w:style>
  <w:style w:type="paragraph" w:styleId="Rodap">
    <w:name w:val="footer"/>
    <w:basedOn w:val="Normal"/>
    <w:link w:val="RodapChar"/>
    <w:uiPriority w:val="99"/>
    <w:unhideWhenUsed/>
    <w:rsid w:val="00AA1D17"/>
    <w:pPr>
      <w:tabs>
        <w:tab w:val="center" w:pos="4252"/>
        <w:tab w:val="right" w:pos="8504"/>
      </w:tabs>
      <w:spacing w:after="0" w:line="240" w:lineRule="auto"/>
    </w:pPr>
  </w:style>
  <w:style w:type="character" w:customStyle="1" w:styleId="RodapChar">
    <w:name w:val="Rodapé Char"/>
    <w:basedOn w:val="Fontepargpadro"/>
    <w:link w:val="Rodap"/>
    <w:uiPriority w:val="99"/>
    <w:rsid w:val="00AA1D17"/>
  </w:style>
  <w:style w:type="character" w:styleId="Hyperlink">
    <w:name w:val="Hyperlink"/>
    <w:basedOn w:val="Fontepargpadro"/>
    <w:uiPriority w:val="99"/>
    <w:unhideWhenUsed/>
    <w:rsid w:val="00961C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93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tel.casacivil.ro.gov.br/COTEL/Livros/detalhes.aspx?coddoc=3244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1808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rose maia ferreira de oliveira</dc:creator>
  <cp:keywords/>
  <dc:description/>
  <cp:lastModifiedBy>VANESSA FRANCIS DA SILVA CORDEIRO</cp:lastModifiedBy>
  <cp:revision>5</cp:revision>
  <dcterms:created xsi:type="dcterms:W3CDTF">2020-05-01T21:01:00Z</dcterms:created>
  <dcterms:modified xsi:type="dcterms:W3CDTF">2020-07-14T17:36:00Z</dcterms:modified>
</cp:coreProperties>
</file>