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25" w:rsidRPr="001B2625" w:rsidRDefault="001B2625" w:rsidP="001B262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sz w:val="24"/>
          <w:szCs w:val="24"/>
        </w:rPr>
        <w:t>DECRETO N.</w:t>
      </w:r>
      <w:r w:rsidR="005C13AB">
        <w:rPr>
          <w:rFonts w:ascii="Times New Roman" w:hAnsi="Times New Roman" w:cs="Times New Roman"/>
          <w:sz w:val="24"/>
          <w:szCs w:val="24"/>
        </w:rPr>
        <w:t xml:space="preserve"> 23.705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5C13AB">
        <w:rPr>
          <w:rFonts w:ascii="Times New Roman" w:hAnsi="Times New Roman" w:cs="Times New Roman"/>
          <w:sz w:val="24"/>
          <w:szCs w:val="24"/>
        </w:rPr>
        <w:t xml:space="preserve"> 1° </w:t>
      </w:r>
      <w:r w:rsidR="00BA226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FDF">
        <w:rPr>
          <w:rFonts w:ascii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2019</w:t>
      </w:r>
      <w:r w:rsidR="00C51A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B2625" w:rsidRPr="001B2625" w:rsidRDefault="001B2625" w:rsidP="001B2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sz w:val="24"/>
          <w:szCs w:val="24"/>
        </w:rPr>
        <w:t> </w:t>
      </w:r>
    </w:p>
    <w:p w:rsidR="001B2625" w:rsidRPr="001B2625" w:rsidRDefault="001B2625" w:rsidP="001B262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sz w:val="24"/>
          <w:szCs w:val="24"/>
        </w:rPr>
        <w:t>Transfere</w:t>
      </w:r>
      <w:r w:rsidR="0089332F">
        <w:rPr>
          <w:rFonts w:ascii="Times New Roman" w:hAnsi="Times New Roman" w:cs="Times New Roman"/>
          <w:sz w:val="24"/>
          <w:szCs w:val="24"/>
        </w:rPr>
        <w:t xml:space="preserve">, a pedido, </w:t>
      </w:r>
      <w:r w:rsidRPr="001B2625">
        <w:rPr>
          <w:rFonts w:ascii="Times New Roman" w:hAnsi="Times New Roman" w:cs="Times New Roman"/>
          <w:sz w:val="24"/>
          <w:szCs w:val="24"/>
        </w:rPr>
        <w:t>Oficial da Polícia Militar do Estado de Rondônia para a Reserva Remunerada.</w:t>
      </w:r>
    </w:p>
    <w:p w:rsidR="001B2625" w:rsidRPr="001B2625" w:rsidRDefault="001B2625" w:rsidP="001B2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sz w:val="24"/>
          <w:szCs w:val="24"/>
        </w:rPr>
        <w:t> </w:t>
      </w:r>
    </w:p>
    <w:p w:rsidR="001B2625" w:rsidRPr="001B2625" w:rsidRDefault="001B2625" w:rsidP="001B2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C51AB8">
        <w:rPr>
          <w:rFonts w:ascii="Times New Roman" w:hAnsi="Times New Roman" w:cs="Times New Roman"/>
          <w:sz w:val="24"/>
          <w:szCs w:val="24"/>
        </w:rPr>
        <w:t>ribuições que lhe confere o artigo 65, inciso V</w:t>
      </w:r>
      <w:r w:rsidRPr="001B2625">
        <w:rPr>
          <w:rFonts w:ascii="Times New Roman" w:hAnsi="Times New Roman" w:cs="Times New Roman"/>
          <w:sz w:val="24"/>
          <w:szCs w:val="24"/>
        </w:rPr>
        <w:t xml:space="preserve"> da </w:t>
      </w:r>
      <w:r w:rsidR="00C51AB8">
        <w:rPr>
          <w:rFonts w:ascii="Times New Roman" w:hAnsi="Times New Roman" w:cs="Times New Roman"/>
          <w:sz w:val="24"/>
          <w:szCs w:val="24"/>
        </w:rPr>
        <w:t>Constituição do Estado, e</w:t>
      </w:r>
      <w:r w:rsidRPr="001B2625">
        <w:rPr>
          <w:rFonts w:ascii="Times New Roman" w:hAnsi="Times New Roman" w:cs="Times New Roman"/>
          <w:sz w:val="24"/>
          <w:szCs w:val="24"/>
        </w:rPr>
        <w:t xml:space="preserve"> de acordo</w:t>
      </w:r>
      <w:r w:rsidR="002834ED">
        <w:rPr>
          <w:rFonts w:ascii="Times New Roman" w:hAnsi="Times New Roman" w:cs="Times New Roman"/>
          <w:sz w:val="24"/>
          <w:szCs w:val="24"/>
        </w:rPr>
        <w:t xml:space="preserve"> com o Decreto-Lei nº</w:t>
      </w:r>
      <w:r w:rsidR="00C51AB8">
        <w:rPr>
          <w:rFonts w:ascii="Times New Roman" w:hAnsi="Times New Roman" w:cs="Times New Roman"/>
          <w:sz w:val="24"/>
          <w:szCs w:val="24"/>
        </w:rPr>
        <w:t xml:space="preserve"> 09-A, de </w:t>
      </w:r>
      <w:r w:rsidRPr="001B2625">
        <w:rPr>
          <w:rFonts w:ascii="Times New Roman" w:hAnsi="Times New Roman" w:cs="Times New Roman"/>
          <w:sz w:val="24"/>
          <w:szCs w:val="24"/>
        </w:rPr>
        <w:t>9 de março de 1982</w:t>
      </w:r>
      <w:r w:rsidR="00C51AB8">
        <w:rPr>
          <w:rFonts w:ascii="Times New Roman" w:hAnsi="Times New Roman" w:cs="Times New Roman"/>
          <w:sz w:val="24"/>
          <w:szCs w:val="24"/>
        </w:rPr>
        <w:t>,</w:t>
      </w:r>
      <w:r w:rsidRPr="001B2625">
        <w:rPr>
          <w:rFonts w:ascii="Times New Roman" w:hAnsi="Times New Roman" w:cs="Times New Roman"/>
          <w:sz w:val="24"/>
          <w:szCs w:val="24"/>
        </w:rPr>
        <w:t xml:space="preserve"> e</w:t>
      </w:r>
      <w:r w:rsidR="002834ED">
        <w:rPr>
          <w:rFonts w:ascii="Times New Roman" w:hAnsi="Times New Roman" w:cs="Times New Roman"/>
          <w:sz w:val="24"/>
          <w:szCs w:val="24"/>
        </w:rPr>
        <w:t xml:space="preserve"> nos termos da Lei nº</w:t>
      </w:r>
      <w:r w:rsidR="007D28E8">
        <w:rPr>
          <w:rFonts w:ascii="Times New Roman" w:hAnsi="Times New Roman" w:cs="Times New Roman"/>
          <w:sz w:val="24"/>
          <w:szCs w:val="24"/>
        </w:rPr>
        <w:t xml:space="preserve"> 2.687, de 15 de março de 2012,</w:t>
      </w:r>
    </w:p>
    <w:p w:rsidR="001B2625" w:rsidRPr="001B2625" w:rsidRDefault="001B2625" w:rsidP="001B2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sz w:val="24"/>
          <w:szCs w:val="24"/>
        </w:rPr>
        <w:t> </w:t>
      </w:r>
    </w:p>
    <w:p w:rsidR="001B2625" w:rsidRPr="001B2625" w:rsidRDefault="001B2625" w:rsidP="001B2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="007D28E8" w:rsidRPr="004827E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1B2625" w:rsidRPr="001B2625" w:rsidRDefault="001B2625" w:rsidP="001B2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sz w:val="24"/>
          <w:szCs w:val="24"/>
        </w:rPr>
        <w:t> </w:t>
      </w:r>
    </w:p>
    <w:p w:rsidR="001B2625" w:rsidRDefault="004827E2" w:rsidP="0048280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</w:t>
      </w:r>
      <w:r w:rsidR="001B2625" w:rsidRPr="001B2625">
        <w:rPr>
          <w:rFonts w:ascii="Times New Roman" w:hAnsi="Times New Roman" w:cs="Times New Roman"/>
          <w:sz w:val="24"/>
          <w:szCs w:val="24"/>
        </w:rPr>
        <w:t xml:space="preserve"> Fica transferido, a pedido,</w:t>
      </w:r>
      <w:r w:rsidR="007D28E8" w:rsidRPr="001B2625">
        <w:rPr>
          <w:rFonts w:ascii="Times New Roman" w:hAnsi="Times New Roman" w:cs="Times New Roman"/>
          <w:sz w:val="24"/>
          <w:szCs w:val="24"/>
        </w:rPr>
        <w:t xml:space="preserve"> o </w:t>
      </w:r>
      <w:r w:rsidR="002834E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</w:t>
      </w:r>
      <w:r w:rsidR="007D28E8" w:rsidRPr="001B26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TEN PM RE </w:t>
      </w:r>
      <w:r w:rsidR="004828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10002807</w:t>
      </w:r>
      <w:r w:rsidR="004E0E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4828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6 AMAURI DA SILVA FARIAS</w:t>
      </w:r>
      <w:r w:rsidR="007D28E8">
        <w:rPr>
          <w:rFonts w:ascii="Times New Roman" w:hAnsi="Times New Roman" w:cs="Times New Roman"/>
          <w:sz w:val="24"/>
          <w:szCs w:val="24"/>
        </w:rPr>
        <w:t xml:space="preserve"> para a Reserva Remunerada </w:t>
      </w:r>
      <w:r w:rsidR="001B2625" w:rsidRPr="001B2625">
        <w:rPr>
          <w:rFonts w:ascii="Times New Roman" w:hAnsi="Times New Roman" w:cs="Times New Roman"/>
          <w:sz w:val="24"/>
          <w:szCs w:val="24"/>
        </w:rPr>
        <w:t>da Polícia Militar do Estado de Rondônia</w:t>
      </w:r>
      <w:r w:rsidR="007D28E8">
        <w:rPr>
          <w:rFonts w:ascii="Times New Roman" w:hAnsi="Times New Roman" w:cs="Times New Roman"/>
          <w:sz w:val="24"/>
          <w:szCs w:val="24"/>
        </w:rPr>
        <w:t>,</w:t>
      </w:r>
      <w:r w:rsidR="0048280D" w:rsidRPr="0048280D">
        <w:rPr>
          <w:rFonts w:ascii="Times New Roman" w:hAnsi="Times New Roman" w:cs="Times New Roman"/>
          <w:sz w:val="24"/>
          <w:szCs w:val="24"/>
        </w:rPr>
        <w:t xml:space="preserve"> </w:t>
      </w:r>
      <w:r w:rsidR="0048280D" w:rsidRPr="001B2625">
        <w:rPr>
          <w:rFonts w:ascii="Times New Roman" w:hAnsi="Times New Roman" w:cs="Times New Roman"/>
          <w:sz w:val="24"/>
          <w:szCs w:val="24"/>
        </w:rPr>
        <w:t xml:space="preserve">por ter completado mais de 30 </w:t>
      </w:r>
      <w:r w:rsidR="0089332F">
        <w:rPr>
          <w:rFonts w:ascii="Times New Roman" w:hAnsi="Times New Roman" w:cs="Times New Roman"/>
          <w:sz w:val="24"/>
          <w:szCs w:val="24"/>
        </w:rPr>
        <w:t xml:space="preserve">(trinta) </w:t>
      </w:r>
      <w:r w:rsidR="0048280D" w:rsidRPr="001B2625">
        <w:rPr>
          <w:rFonts w:ascii="Times New Roman" w:hAnsi="Times New Roman" w:cs="Times New Roman"/>
          <w:sz w:val="24"/>
          <w:szCs w:val="24"/>
        </w:rPr>
        <w:t xml:space="preserve">anos de serviço, entre efetivos e computáveis para </w:t>
      </w:r>
      <w:r w:rsidR="0048280D">
        <w:rPr>
          <w:rFonts w:ascii="Times New Roman" w:hAnsi="Times New Roman" w:cs="Times New Roman"/>
          <w:sz w:val="24"/>
          <w:szCs w:val="24"/>
        </w:rPr>
        <w:t>inatividade, nos termos do artigo 42</w:t>
      </w:r>
      <w:r w:rsidR="002834ED">
        <w:rPr>
          <w:rFonts w:ascii="Times New Roman" w:hAnsi="Times New Roman" w:cs="Times New Roman"/>
          <w:sz w:val="24"/>
          <w:szCs w:val="24"/>
        </w:rPr>
        <w:t>,</w:t>
      </w:r>
      <w:r w:rsidR="001B2625" w:rsidRPr="001B2625">
        <w:rPr>
          <w:rFonts w:ascii="Times New Roman" w:hAnsi="Times New Roman" w:cs="Times New Roman"/>
          <w:sz w:val="24"/>
          <w:szCs w:val="24"/>
        </w:rPr>
        <w:t xml:space="preserve"> § 1º da Constituição Federal, combina</w:t>
      </w:r>
      <w:r w:rsidR="0048280D">
        <w:rPr>
          <w:rFonts w:ascii="Times New Roman" w:hAnsi="Times New Roman" w:cs="Times New Roman"/>
          <w:sz w:val="24"/>
          <w:szCs w:val="24"/>
        </w:rPr>
        <w:t>do com o parágrafo único do artigo</w:t>
      </w:r>
      <w:r w:rsidR="002834ED">
        <w:rPr>
          <w:rFonts w:ascii="Times New Roman" w:hAnsi="Times New Roman" w:cs="Times New Roman"/>
          <w:sz w:val="24"/>
          <w:szCs w:val="24"/>
        </w:rPr>
        <w:t xml:space="preserve"> 91 da Lei Complementar nº</w:t>
      </w:r>
      <w:r w:rsidR="001B2625" w:rsidRPr="001B2625">
        <w:rPr>
          <w:rFonts w:ascii="Times New Roman" w:hAnsi="Times New Roman" w:cs="Times New Roman"/>
          <w:sz w:val="24"/>
          <w:szCs w:val="24"/>
        </w:rPr>
        <w:t xml:space="preserve"> 432, </w:t>
      </w:r>
      <w:r w:rsidR="0048280D">
        <w:rPr>
          <w:rFonts w:ascii="Times New Roman" w:hAnsi="Times New Roman" w:cs="Times New Roman"/>
          <w:sz w:val="24"/>
          <w:szCs w:val="24"/>
        </w:rPr>
        <w:t>de 3 de março de 2008.</w:t>
      </w:r>
    </w:p>
    <w:p w:rsidR="0048280D" w:rsidRPr="001B2625" w:rsidRDefault="0048280D" w:rsidP="0048280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625" w:rsidRPr="001B2625" w:rsidRDefault="001B2625" w:rsidP="001B2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sz w:val="24"/>
          <w:szCs w:val="24"/>
        </w:rPr>
        <w:t>Art. 2</w:t>
      </w:r>
      <w:r w:rsidR="002834ED">
        <w:rPr>
          <w:rFonts w:ascii="Times New Roman" w:hAnsi="Times New Roman" w:cs="Times New Roman"/>
          <w:sz w:val="24"/>
          <w:szCs w:val="24"/>
        </w:rPr>
        <w:t>º.</w:t>
      </w:r>
      <w:r w:rsidRPr="001B2625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1B2625" w:rsidRPr="001B2625" w:rsidRDefault="001B2625" w:rsidP="001B2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sz w:val="24"/>
          <w:szCs w:val="24"/>
        </w:rPr>
        <w:t> </w:t>
      </w:r>
    </w:p>
    <w:p w:rsidR="001B2625" w:rsidRPr="001B2625" w:rsidRDefault="001B2625" w:rsidP="001B2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C13AB">
        <w:rPr>
          <w:rFonts w:ascii="Times New Roman" w:hAnsi="Times New Roman" w:cs="Times New Roman"/>
          <w:sz w:val="24"/>
          <w:szCs w:val="24"/>
        </w:rPr>
        <w:t xml:space="preserve"> 1° </w:t>
      </w:r>
      <w:r w:rsidRPr="001B2625">
        <w:rPr>
          <w:rFonts w:ascii="Times New Roman" w:hAnsi="Times New Roman" w:cs="Times New Roman"/>
          <w:sz w:val="24"/>
          <w:szCs w:val="24"/>
        </w:rPr>
        <w:t xml:space="preserve">de </w:t>
      </w:r>
      <w:r w:rsidR="00663FDF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625">
        <w:rPr>
          <w:rFonts w:ascii="Times New Roman" w:hAnsi="Times New Roman" w:cs="Times New Roman"/>
          <w:sz w:val="24"/>
          <w:szCs w:val="24"/>
        </w:rPr>
        <w:t>de 2019, 131</w:t>
      </w:r>
      <w:r w:rsidR="002834ED">
        <w:rPr>
          <w:rFonts w:ascii="Times New Roman" w:hAnsi="Times New Roman" w:cs="Times New Roman"/>
          <w:sz w:val="24"/>
          <w:szCs w:val="24"/>
        </w:rPr>
        <w:t>º</w:t>
      </w:r>
      <w:r w:rsidRPr="001B2625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1B2625" w:rsidRDefault="001B2625" w:rsidP="001B2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sz w:val="24"/>
          <w:szCs w:val="24"/>
        </w:rPr>
        <w:t> </w:t>
      </w:r>
    </w:p>
    <w:p w:rsidR="001B2625" w:rsidRDefault="001B2625" w:rsidP="001B2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E8" w:rsidRPr="001B2625" w:rsidRDefault="007D28E8" w:rsidP="001B26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625" w:rsidRDefault="001B2625" w:rsidP="001B262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b/>
          <w:bCs/>
          <w:sz w:val="24"/>
          <w:szCs w:val="24"/>
        </w:rPr>
        <w:t>MARCOS JOSÉ ROCHA DOS SANTOS</w:t>
      </w:r>
    </w:p>
    <w:p w:rsidR="001B2625" w:rsidRPr="001B2625" w:rsidRDefault="001B2625" w:rsidP="001B262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B2625">
        <w:rPr>
          <w:rFonts w:ascii="Times New Roman" w:hAnsi="Times New Roman" w:cs="Times New Roman"/>
          <w:sz w:val="24"/>
          <w:szCs w:val="24"/>
        </w:rPr>
        <w:t>Governador</w:t>
      </w:r>
    </w:p>
    <w:p w:rsidR="003012A5" w:rsidRDefault="003012A5"/>
    <w:sectPr w:rsidR="003012A5" w:rsidSect="00C51AB8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B8" w:rsidRDefault="00C51AB8" w:rsidP="00C51AB8">
      <w:pPr>
        <w:spacing w:after="0" w:line="240" w:lineRule="auto"/>
      </w:pPr>
      <w:r>
        <w:separator/>
      </w:r>
    </w:p>
  </w:endnote>
  <w:endnote w:type="continuationSeparator" w:id="0">
    <w:p w:rsidR="00C51AB8" w:rsidRDefault="00C51AB8" w:rsidP="00C5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B8" w:rsidRDefault="00C51AB8" w:rsidP="00C51AB8">
      <w:pPr>
        <w:spacing w:after="0" w:line="240" w:lineRule="auto"/>
      </w:pPr>
      <w:r>
        <w:separator/>
      </w:r>
    </w:p>
  </w:footnote>
  <w:footnote w:type="continuationSeparator" w:id="0">
    <w:p w:rsidR="00C51AB8" w:rsidRDefault="00C51AB8" w:rsidP="00C5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B8" w:rsidRDefault="00C51AB8" w:rsidP="00C51AB8">
    <w:pPr>
      <w:pStyle w:val="Cabealho"/>
      <w:tabs>
        <w:tab w:val="center" w:pos="2410"/>
      </w:tabs>
      <w:ind w:right="360"/>
      <w:jc w:val="center"/>
    </w:pPr>
    <w:r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9.5pt;visibility:visible;mso-wrap-style:square" o:ole="">
          <v:imagedata r:id="rId1" o:title=""/>
        </v:shape>
        <o:OLEObject Type="Embed" ProgID="Word.Picture.8" ShapeID="_x0000_i1025" DrawAspect="Content" ObjectID="_1613891327" r:id="rId2"/>
      </w:object>
    </w:r>
  </w:p>
  <w:p w:rsidR="00C51AB8" w:rsidRPr="00447474" w:rsidRDefault="00C51AB8" w:rsidP="00C51AB8">
    <w:pPr>
      <w:pStyle w:val="Cabealho"/>
      <w:tabs>
        <w:tab w:val="center" w:pos="241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447474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51AB8" w:rsidRPr="00447474" w:rsidRDefault="00C51AB8" w:rsidP="00C51AB8">
    <w:pPr>
      <w:pStyle w:val="Ttulo4"/>
      <w:tabs>
        <w:tab w:val="center" w:pos="2410"/>
      </w:tabs>
      <w:rPr>
        <w:sz w:val="24"/>
        <w:szCs w:val="24"/>
        <w:lang w:val="pt-BR"/>
      </w:rPr>
    </w:pPr>
    <w:r w:rsidRPr="00447474">
      <w:rPr>
        <w:sz w:val="24"/>
        <w:szCs w:val="24"/>
        <w:lang w:val="pt-BR"/>
      </w:rPr>
      <w:t>GOVERNADORIA</w:t>
    </w:r>
  </w:p>
  <w:p w:rsidR="00C51AB8" w:rsidRDefault="00C51A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25"/>
    <w:rsid w:val="001B2625"/>
    <w:rsid w:val="002834ED"/>
    <w:rsid w:val="003012A5"/>
    <w:rsid w:val="004827E2"/>
    <w:rsid w:val="0048280D"/>
    <w:rsid w:val="004D7046"/>
    <w:rsid w:val="004E0E72"/>
    <w:rsid w:val="005C13AB"/>
    <w:rsid w:val="00663FDF"/>
    <w:rsid w:val="007D28E8"/>
    <w:rsid w:val="0089332F"/>
    <w:rsid w:val="00BA2263"/>
    <w:rsid w:val="00C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22D21DC0-A546-480D-B1BB-A19287D9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rsid w:val="00C51AB8"/>
    <w:pPr>
      <w:keepNext/>
      <w:tabs>
        <w:tab w:val="left" w:pos="0"/>
      </w:tabs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kern w:val="3"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B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1B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B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2625"/>
    <w:rPr>
      <w:b/>
      <w:bCs/>
    </w:rPr>
  </w:style>
  <w:style w:type="paragraph" w:customStyle="1" w:styleId="newtextocentralizado">
    <w:name w:val="new_texto_centralizado"/>
    <w:basedOn w:val="Normal"/>
    <w:rsid w:val="001B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B26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51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AB8"/>
  </w:style>
  <w:style w:type="paragraph" w:styleId="Rodap">
    <w:name w:val="footer"/>
    <w:basedOn w:val="Normal"/>
    <w:link w:val="RodapChar"/>
    <w:uiPriority w:val="99"/>
    <w:unhideWhenUsed/>
    <w:rsid w:val="00C51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AB8"/>
  </w:style>
  <w:style w:type="character" w:customStyle="1" w:styleId="Ttulo4Char">
    <w:name w:val="Título 4 Char"/>
    <w:basedOn w:val="Fontepargpadro"/>
    <w:link w:val="Ttulo4"/>
    <w:rsid w:val="00C51AB8"/>
    <w:rPr>
      <w:rFonts w:ascii="Times New Roman" w:eastAsia="Times New Roman" w:hAnsi="Times New Roman" w:cs="Times New Roman"/>
      <w:b/>
      <w:bCs/>
      <w:kern w:val="3"/>
      <w:sz w:val="20"/>
      <w:szCs w:val="20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11</cp:revision>
  <cp:lastPrinted>2019-02-25T12:30:00Z</cp:lastPrinted>
  <dcterms:created xsi:type="dcterms:W3CDTF">2019-02-25T11:35:00Z</dcterms:created>
  <dcterms:modified xsi:type="dcterms:W3CDTF">2019-03-12T14:22:00Z</dcterms:modified>
</cp:coreProperties>
</file>