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F2" w:rsidRPr="00461327" w:rsidRDefault="00A32725" w:rsidP="004613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DECRETO N. 23.636</w:t>
      </w:r>
      <w:r w:rsidR="000C63F2" w:rsidRPr="00461327">
        <w:rPr>
          <w:rFonts w:ascii="Times New Roman" w:hAnsi="Times New Roman" w:cs="Times New Roman"/>
          <w:sz w:val="24"/>
          <w:szCs w:val="24"/>
        </w:rPr>
        <w:t xml:space="preserve">, DE </w:t>
      </w:r>
      <w:r>
        <w:rPr>
          <w:rFonts w:ascii="Times New Roman" w:hAnsi="Times New Roman" w:cs="Times New Roman"/>
          <w:sz w:val="24"/>
          <w:szCs w:val="24"/>
        </w:rPr>
        <w:t>7</w:t>
      </w:r>
      <w:r w:rsidR="000C63F2" w:rsidRPr="00461327">
        <w:rPr>
          <w:rFonts w:ascii="Times New Roman" w:hAnsi="Times New Roman" w:cs="Times New Roman"/>
          <w:sz w:val="24"/>
          <w:szCs w:val="24"/>
        </w:rPr>
        <w:t xml:space="preserve"> DE FEVEREIRO DE 2019</w:t>
      </w:r>
      <w:r w:rsidR="00461327">
        <w:rPr>
          <w:rFonts w:ascii="Times New Roman" w:hAnsi="Times New Roman" w:cs="Times New Roman"/>
          <w:sz w:val="24"/>
          <w:szCs w:val="24"/>
        </w:rPr>
        <w:t>.</w:t>
      </w:r>
    </w:p>
    <w:p w:rsidR="000C63F2" w:rsidRPr="00461327" w:rsidRDefault="000C63F2" w:rsidP="00461327">
      <w:pPr>
        <w:spacing w:after="0" w:line="240" w:lineRule="auto"/>
        <w:jc w:val="both"/>
        <w:rPr>
          <w:rFonts w:ascii="Times New Roman" w:hAnsi="Times New Roman" w:cs="Times New Roman"/>
          <w:sz w:val="24"/>
          <w:szCs w:val="24"/>
        </w:rPr>
      </w:pPr>
    </w:p>
    <w:p w:rsidR="000C63F2" w:rsidRPr="00461327" w:rsidRDefault="00461327" w:rsidP="00461327">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Cede </w:t>
      </w:r>
      <w:r w:rsidR="000C63F2" w:rsidRPr="00461327">
        <w:rPr>
          <w:rFonts w:ascii="Times New Roman" w:hAnsi="Times New Roman" w:cs="Times New Roman"/>
          <w:sz w:val="24"/>
          <w:szCs w:val="24"/>
        </w:rPr>
        <w:t>Praça da Polícia Militar do Estado de Rondônia e dá outras providências.</w:t>
      </w:r>
    </w:p>
    <w:p w:rsidR="000C63F2" w:rsidRPr="00461327" w:rsidRDefault="000C63F2" w:rsidP="00461327">
      <w:pPr>
        <w:spacing w:after="0" w:line="240" w:lineRule="auto"/>
        <w:jc w:val="both"/>
        <w:rPr>
          <w:rFonts w:ascii="Times New Roman" w:hAnsi="Times New Roman" w:cs="Times New Roman"/>
          <w:sz w:val="24"/>
          <w:szCs w:val="24"/>
        </w:rPr>
      </w:pP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O GOVERNADOR DO ESTADO DE RONDÔNIA, no uso das atribuições que lhe confere o artigo 65, inciso V da Constituição do Estado,</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 </w:t>
      </w:r>
    </w:p>
    <w:p w:rsidR="000052A7" w:rsidRPr="00D967DF" w:rsidRDefault="000052A7" w:rsidP="000052A7">
      <w:pPr>
        <w:pStyle w:val="SemEspaamento"/>
        <w:ind w:firstLine="567"/>
        <w:jc w:val="both"/>
        <w:rPr>
          <w:rFonts w:ascii="Times New Roman" w:hAnsi="Times New Roman" w:cs="Times New Roman"/>
          <w:spacing w:val="-4"/>
          <w:sz w:val="24"/>
          <w:szCs w:val="24"/>
          <w:lang w:eastAsia="pt-BR"/>
        </w:rPr>
      </w:pPr>
      <w:r w:rsidRPr="00D967DF">
        <w:rPr>
          <w:rFonts w:ascii="Times New Roman" w:hAnsi="Times New Roman" w:cs="Times New Roman"/>
          <w:bCs/>
          <w:spacing w:val="-4"/>
          <w:sz w:val="24"/>
          <w:szCs w:val="24"/>
          <w:u w:val="single"/>
          <w:lang w:eastAsia="pt-BR"/>
        </w:rPr>
        <w:t>D</w:t>
      </w:r>
      <w:r w:rsidRPr="00D967DF">
        <w:rPr>
          <w:rFonts w:ascii="Times New Roman" w:hAnsi="Times New Roman" w:cs="Times New Roman"/>
          <w:bCs/>
          <w:spacing w:val="-4"/>
          <w:sz w:val="24"/>
          <w:szCs w:val="24"/>
          <w:lang w:eastAsia="pt-BR"/>
        </w:rPr>
        <w:t xml:space="preserve"> </w:t>
      </w:r>
      <w:r w:rsidRPr="00D967DF">
        <w:rPr>
          <w:rFonts w:ascii="Times New Roman" w:hAnsi="Times New Roman" w:cs="Times New Roman"/>
          <w:bCs/>
          <w:spacing w:val="-4"/>
          <w:sz w:val="24"/>
          <w:szCs w:val="24"/>
          <w:u w:val="single"/>
          <w:lang w:eastAsia="pt-BR"/>
        </w:rPr>
        <w:t>E</w:t>
      </w:r>
      <w:r w:rsidRPr="00D967DF">
        <w:rPr>
          <w:rFonts w:ascii="Times New Roman" w:hAnsi="Times New Roman" w:cs="Times New Roman"/>
          <w:bCs/>
          <w:spacing w:val="-4"/>
          <w:sz w:val="24"/>
          <w:szCs w:val="24"/>
          <w:lang w:eastAsia="pt-BR"/>
        </w:rPr>
        <w:t xml:space="preserve"> </w:t>
      </w:r>
      <w:r w:rsidRPr="00D967DF">
        <w:rPr>
          <w:rFonts w:ascii="Times New Roman" w:hAnsi="Times New Roman" w:cs="Times New Roman"/>
          <w:bCs/>
          <w:spacing w:val="-4"/>
          <w:sz w:val="24"/>
          <w:szCs w:val="24"/>
          <w:u w:val="single"/>
          <w:lang w:eastAsia="pt-BR"/>
        </w:rPr>
        <w:t>C</w:t>
      </w:r>
      <w:r w:rsidRPr="00D967DF">
        <w:rPr>
          <w:rFonts w:ascii="Times New Roman" w:hAnsi="Times New Roman" w:cs="Times New Roman"/>
          <w:bCs/>
          <w:spacing w:val="-4"/>
          <w:sz w:val="24"/>
          <w:szCs w:val="24"/>
          <w:lang w:eastAsia="pt-BR"/>
        </w:rPr>
        <w:t xml:space="preserve"> </w:t>
      </w:r>
      <w:r w:rsidRPr="00D967DF">
        <w:rPr>
          <w:rFonts w:ascii="Times New Roman" w:hAnsi="Times New Roman" w:cs="Times New Roman"/>
          <w:bCs/>
          <w:spacing w:val="-4"/>
          <w:sz w:val="24"/>
          <w:szCs w:val="24"/>
          <w:u w:val="single"/>
          <w:lang w:eastAsia="pt-BR"/>
        </w:rPr>
        <w:t>R</w:t>
      </w:r>
      <w:r w:rsidRPr="00D967DF">
        <w:rPr>
          <w:rFonts w:ascii="Times New Roman" w:hAnsi="Times New Roman" w:cs="Times New Roman"/>
          <w:bCs/>
          <w:spacing w:val="-4"/>
          <w:sz w:val="24"/>
          <w:szCs w:val="24"/>
          <w:lang w:eastAsia="pt-BR"/>
        </w:rPr>
        <w:t xml:space="preserve"> </w:t>
      </w:r>
      <w:r w:rsidRPr="00D967DF">
        <w:rPr>
          <w:rFonts w:ascii="Times New Roman" w:hAnsi="Times New Roman" w:cs="Times New Roman"/>
          <w:bCs/>
          <w:spacing w:val="-4"/>
          <w:sz w:val="24"/>
          <w:szCs w:val="24"/>
          <w:u w:val="single"/>
          <w:lang w:eastAsia="pt-BR"/>
        </w:rPr>
        <w:t>E</w:t>
      </w:r>
      <w:r w:rsidRPr="00D967DF">
        <w:rPr>
          <w:rFonts w:ascii="Times New Roman" w:hAnsi="Times New Roman" w:cs="Times New Roman"/>
          <w:bCs/>
          <w:spacing w:val="-4"/>
          <w:sz w:val="24"/>
          <w:szCs w:val="24"/>
          <w:lang w:eastAsia="pt-BR"/>
        </w:rPr>
        <w:t xml:space="preserve"> </w:t>
      </w:r>
      <w:r w:rsidRPr="00D967DF">
        <w:rPr>
          <w:rFonts w:ascii="Times New Roman" w:hAnsi="Times New Roman" w:cs="Times New Roman"/>
          <w:bCs/>
          <w:spacing w:val="-4"/>
          <w:sz w:val="24"/>
          <w:szCs w:val="24"/>
          <w:u w:val="single"/>
          <w:lang w:eastAsia="pt-BR"/>
        </w:rPr>
        <w:t>T</w:t>
      </w:r>
      <w:r w:rsidRPr="00D967DF">
        <w:rPr>
          <w:rFonts w:ascii="Times New Roman" w:hAnsi="Times New Roman" w:cs="Times New Roman"/>
          <w:bCs/>
          <w:spacing w:val="-4"/>
          <w:sz w:val="24"/>
          <w:szCs w:val="24"/>
          <w:lang w:eastAsia="pt-BR"/>
        </w:rPr>
        <w:t xml:space="preserve"> </w:t>
      </w:r>
      <w:r w:rsidRPr="00D967DF">
        <w:rPr>
          <w:rFonts w:ascii="Times New Roman" w:hAnsi="Times New Roman" w:cs="Times New Roman"/>
          <w:bCs/>
          <w:spacing w:val="-4"/>
          <w:sz w:val="24"/>
          <w:szCs w:val="24"/>
          <w:u w:val="single"/>
          <w:lang w:eastAsia="pt-BR"/>
        </w:rPr>
        <w:t>A</w:t>
      </w:r>
      <w:r w:rsidRPr="00D967DF">
        <w:rPr>
          <w:rFonts w:ascii="Times New Roman" w:hAnsi="Times New Roman" w:cs="Times New Roman"/>
          <w:bCs/>
          <w:spacing w:val="-4"/>
          <w:sz w:val="24"/>
          <w:szCs w:val="24"/>
          <w:lang w:eastAsia="pt-BR"/>
        </w:rPr>
        <w:t>:</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 </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 xml:space="preserve">Art. 1º. Fica o 3º SGT PM RE </w:t>
      </w:r>
      <w:r w:rsidR="006E0CAF">
        <w:rPr>
          <w:rFonts w:ascii="Times New Roman" w:hAnsi="Times New Roman" w:cs="Times New Roman"/>
          <w:sz w:val="24"/>
          <w:szCs w:val="24"/>
        </w:rPr>
        <w:t xml:space="preserve">6839-9 EMERSON SANTOS DA SILVA </w:t>
      </w:r>
      <w:r w:rsidR="006E0CAF" w:rsidRPr="00461327">
        <w:rPr>
          <w:rFonts w:ascii="Times New Roman" w:hAnsi="Times New Roman" w:cs="Times New Roman"/>
          <w:sz w:val="24"/>
          <w:szCs w:val="24"/>
        </w:rPr>
        <w:t xml:space="preserve">cedido </w:t>
      </w:r>
      <w:r w:rsidR="00CA7FF7" w:rsidRPr="00461327">
        <w:rPr>
          <w:rFonts w:ascii="Times New Roman" w:hAnsi="Times New Roman" w:cs="Times New Roman"/>
          <w:sz w:val="24"/>
          <w:szCs w:val="24"/>
        </w:rPr>
        <w:t xml:space="preserve">para exercer função de natureza policial-militar </w:t>
      </w:r>
      <w:r w:rsidR="00CA7FF7">
        <w:rPr>
          <w:rFonts w:ascii="Times New Roman" w:hAnsi="Times New Roman" w:cs="Times New Roman"/>
          <w:sz w:val="24"/>
          <w:szCs w:val="24"/>
        </w:rPr>
        <w:t>n</w:t>
      </w:r>
      <w:r w:rsidRPr="00461327">
        <w:rPr>
          <w:rFonts w:ascii="Times New Roman" w:hAnsi="Times New Roman" w:cs="Times New Roman"/>
          <w:sz w:val="24"/>
          <w:szCs w:val="24"/>
        </w:rPr>
        <w:t xml:space="preserve">o Departamento Estadual de Estradas de Rodagem, Infraestrutura e Serviços Públicos - DER, com ônus para o Órgão de destino, </w:t>
      </w:r>
      <w:r w:rsidR="000052A7">
        <w:rPr>
          <w:rFonts w:ascii="Times New Roman" w:hAnsi="Times New Roman" w:cs="Times New Roman"/>
          <w:sz w:val="24"/>
          <w:szCs w:val="24"/>
        </w:rPr>
        <w:t xml:space="preserve">no período </w:t>
      </w:r>
      <w:r w:rsidRPr="00461327">
        <w:rPr>
          <w:rFonts w:ascii="Times New Roman" w:hAnsi="Times New Roman" w:cs="Times New Roman"/>
          <w:sz w:val="24"/>
          <w:szCs w:val="24"/>
        </w:rPr>
        <w:t>de 1º de janeiro a 31 de dezembro de 2019, conforme inciso VI do artigo 1º da Lei Complementar nº 237, de 20 de dezembro de 2000, alterada pela Lei Complementar nº 606, de 10 de janeiro de 2011.</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  </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 xml:space="preserve">Parágrafo único. O Policial Militar poderá, quando necessário e devidamente requisitado pelo Comandante-Geral da Polícia Militar do Estado de Rondônia - PMRO, atuar em policiamento extraordinário, especial, em grandes eventos, compor comissões e instruir procedimentos </w:t>
      </w:r>
      <w:proofErr w:type="spellStart"/>
      <w:r w:rsidRPr="00461327">
        <w:rPr>
          <w:rFonts w:ascii="Times New Roman" w:hAnsi="Times New Roman" w:cs="Times New Roman"/>
          <w:sz w:val="24"/>
          <w:szCs w:val="24"/>
        </w:rPr>
        <w:t>apuratórios</w:t>
      </w:r>
      <w:proofErr w:type="spellEnd"/>
      <w:r w:rsidRPr="00461327">
        <w:rPr>
          <w:rFonts w:ascii="Times New Roman" w:hAnsi="Times New Roman" w:cs="Times New Roman"/>
          <w:sz w:val="24"/>
          <w:szCs w:val="24"/>
        </w:rPr>
        <w:t xml:space="preserve"> no âmbito da Corporação, além de concorrer em escalas de serviços compatíveis com as atividades desempenhadas no Órgão cessionário.</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 </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Art. 2º. Fica o 3º SGT PM RE 6839-9 EMERSON SANTOS DA SILVA agregado ao Quadro de Praças da Polícia Militar do Estado de Rondônia - QPPM, por passar a exercer função de natureza policial-militar no Departamento Estadual de Estradas de Rodagem, Infraestrutura e Serviços Públicos - DER, pelo mesmo período, de acordo com o artigo 79, § 1º, inciso I e artigo 24, § 2º do Decreto-Lei nº 09-A, de 9 de março de 1982.</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 </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Art. 3º. Fica o 3º SGT PM RE</w:t>
      </w:r>
      <w:r w:rsidR="006E0CAF">
        <w:rPr>
          <w:rFonts w:ascii="Times New Roman" w:hAnsi="Times New Roman" w:cs="Times New Roman"/>
          <w:sz w:val="24"/>
          <w:szCs w:val="24"/>
        </w:rPr>
        <w:t xml:space="preserve"> 6839-9 EMERSON SANTOS DA SILVA</w:t>
      </w:r>
      <w:r w:rsidRPr="00461327">
        <w:rPr>
          <w:rFonts w:ascii="Times New Roman" w:hAnsi="Times New Roman" w:cs="Times New Roman"/>
          <w:sz w:val="24"/>
          <w:szCs w:val="24"/>
        </w:rPr>
        <w:t xml:space="preserve"> adido à </w:t>
      </w:r>
      <w:proofErr w:type="spellStart"/>
      <w:r w:rsidRPr="00461327">
        <w:rPr>
          <w:rFonts w:ascii="Times New Roman" w:hAnsi="Times New Roman" w:cs="Times New Roman"/>
          <w:sz w:val="24"/>
          <w:szCs w:val="24"/>
        </w:rPr>
        <w:t>Ajudância</w:t>
      </w:r>
      <w:proofErr w:type="spellEnd"/>
      <w:r w:rsidRPr="00461327">
        <w:rPr>
          <w:rFonts w:ascii="Times New Roman" w:hAnsi="Times New Roman" w:cs="Times New Roman"/>
          <w:sz w:val="24"/>
          <w:szCs w:val="24"/>
        </w:rPr>
        <w:t>-Geral da Polícia consoante o disposto no artigo 80 do Decreto-Lei nº 09-A, de 9 de março de 1982, e inciso X do artigo 26 do Decreto nº 8.134, de 18 de dezembro de 1997.</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 </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Art. 4º. Este Decreto entra em vigor na data de sua publicação.</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 </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 xml:space="preserve">Palácio do Governo do Estado de Rondônia, em </w:t>
      </w:r>
      <w:r w:rsidR="00A32725">
        <w:rPr>
          <w:rFonts w:ascii="Times New Roman" w:hAnsi="Times New Roman" w:cs="Times New Roman"/>
          <w:sz w:val="24"/>
          <w:szCs w:val="24"/>
        </w:rPr>
        <w:t xml:space="preserve">7 </w:t>
      </w:r>
      <w:bookmarkStart w:id="0" w:name="_GoBack"/>
      <w:bookmarkEnd w:id="0"/>
      <w:r w:rsidRPr="00461327">
        <w:rPr>
          <w:rFonts w:ascii="Times New Roman" w:hAnsi="Times New Roman" w:cs="Times New Roman"/>
          <w:sz w:val="24"/>
          <w:szCs w:val="24"/>
        </w:rPr>
        <w:t>de fevereiro de 2019, 131º da República.</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 </w:t>
      </w:r>
    </w:p>
    <w:p w:rsidR="000C63F2" w:rsidRPr="00461327" w:rsidRDefault="000C63F2" w:rsidP="000052A7">
      <w:pPr>
        <w:spacing w:after="0" w:line="240" w:lineRule="auto"/>
        <w:ind w:firstLine="567"/>
        <w:jc w:val="both"/>
        <w:rPr>
          <w:rFonts w:ascii="Times New Roman" w:hAnsi="Times New Roman" w:cs="Times New Roman"/>
          <w:sz w:val="24"/>
          <w:szCs w:val="24"/>
        </w:rPr>
      </w:pPr>
      <w:r w:rsidRPr="00461327">
        <w:rPr>
          <w:rFonts w:ascii="Times New Roman" w:hAnsi="Times New Roman" w:cs="Times New Roman"/>
          <w:sz w:val="24"/>
          <w:szCs w:val="24"/>
        </w:rPr>
        <w:t> </w:t>
      </w:r>
    </w:p>
    <w:p w:rsidR="000C63F2" w:rsidRPr="00461327" w:rsidRDefault="000C63F2" w:rsidP="0041790D">
      <w:pPr>
        <w:spacing w:after="0" w:line="240" w:lineRule="auto"/>
        <w:jc w:val="center"/>
        <w:rPr>
          <w:rFonts w:ascii="Times New Roman" w:hAnsi="Times New Roman" w:cs="Times New Roman"/>
          <w:sz w:val="24"/>
          <w:szCs w:val="24"/>
        </w:rPr>
      </w:pPr>
    </w:p>
    <w:p w:rsidR="000C63F2" w:rsidRPr="0041790D" w:rsidRDefault="000C63F2" w:rsidP="0041790D">
      <w:pPr>
        <w:spacing w:after="0" w:line="240" w:lineRule="auto"/>
        <w:jc w:val="center"/>
        <w:rPr>
          <w:rFonts w:ascii="Times New Roman" w:hAnsi="Times New Roman" w:cs="Times New Roman"/>
          <w:b/>
          <w:sz w:val="24"/>
          <w:szCs w:val="24"/>
        </w:rPr>
      </w:pPr>
      <w:r w:rsidRPr="0041790D">
        <w:rPr>
          <w:rFonts w:ascii="Times New Roman" w:hAnsi="Times New Roman" w:cs="Times New Roman"/>
          <w:b/>
          <w:sz w:val="24"/>
          <w:szCs w:val="24"/>
        </w:rPr>
        <w:t>MARCOS JOSÉ ROCHA DOS SANTOS</w:t>
      </w:r>
    </w:p>
    <w:p w:rsidR="000C63F2" w:rsidRPr="00461327" w:rsidRDefault="000C63F2" w:rsidP="0041790D">
      <w:pPr>
        <w:spacing w:after="0" w:line="240" w:lineRule="auto"/>
        <w:jc w:val="center"/>
        <w:rPr>
          <w:rFonts w:ascii="Times New Roman" w:hAnsi="Times New Roman" w:cs="Times New Roman"/>
          <w:sz w:val="24"/>
          <w:szCs w:val="24"/>
        </w:rPr>
      </w:pPr>
      <w:r w:rsidRPr="00461327">
        <w:rPr>
          <w:rFonts w:ascii="Times New Roman" w:hAnsi="Times New Roman" w:cs="Times New Roman"/>
          <w:sz w:val="24"/>
          <w:szCs w:val="24"/>
        </w:rPr>
        <w:t>Governador</w:t>
      </w:r>
    </w:p>
    <w:p w:rsidR="004625FC" w:rsidRPr="00461327" w:rsidRDefault="004625FC" w:rsidP="0041790D">
      <w:pPr>
        <w:spacing w:after="0" w:line="240" w:lineRule="auto"/>
        <w:jc w:val="center"/>
        <w:rPr>
          <w:rFonts w:ascii="Times New Roman" w:hAnsi="Times New Roman" w:cs="Times New Roman"/>
          <w:sz w:val="24"/>
          <w:szCs w:val="24"/>
        </w:rPr>
      </w:pPr>
    </w:p>
    <w:p w:rsidR="000052A7" w:rsidRPr="00461327" w:rsidRDefault="000052A7" w:rsidP="0041790D">
      <w:pPr>
        <w:spacing w:after="0" w:line="240" w:lineRule="auto"/>
        <w:jc w:val="center"/>
        <w:rPr>
          <w:rFonts w:ascii="Times New Roman" w:hAnsi="Times New Roman" w:cs="Times New Roman"/>
          <w:sz w:val="24"/>
          <w:szCs w:val="24"/>
        </w:rPr>
      </w:pPr>
    </w:p>
    <w:p w:rsidR="0041790D" w:rsidRPr="00461327" w:rsidRDefault="0041790D">
      <w:pPr>
        <w:spacing w:after="0" w:line="240" w:lineRule="auto"/>
        <w:jc w:val="center"/>
        <w:rPr>
          <w:rFonts w:ascii="Times New Roman" w:hAnsi="Times New Roman" w:cs="Times New Roman"/>
          <w:sz w:val="24"/>
          <w:szCs w:val="24"/>
        </w:rPr>
      </w:pPr>
    </w:p>
    <w:sectPr w:rsidR="0041790D" w:rsidRPr="00461327" w:rsidSect="00461327">
      <w:headerReference w:type="default" r:id="rId6"/>
      <w:pgSz w:w="11906" w:h="16838"/>
      <w:pgMar w:top="1134" w:right="567" w:bottom="567"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27" w:rsidRDefault="00461327" w:rsidP="00461327">
      <w:pPr>
        <w:spacing w:after="0" w:line="240" w:lineRule="auto"/>
      </w:pPr>
      <w:r>
        <w:separator/>
      </w:r>
    </w:p>
  </w:endnote>
  <w:endnote w:type="continuationSeparator" w:id="0">
    <w:p w:rsidR="00461327" w:rsidRDefault="00461327" w:rsidP="0046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27" w:rsidRDefault="00461327" w:rsidP="00461327">
      <w:pPr>
        <w:spacing w:after="0" w:line="240" w:lineRule="auto"/>
      </w:pPr>
      <w:r>
        <w:separator/>
      </w:r>
    </w:p>
  </w:footnote>
  <w:footnote w:type="continuationSeparator" w:id="0">
    <w:p w:rsidR="00461327" w:rsidRDefault="00461327" w:rsidP="00461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27" w:rsidRPr="00D967DF" w:rsidRDefault="00461327" w:rsidP="00461327">
    <w:pPr>
      <w:spacing w:after="0" w:line="240" w:lineRule="auto"/>
      <w:ind w:right="-79"/>
      <w:jc w:val="center"/>
      <w:rPr>
        <w:rFonts w:ascii="Times New Roman" w:hAnsi="Times New Roman" w:cs="Times New Roman"/>
        <w:b/>
        <w:sz w:val="24"/>
        <w:szCs w:val="24"/>
      </w:rPr>
    </w:pPr>
    <w:r w:rsidRPr="00D967DF">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1" o:title=""/>
        </v:shape>
        <o:OLEObject Type="Embed" ProgID="Word.Picture.8" ShapeID="_x0000_i1025" DrawAspect="Content" ObjectID="_1611047582" r:id="rId2"/>
      </w:object>
    </w:r>
  </w:p>
  <w:p w:rsidR="00461327" w:rsidRPr="00D967DF" w:rsidRDefault="00461327" w:rsidP="00461327">
    <w:pPr>
      <w:spacing w:after="0" w:line="240" w:lineRule="auto"/>
      <w:jc w:val="center"/>
      <w:rPr>
        <w:rFonts w:ascii="Times New Roman" w:hAnsi="Times New Roman" w:cs="Times New Roman"/>
        <w:b/>
        <w:sz w:val="24"/>
        <w:szCs w:val="24"/>
      </w:rPr>
    </w:pPr>
    <w:r w:rsidRPr="00D967DF">
      <w:rPr>
        <w:rFonts w:ascii="Times New Roman" w:hAnsi="Times New Roman" w:cs="Times New Roman"/>
        <w:b/>
        <w:sz w:val="24"/>
        <w:szCs w:val="24"/>
      </w:rPr>
      <w:t>GOVERNO DO ESTADO DE RONDÔNIA</w:t>
    </w:r>
  </w:p>
  <w:p w:rsidR="00461327" w:rsidRPr="00D967DF" w:rsidRDefault="00461327" w:rsidP="00461327">
    <w:pPr>
      <w:pStyle w:val="Cabealho"/>
      <w:jc w:val="center"/>
      <w:rPr>
        <w:rFonts w:ascii="Times New Roman" w:hAnsi="Times New Roman" w:cs="Times New Roman"/>
        <w:b/>
        <w:sz w:val="24"/>
        <w:szCs w:val="24"/>
      </w:rPr>
    </w:pPr>
    <w:r w:rsidRPr="00D967DF">
      <w:rPr>
        <w:rFonts w:ascii="Times New Roman" w:hAnsi="Times New Roman" w:cs="Times New Roman"/>
        <w:b/>
        <w:sz w:val="24"/>
        <w:szCs w:val="24"/>
      </w:rPr>
      <w:t>GOVERNADORIA</w:t>
    </w:r>
  </w:p>
  <w:p w:rsidR="00461327" w:rsidRDefault="0046132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F2"/>
    <w:rsid w:val="000052A7"/>
    <w:rsid w:val="00097553"/>
    <w:rsid w:val="000C63F2"/>
    <w:rsid w:val="0041790D"/>
    <w:rsid w:val="00461327"/>
    <w:rsid w:val="004625FC"/>
    <w:rsid w:val="006E0CAF"/>
    <w:rsid w:val="00866083"/>
    <w:rsid w:val="00A104B4"/>
    <w:rsid w:val="00A32725"/>
    <w:rsid w:val="00CA7F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B92759CD-E287-449D-99B6-D766091A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ementa">
    <w:name w:val="new_ementa"/>
    <w:basedOn w:val="Normal"/>
    <w:rsid w:val="000C63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justificadorecprimeirlinhaespsimp">
    <w:name w:val="new_texto_justificado_rec_primeir_linha_esp_simp"/>
    <w:basedOn w:val="Normal"/>
    <w:rsid w:val="000C63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abelatextocentralizado">
    <w:name w:val="new_tabela_texto_centralizado"/>
    <w:basedOn w:val="Normal"/>
    <w:rsid w:val="000C63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C63F2"/>
    <w:rPr>
      <w:b/>
      <w:bCs/>
    </w:rPr>
  </w:style>
  <w:style w:type="paragraph" w:styleId="SemEspaamento">
    <w:name w:val="No Spacing"/>
    <w:uiPriority w:val="1"/>
    <w:qFormat/>
    <w:rsid w:val="000C63F2"/>
    <w:pPr>
      <w:spacing w:after="0" w:line="240" w:lineRule="auto"/>
    </w:pPr>
  </w:style>
  <w:style w:type="paragraph" w:styleId="Cabealho">
    <w:name w:val="header"/>
    <w:basedOn w:val="Normal"/>
    <w:link w:val="CabealhoChar"/>
    <w:unhideWhenUsed/>
    <w:rsid w:val="00461327"/>
    <w:pPr>
      <w:tabs>
        <w:tab w:val="center" w:pos="4252"/>
        <w:tab w:val="right" w:pos="8504"/>
      </w:tabs>
      <w:spacing w:after="0" w:line="240" w:lineRule="auto"/>
    </w:pPr>
  </w:style>
  <w:style w:type="character" w:customStyle="1" w:styleId="CabealhoChar">
    <w:name w:val="Cabeçalho Char"/>
    <w:basedOn w:val="Fontepargpadro"/>
    <w:link w:val="Cabealho"/>
    <w:rsid w:val="00461327"/>
  </w:style>
  <w:style w:type="paragraph" w:styleId="Rodap">
    <w:name w:val="footer"/>
    <w:basedOn w:val="Normal"/>
    <w:link w:val="RodapChar"/>
    <w:uiPriority w:val="99"/>
    <w:unhideWhenUsed/>
    <w:rsid w:val="00461327"/>
    <w:pPr>
      <w:tabs>
        <w:tab w:val="center" w:pos="4252"/>
        <w:tab w:val="right" w:pos="8504"/>
      </w:tabs>
      <w:spacing w:after="0" w:line="240" w:lineRule="auto"/>
    </w:pPr>
  </w:style>
  <w:style w:type="character" w:customStyle="1" w:styleId="RodapChar">
    <w:name w:val="Rodapé Char"/>
    <w:basedOn w:val="Fontepargpadro"/>
    <w:link w:val="Rodap"/>
    <w:uiPriority w:val="99"/>
    <w:rsid w:val="0046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312</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Maria Auxiliadora dos Santos</cp:lastModifiedBy>
  <cp:revision>10</cp:revision>
  <dcterms:created xsi:type="dcterms:W3CDTF">2019-02-05T12:49:00Z</dcterms:created>
  <dcterms:modified xsi:type="dcterms:W3CDTF">2019-02-07T16:26:00Z</dcterms:modified>
</cp:coreProperties>
</file>