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7" w:rsidRPr="001C75FB" w:rsidRDefault="005F1BB7" w:rsidP="005F1BB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083940">
        <w:rPr>
          <w:rFonts w:ascii="Times New Roman" w:hAnsi="Times New Roman" w:cs="Times New Roman"/>
          <w:sz w:val="24"/>
          <w:szCs w:val="24"/>
          <w:lang w:eastAsia="pt-BR"/>
        </w:rPr>
        <w:t xml:space="preserve"> 23.587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083940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 JANEIRO DE 2019.</w:t>
      </w:r>
    </w:p>
    <w:p w:rsidR="005F1BB7" w:rsidRPr="001C75FB" w:rsidRDefault="005F1BB7" w:rsidP="005F1BB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520EFC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</w:t>
      </w:r>
      <w:r w:rsidR="003D4BDC">
        <w:rPr>
          <w:rFonts w:ascii="Times New Roman" w:hAnsi="Times New Roman" w:cs="Times New Roman"/>
          <w:sz w:val="24"/>
          <w:szCs w:val="24"/>
          <w:lang w:eastAsia="pt-BR"/>
        </w:rPr>
        <w:t>CB PM RE 8889-5 PAULO ROBERTO GOMES DA COSTA BARROS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1C75FB">
        <w:rPr>
          <w:rFonts w:ascii="Times New Roman" w:hAnsi="Times New Roman" w:cs="Times New Roman"/>
          <w:sz w:val="24"/>
          <w:szCs w:val="24"/>
          <w:lang w:eastAsia="pt-BR"/>
        </w:rPr>
        <w:t>cedido</w:t>
      </w:r>
      <w:r w:rsidR="007475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0482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suas 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atividades na </w:t>
      </w:r>
      <w:r w:rsidR="003D4BDC" w:rsidRPr="0052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Superintendência Estadual de Gestão de Pessoas - SEGEP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>no período de 1</w:t>
      </w:r>
      <w:r w:rsidR="003D4BDC" w:rsidRPr="00520EFC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de janeiro 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>a 31 de dezembro de 2019,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com ônus para o Órgão de </w:t>
      </w:r>
      <w:r w:rsidR="003D4BDC" w:rsidRPr="00520EFC">
        <w:rPr>
          <w:rFonts w:ascii="Times New Roman" w:hAnsi="Times New Roman" w:cs="Times New Roman"/>
          <w:sz w:val="24"/>
          <w:szCs w:val="24"/>
          <w:lang w:eastAsia="pt-BR"/>
        </w:rPr>
        <w:t>destino</w:t>
      </w:r>
      <w:r w:rsidR="00580482" w:rsidRPr="00520EF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20EFC">
        <w:rPr>
          <w:rFonts w:ascii="Times New Roman" w:hAnsi="Times New Roman" w:cs="Times New Roman"/>
          <w:bCs/>
          <w:sz w:val="24"/>
          <w:szCs w:val="24"/>
          <w:lang w:eastAsia="pt-BR"/>
        </w:rPr>
        <w:t>conforme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artigo 46 da Lei nº 4.302, de 25 de junho de 2018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F1BB7" w:rsidRPr="00520EFC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520EFC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20EFC">
        <w:rPr>
          <w:rFonts w:ascii="Times New Roman" w:hAnsi="Times New Roman" w:cs="Times New Roman"/>
          <w:sz w:val="24"/>
          <w:szCs w:val="24"/>
          <w:lang w:eastAsia="pt-BR"/>
        </w:rPr>
        <w:t>Parágrafo único. O Policial Militar poderá, quando neces</w:t>
      </w:r>
      <w:r w:rsidR="002E4CB1" w:rsidRPr="00520EFC">
        <w:rPr>
          <w:rFonts w:ascii="Times New Roman" w:hAnsi="Times New Roman" w:cs="Times New Roman"/>
          <w:sz w:val="24"/>
          <w:szCs w:val="24"/>
          <w:lang w:eastAsia="pt-BR"/>
        </w:rPr>
        <w:t>sário e devidamente requisitado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>pelo Comandante-Geral da Polícia Militar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>, atuar em policiamento extraordinário, especial, em grandes eventos,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como </w:t>
      </w:r>
      <w:r w:rsidR="00B56807" w:rsidRPr="00520EFC">
        <w:rPr>
          <w:rFonts w:ascii="Times New Roman" w:hAnsi="Times New Roman" w:cs="Times New Roman"/>
          <w:sz w:val="24"/>
          <w:szCs w:val="24"/>
          <w:lang w:eastAsia="pt-BR"/>
        </w:rPr>
        <w:t>também compor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comissões e instruir procedimentos apuratórios no âmbito d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a Corporação, além de concorrer 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5F1BB7" w:rsidRPr="00520EFC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162DC" w:rsidRPr="00520EFC" w:rsidRDefault="005F1BB7" w:rsidP="002162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</w:t>
      </w:r>
      <w:r w:rsidR="003D4BDC" w:rsidRPr="00520EFC">
        <w:rPr>
          <w:rFonts w:ascii="Times New Roman" w:hAnsi="Times New Roman" w:cs="Times New Roman"/>
          <w:sz w:val="24"/>
          <w:szCs w:val="24"/>
          <w:lang w:eastAsia="pt-BR"/>
        </w:rPr>
        <w:t>CB PM RE 8889-5 PAULO ROBERTO GOMES DA COSTA BARROS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agregado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 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>da Políci</w:t>
      </w:r>
      <w:r w:rsidR="002162DC" w:rsidRPr="00520EFC">
        <w:rPr>
          <w:rFonts w:ascii="Times New Roman" w:hAnsi="Times New Roman" w:cs="Times New Roman"/>
          <w:sz w:val="24"/>
          <w:szCs w:val="24"/>
          <w:lang w:eastAsia="pt-BR"/>
        </w:rPr>
        <w:t>a Militar do Estado de Rondônia - QPPM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função </w:t>
      </w:r>
      <w:r w:rsidR="002162DC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na </w:t>
      </w:r>
      <w:r w:rsidR="003D4BDC" w:rsidRPr="0052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Superintendência Estadual de Gestão de Pessoas - SEGEP</w:t>
      </w:r>
      <w:r w:rsidR="002162DC" w:rsidRPr="0052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a contar d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1C75FB"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mesmo período de sua cedência, em consonância </w:t>
      </w:r>
      <w:r w:rsidR="00576091" w:rsidRPr="00520EFC">
        <w:rPr>
          <w:rFonts w:ascii="Times New Roman" w:hAnsi="Times New Roman" w:cs="Times New Roman"/>
          <w:sz w:val="24"/>
          <w:szCs w:val="24"/>
          <w:lang w:eastAsia="pt-BR"/>
        </w:rPr>
        <w:t>com o inciso I do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79 do Decreto-Lei nº 09-A</w:t>
      </w:r>
      <w:r w:rsidR="002162DC" w:rsidRPr="00520EF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20EF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20EFC" w:rsidRPr="00520EFC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5F1BB7" w:rsidRPr="00520EFC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20EFC">
        <w:rPr>
          <w:rFonts w:ascii="Times New Roman" w:hAnsi="Times New Roman" w:cs="Times New Roman"/>
          <w:sz w:val="24"/>
          <w:szCs w:val="24"/>
          <w:lang w:eastAsia="pt-BR"/>
        </w:rPr>
        <w:t>Art. 3º. Fica o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D4BDC" w:rsidRPr="003D4BDC">
        <w:rPr>
          <w:rFonts w:ascii="Times New Roman" w:hAnsi="Times New Roman" w:cs="Times New Roman"/>
          <w:sz w:val="24"/>
          <w:szCs w:val="24"/>
          <w:lang w:eastAsia="pt-BR"/>
        </w:rPr>
        <w:t>CB PM RE 8889-5 PAULO ROBERTO GOMES DA COSTA BARROS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1C75FB">
        <w:rPr>
          <w:rFonts w:ascii="Times New Roman" w:hAnsi="Times New Roman" w:cs="Times New Roman"/>
          <w:sz w:val="24"/>
          <w:szCs w:val="24"/>
          <w:lang w:eastAsia="pt-BR"/>
        </w:rPr>
        <w:t>adido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à Aj</w:t>
      </w:r>
      <w:r w:rsidR="001C75FB" w:rsidRPr="001C75FB">
        <w:rPr>
          <w:rFonts w:ascii="Times New Roman" w:hAnsi="Times New Roman" w:cs="Times New Roman"/>
          <w:sz w:val="24"/>
          <w:szCs w:val="24"/>
          <w:lang w:eastAsia="pt-BR"/>
        </w:rPr>
        <w:t>udância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C75FB" w:rsidRPr="001C75FB">
        <w:rPr>
          <w:rFonts w:ascii="Times New Roman" w:hAnsi="Times New Roman" w:cs="Times New Roman"/>
          <w:sz w:val="24"/>
          <w:szCs w:val="24"/>
          <w:lang w:eastAsia="pt-BR"/>
        </w:rPr>
        <w:t>Geral da Polícia Militar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remuneração, de acordo com o artigo 80</w:t>
      </w:r>
      <w:r w:rsidR="001C75FB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255B0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 1982.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75FB" w:rsidRPr="006D372A" w:rsidRDefault="001C75FB" w:rsidP="001C75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75FB" w:rsidRPr="006D372A" w:rsidRDefault="001C75FB" w:rsidP="001C75F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D372A">
        <w:rPr>
          <w:rFonts w:ascii="Times New Roman" w:hAnsi="Times New Roman" w:cs="Times New Roman"/>
          <w:sz w:val="24"/>
          <w:szCs w:val="24"/>
          <w:lang w:eastAsia="zh-CN"/>
        </w:rPr>
        <w:t>Palácio do Governo do Estado de Rondônia, em</w:t>
      </w:r>
      <w:r w:rsidR="00A55D93">
        <w:rPr>
          <w:rFonts w:ascii="Times New Roman" w:hAnsi="Times New Roman" w:cs="Times New Roman"/>
          <w:sz w:val="24"/>
          <w:szCs w:val="24"/>
          <w:lang w:eastAsia="zh-CN"/>
        </w:rPr>
        <w:t xml:space="preserve"> 22 </w:t>
      </w:r>
      <w:bookmarkStart w:id="0" w:name="_GoBack"/>
      <w:bookmarkEnd w:id="0"/>
      <w:r w:rsidRPr="006D372A">
        <w:rPr>
          <w:rFonts w:ascii="Times New Roman" w:hAnsi="Times New Roman" w:cs="Times New Roman"/>
          <w:sz w:val="24"/>
          <w:szCs w:val="24"/>
          <w:lang w:eastAsia="zh-CN"/>
        </w:rPr>
        <w:t xml:space="preserve">de janeiro de 2019, </w:t>
      </w:r>
      <w:r>
        <w:rPr>
          <w:rFonts w:ascii="Times New Roman" w:hAnsi="Times New Roman" w:cs="Times New Roman"/>
          <w:sz w:val="24"/>
          <w:szCs w:val="24"/>
          <w:lang w:eastAsia="zh-CN"/>
        </w:rPr>
        <w:t>131º</w:t>
      </w:r>
      <w:r w:rsidRPr="006D372A">
        <w:rPr>
          <w:rFonts w:ascii="Times New Roman" w:hAnsi="Times New Roman" w:cs="Times New Roman"/>
          <w:sz w:val="24"/>
          <w:szCs w:val="24"/>
          <w:lang w:eastAsia="zh-CN"/>
        </w:rPr>
        <w:t xml:space="preserve"> da República.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75FB" w:rsidRPr="001C75FB" w:rsidRDefault="001C75FB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07F4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5F1BB7" w:rsidRPr="001C75FB" w:rsidSect="005F1BB7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B7" w:rsidRDefault="005F1BB7" w:rsidP="005F1BB7">
      <w:pPr>
        <w:spacing w:after="0" w:line="240" w:lineRule="auto"/>
      </w:pPr>
      <w:r>
        <w:separator/>
      </w:r>
    </w:p>
  </w:endnote>
  <w:endnote w:type="continuationSeparator" w:id="0">
    <w:p w:rsidR="005F1BB7" w:rsidRDefault="005F1BB7" w:rsidP="005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B7" w:rsidRDefault="005F1BB7" w:rsidP="005F1BB7">
      <w:pPr>
        <w:spacing w:after="0" w:line="240" w:lineRule="auto"/>
      </w:pPr>
      <w:r>
        <w:separator/>
      </w:r>
    </w:p>
  </w:footnote>
  <w:footnote w:type="continuationSeparator" w:id="0">
    <w:p w:rsidR="005F1BB7" w:rsidRDefault="005F1BB7" w:rsidP="005F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7" w:rsidRPr="00834770" w:rsidRDefault="005F1BB7" w:rsidP="005F1BB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 o:ole="" fillcolor="window">
          <v:imagedata r:id="rId1" o:title=""/>
        </v:shape>
        <o:OLEObject Type="Embed" ProgID="Word.Picture.8" ShapeID="_x0000_i1025" DrawAspect="Content" ObjectID="_1609655321" r:id="rId2"/>
      </w:object>
    </w:r>
  </w:p>
  <w:p w:rsidR="005F1BB7" w:rsidRPr="00834770" w:rsidRDefault="005F1BB7" w:rsidP="005F1BB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5F1BB7" w:rsidRDefault="005F1BB7" w:rsidP="005F1BB7">
    <w:pPr>
      <w:spacing w:after="0" w:line="240" w:lineRule="auto"/>
      <w:jc w:val="center"/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F1BB7" w:rsidRDefault="005F1B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80"/>
    <w:rsid w:val="00007F48"/>
    <w:rsid w:val="00083940"/>
    <w:rsid w:val="00097C61"/>
    <w:rsid w:val="001C75FB"/>
    <w:rsid w:val="002162DC"/>
    <w:rsid w:val="00255B0A"/>
    <w:rsid w:val="002E4CB1"/>
    <w:rsid w:val="003D4BDC"/>
    <w:rsid w:val="004848BA"/>
    <w:rsid w:val="00520EFC"/>
    <w:rsid w:val="00576091"/>
    <w:rsid w:val="00580482"/>
    <w:rsid w:val="00582E70"/>
    <w:rsid w:val="005F1BB7"/>
    <w:rsid w:val="00625E80"/>
    <w:rsid w:val="00747508"/>
    <w:rsid w:val="00A55D93"/>
    <w:rsid w:val="00B56807"/>
    <w:rsid w:val="00F30617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890849F-0A13-434E-ADC5-B9A9A0E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5E80"/>
    <w:rPr>
      <w:b/>
      <w:bCs/>
    </w:rPr>
  </w:style>
  <w:style w:type="paragraph" w:customStyle="1" w:styleId="textocentralizado">
    <w:name w:val="texto_centralizado"/>
    <w:basedOn w:val="Normal"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25E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BB7"/>
  </w:style>
  <w:style w:type="paragraph" w:styleId="Rodap">
    <w:name w:val="footer"/>
    <w:basedOn w:val="Normal"/>
    <w:link w:val="RodapChar"/>
    <w:uiPriority w:val="99"/>
    <w:unhideWhenUsed/>
    <w:rsid w:val="005F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BB7"/>
  </w:style>
  <w:style w:type="paragraph" w:styleId="Textodebalo">
    <w:name w:val="Balloon Text"/>
    <w:basedOn w:val="Normal"/>
    <w:link w:val="TextodebaloChar"/>
    <w:uiPriority w:val="99"/>
    <w:semiHidden/>
    <w:unhideWhenUsed/>
    <w:rsid w:val="0058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Italo Reis</cp:lastModifiedBy>
  <cp:revision>4</cp:revision>
  <cp:lastPrinted>2019-01-21T16:57:00Z</cp:lastPrinted>
  <dcterms:created xsi:type="dcterms:W3CDTF">2019-01-22T13:16:00Z</dcterms:created>
  <dcterms:modified xsi:type="dcterms:W3CDTF">2019-01-22T13:41:00Z</dcterms:modified>
</cp:coreProperties>
</file>