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Default="003F661B" w:rsidP="00FA067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197CA9">
        <w:rPr>
          <w:rFonts w:ascii="Times New Roman" w:hAnsi="Times New Roman" w:cs="Times New Roman"/>
          <w:sz w:val="24"/>
          <w:szCs w:val="24"/>
          <w:lang w:eastAsia="pt-BR"/>
        </w:rPr>
        <w:t>23.575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197CA9">
        <w:rPr>
          <w:rFonts w:ascii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43A9F">
        <w:rPr>
          <w:rFonts w:ascii="Times New Roman" w:hAnsi="Times New Roman" w:cs="Times New Roman"/>
          <w:sz w:val="24"/>
          <w:szCs w:val="24"/>
          <w:lang w:eastAsia="pt-BR"/>
        </w:rPr>
        <w:t xml:space="preserve"> 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FA0676" w:rsidRPr="00A43A9F" w:rsidRDefault="00FA0676" w:rsidP="00FA067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F661B" w:rsidRDefault="003F661B" w:rsidP="003F661B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Promove </w:t>
      </w:r>
      <w:r w:rsidR="00B42322">
        <w:rPr>
          <w:rFonts w:ascii="Times New Roman" w:hAnsi="Times New Roman" w:cs="Times New Roman"/>
          <w:sz w:val="24"/>
          <w:szCs w:val="24"/>
          <w:lang w:eastAsia="pt-BR"/>
        </w:rPr>
        <w:t xml:space="preserve">ao Posto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Oficial </w:t>
      </w:r>
      <w:r w:rsidR="00B42322">
        <w:rPr>
          <w:rFonts w:ascii="Times New Roman" w:hAnsi="Times New Roman" w:cs="Times New Roman"/>
          <w:sz w:val="24"/>
          <w:szCs w:val="24"/>
          <w:lang w:eastAsia="pt-BR"/>
        </w:rPr>
        <w:t xml:space="preserve">PM </w:t>
      </w:r>
      <w:r>
        <w:rPr>
          <w:rFonts w:ascii="Times New Roman" w:hAnsi="Times New Roman" w:cs="Times New Roman"/>
          <w:sz w:val="24"/>
          <w:szCs w:val="24"/>
          <w:lang w:eastAsia="pt-BR"/>
        </w:rPr>
        <w:t>por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Tempo de Serviço 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Rondônia.</w:t>
      </w:r>
    </w:p>
    <w:p w:rsidR="00CB0520" w:rsidRPr="00CB0520" w:rsidRDefault="00CB0520" w:rsidP="00CB05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0520" w:rsidRPr="00CB0520" w:rsidRDefault="00CB0520" w:rsidP="00CB05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F661B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FA0676" w:rsidRPr="00FA0676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>rtigo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 xml:space="preserve"> 65, inciso V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>do Estado,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>artigo 18 do Decreto-Lei nº 11, de 9 de março de 1982, em conformidade com a Lei nº 2.687, de 15 de março de 2012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, e 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 xml:space="preserve">considerando 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>a Ata Extraordinária n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 01, da Comissão de Promoção de O</w:t>
      </w:r>
      <w:r w:rsidR="00FA0676">
        <w:rPr>
          <w:rFonts w:ascii="Times New Roman" w:hAnsi="Times New Roman" w:cs="Times New Roman"/>
          <w:sz w:val="24"/>
          <w:szCs w:val="24"/>
          <w:lang w:eastAsia="pt-BR"/>
        </w:rPr>
        <w:t xml:space="preserve">ficiais PM (CPO PM/2019), de 11 </w:t>
      </w:r>
      <w:r w:rsidRPr="00CB0520">
        <w:rPr>
          <w:rFonts w:ascii="Times New Roman" w:hAnsi="Times New Roman" w:cs="Times New Roman"/>
          <w:sz w:val="24"/>
          <w:szCs w:val="24"/>
          <w:lang w:eastAsia="pt-BR"/>
        </w:rPr>
        <w:t>de jane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>iro</w:t>
      </w:r>
      <w:r w:rsidR="00FA06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>de 2019,</w:t>
      </w:r>
      <w:r w:rsidR="00FA0676">
        <w:rPr>
          <w:rFonts w:ascii="Times New Roman" w:hAnsi="Times New Roman" w:cs="Times New Roman"/>
          <w:sz w:val="24"/>
          <w:szCs w:val="24"/>
          <w:lang w:eastAsia="pt-BR"/>
        </w:rPr>
        <w:t xml:space="preserve"> publicada no BPM nº 007, de 11 de janeiro </w:t>
      </w:r>
      <w:r w:rsidR="003F661B">
        <w:rPr>
          <w:rFonts w:ascii="Times New Roman" w:hAnsi="Times New Roman" w:cs="Times New Roman"/>
          <w:sz w:val="24"/>
          <w:szCs w:val="24"/>
          <w:lang w:eastAsia="pt-BR"/>
        </w:rPr>
        <w:t>de 2019,</w:t>
      </w:r>
    </w:p>
    <w:p w:rsidR="00CB0520" w:rsidRPr="00CB0520" w:rsidRDefault="00CB0520" w:rsidP="00CB05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F661B" w:rsidRDefault="003F661B" w:rsidP="003F6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B0520" w:rsidRPr="00CB0520" w:rsidRDefault="00CB0520" w:rsidP="003F661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0520" w:rsidRPr="00CB0520" w:rsidRDefault="00FA0676" w:rsidP="00CB05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</w:t>
      </w:r>
      <w:r w:rsidR="00CB0520" w:rsidRPr="00CB0520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ia, ao Posto de Segundo-Tenente </w:t>
      </w:r>
      <w:r w:rsidR="00CB0520" w:rsidRPr="00CB0520">
        <w:rPr>
          <w:rFonts w:ascii="Times New Roman" w:hAnsi="Times New Roman" w:cs="Times New Roman"/>
          <w:sz w:val="24"/>
          <w:szCs w:val="24"/>
          <w:lang w:eastAsia="pt-BR"/>
        </w:rPr>
        <w:t xml:space="preserve">PM, pelo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Critério de Tempo de Serviço, o SUB </w:t>
      </w:r>
      <w:r w:rsidR="00CB0520" w:rsidRPr="00CB0520">
        <w:rPr>
          <w:rFonts w:ascii="Times New Roman" w:hAnsi="Times New Roman" w:cs="Times New Roman"/>
          <w:sz w:val="24"/>
          <w:szCs w:val="24"/>
          <w:lang w:eastAsia="pt-BR"/>
        </w:rPr>
        <w:t>TEN PM RE 03070-6 PAULO ROBERTO BERSSANE.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FA0676">
        <w:rPr>
          <w:rFonts w:ascii="Times New Roman" w:hAnsi="Times New Roman" w:cs="Times New Roman"/>
          <w:sz w:val="24"/>
          <w:szCs w:val="24"/>
          <w:lang w:eastAsia="pt-BR"/>
        </w:rPr>
        <w:t>do Estado de Rondônia, em</w:t>
      </w:r>
      <w:r w:rsidR="005231B0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bookmarkStart w:id="0" w:name="_GoBack"/>
      <w:bookmarkEnd w:id="0"/>
      <w:r w:rsidR="00FA067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8B753A" w:rsidRDefault="008B753A"/>
    <w:sectPr w:rsidR="008B753A" w:rsidSect="003F661B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1B" w:rsidRDefault="003F661B" w:rsidP="003F661B">
      <w:pPr>
        <w:spacing w:after="0" w:line="240" w:lineRule="auto"/>
      </w:pPr>
      <w:r>
        <w:separator/>
      </w:r>
    </w:p>
  </w:endnote>
  <w:endnote w:type="continuationSeparator" w:id="0">
    <w:p w:rsidR="003F661B" w:rsidRDefault="003F661B" w:rsidP="003F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1B" w:rsidRDefault="003F661B" w:rsidP="003F661B">
      <w:pPr>
        <w:spacing w:after="0" w:line="240" w:lineRule="auto"/>
      </w:pPr>
      <w:r>
        <w:separator/>
      </w:r>
    </w:p>
  </w:footnote>
  <w:footnote w:type="continuationSeparator" w:id="0">
    <w:p w:rsidR="003F661B" w:rsidRDefault="003F661B" w:rsidP="003F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1B" w:rsidRPr="00DC08ED" w:rsidRDefault="003F661B" w:rsidP="003F661B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585140" r:id="rId2"/>
      </w:object>
    </w:r>
  </w:p>
  <w:p w:rsidR="003F661B" w:rsidRPr="00DC08ED" w:rsidRDefault="003F661B" w:rsidP="003F661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F661B" w:rsidRPr="00DC08ED" w:rsidRDefault="003F661B" w:rsidP="003F661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3F661B" w:rsidRDefault="003F66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F"/>
    <w:rsid w:val="00197CA9"/>
    <w:rsid w:val="003F661B"/>
    <w:rsid w:val="005231B0"/>
    <w:rsid w:val="008B753A"/>
    <w:rsid w:val="00A43A9F"/>
    <w:rsid w:val="00B42322"/>
    <w:rsid w:val="00CB0520"/>
    <w:rsid w:val="00F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E7345A2-69AC-4BB2-B889-BDB38A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F"/>
    <w:rPr>
      <w:b/>
      <w:bCs/>
    </w:rPr>
  </w:style>
  <w:style w:type="paragraph" w:customStyle="1" w:styleId="newtextocentralizado">
    <w:name w:val="new_texto_centralizado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3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F6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61B"/>
  </w:style>
  <w:style w:type="paragraph" w:styleId="Rodap">
    <w:name w:val="footer"/>
    <w:basedOn w:val="Normal"/>
    <w:link w:val="RodapChar"/>
    <w:uiPriority w:val="99"/>
    <w:unhideWhenUsed/>
    <w:rsid w:val="003F6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2019-01-16T11:43:00Z</dcterms:created>
  <dcterms:modified xsi:type="dcterms:W3CDTF">2019-01-21T18:08:00Z</dcterms:modified>
</cp:coreProperties>
</file>