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3" w:rsidRP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E0D4A">
        <w:rPr>
          <w:rFonts w:ascii="Times New Roman" w:hAnsi="Times New Roman" w:cs="Times New Roman"/>
          <w:sz w:val="24"/>
          <w:szCs w:val="24"/>
          <w:lang w:eastAsia="pt-BR"/>
        </w:rPr>
        <w:t xml:space="preserve"> 23.50</w:t>
      </w:r>
      <w:r w:rsidR="00172F8F">
        <w:rPr>
          <w:rFonts w:ascii="Times New Roman" w:hAnsi="Times New Roman" w:cs="Times New Roman"/>
          <w:sz w:val="24"/>
          <w:szCs w:val="24"/>
          <w:lang w:eastAsia="pt-BR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9E0D4A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46277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61BD3" w:rsidRPr="006A607A" w:rsidRDefault="00561BD3" w:rsidP="006A607A">
      <w:pPr>
        <w:pStyle w:val="SemEspaamento"/>
        <w:ind w:firstLine="567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561BD3" w:rsidRDefault="006A607A" w:rsidP="006A607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D2380">
        <w:rPr>
          <w:rFonts w:ascii="Times New Roman" w:hAnsi="Times New Roman" w:cs="Times New Roman"/>
          <w:spacing w:val="-6"/>
          <w:sz w:val="24"/>
          <w:szCs w:val="24"/>
          <w:lang w:eastAsia="pt-BR"/>
        </w:rPr>
        <w:t>Reverte</w:t>
      </w:r>
      <w:r w:rsidR="003D2380" w:rsidRPr="003D2380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Praça </w:t>
      </w:r>
      <w:r w:rsidRPr="003D2380">
        <w:rPr>
          <w:rFonts w:ascii="Times New Roman" w:hAnsi="Times New Roman" w:cs="Times New Roman"/>
          <w:spacing w:val="-6"/>
          <w:sz w:val="24"/>
          <w:szCs w:val="24"/>
          <w:lang w:eastAsia="pt-BR"/>
        </w:rPr>
        <w:t>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561BD3"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A607A" w:rsidRPr="00561BD3" w:rsidRDefault="006A607A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 w:rsidR="00597257"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o artigo 65, inciso </w:t>
      </w:r>
      <w:r w:rsidR="00597257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6A607A">
        <w:rPr>
          <w:rFonts w:ascii="Times New Roman" w:hAnsi="Times New Roman" w:cs="Times New Roman"/>
          <w:sz w:val="24"/>
          <w:szCs w:val="24"/>
          <w:lang w:eastAsia="pt-BR"/>
        </w:rPr>
        <w:t>do Estado,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A60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561BD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A60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561BD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A60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561BD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A60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561BD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A60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561BD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A60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561BD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A60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Fica o 2º SGT PM RE 5224-7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CLODOALDO NUNES DO NASCIMENTO revertido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Praças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da Pol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>í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462774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QPPM,</w:t>
      </w:r>
      <w:r w:rsidR="00462774" w:rsidRPr="00462774">
        <w:t xml:space="preserve"> </w:t>
      </w:r>
      <w:r w:rsidR="00462774" w:rsidRPr="00462774">
        <w:rPr>
          <w:rFonts w:ascii="Times New Roman" w:hAnsi="Times New Roman" w:cs="Times New Roman"/>
          <w:sz w:val="24"/>
          <w:szCs w:val="24"/>
          <w:lang w:eastAsia="pt-BR"/>
        </w:rPr>
        <w:t>a c</w:t>
      </w:r>
      <w:r w:rsidR="00462774">
        <w:rPr>
          <w:rFonts w:ascii="Times New Roman" w:hAnsi="Times New Roman" w:cs="Times New Roman"/>
          <w:sz w:val="24"/>
          <w:szCs w:val="24"/>
          <w:lang w:eastAsia="pt-BR"/>
        </w:rPr>
        <w:t>ontar de 31 de dezembro de 2018,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 xml:space="preserve"> por haver cessado o motivo</w:t>
      </w:r>
      <w:r w:rsidR="00B6185E">
        <w:rPr>
          <w:rFonts w:ascii="Times New Roman" w:hAnsi="Times New Roman" w:cs="Times New Roman"/>
          <w:sz w:val="24"/>
          <w:szCs w:val="24"/>
          <w:lang w:eastAsia="pt-BR"/>
        </w:rPr>
        <w:t xml:space="preserve"> que determinou sua agregação à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 xml:space="preserve"> Casa Militar</w:t>
      </w:r>
      <w:r w:rsidR="0046277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em c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onformidade com o artigo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 xml:space="preserve">82 do Decreto-Lei </w:t>
      </w:r>
      <w:r w:rsidR="006A607A">
        <w:rPr>
          <w:rFonts w:ascii="Times New Roman" w:hAnsi="Times New Roman" w:cs="Times New Roman"/>
          <w:sz w:val="24"/>
          <w:szCs w:val="24"/>
          <w:lang w:eastAsia="pt-BR"/>
        </w:rPr>
        <w:t>nº 09-A</w:t>
      </w:r>
      <w:r w:rsidR="005769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A607A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1982 -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 w:rsidR="006A607A">
        <w:rPr>
          <w:rFonts w:ascii="Times New Roman" w:hAnsi="Times New Roman" w:cs="Times New Roman"/>
          <w:sz w:val="24"/>
          <w:szCs w:val="24"/>
          <w:lang w:eastAsia="pt-BR"/>
        </w:rPr>
        <w:t>Militares do Estado de Rondônia</w:t>
      </w:r>
      <w:r w:rsidR="0046277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3D238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o 2º SGT PM RE 5224-7</w:t>
      </w:r>
      <w:r w:rsidR="005769BD">
        <w:rPr>
          <w:rFonts w:ascii="Times New Roman" w:hAnsi="Times New Roman" w:cs="Times New Roman"/>
          <w:sz w:val="24"/>
          <w:szCs w:val="24"/>
          <w:lang w:eastAsia="pt-BR"/>
        </w:rPr>
        <w:t xml:space="preserve"> CLODOALDO NUNES DO NASCIMENTO 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classificado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na Coordenadoria de Pessoal, a contar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da mesma data de sua reversão,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de acordo com o inciso I,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artigo 5º do </w:t>
      </w:r>
      <w:r w:rsidR="005769B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º 8.134</w:t>
      </w:r>
      <w:r w:rsidR="005769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3D238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9E0D4A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A607A" w:rsidRPr="00561BD3" w:rsidRDefault="006A607A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61BD3" w:rsidRP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561BD3" w:rsidRPr="00561BD3" w:rsidRDefault="00561BD3" w:rsidP="00561B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561BD3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825940" w:rsidRDefault="00825940"/>
    <w:sectPr w:rsidR="00825940" w:rsidSect="006A607A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7A" w:rsidRDefault="006A607A" w:rsidP="006A607A">
      <w:pPr>
        <w:spacing w:after="0" w:line="240" w:lineRule="auto"/>
      </w:pPr>
      <w:r>
        <w:separator/>
      </w:r>
    </w:p>
  </w:endnote>
  <w:endnote w:type="continuationSeparator" w:id="0">
    <w:p w:rsidR="006A607A" w:rsidRDefault="006A607A" w:rsidP="006A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7A" w:rsidRDefault="006A607A" w:rsidP="006A607A">
      <w:pPr>
        <w:spacing w:after="0" w:line="240" w:lineRule="auto"/>
      </w:pPr>
      <w:r>
        <w:separator/>
      </w:r>
    </w:p>
  </w:footnote>
  <w:footnote w:type="continuationSeparator" w:id="0">
    <w:p w:rsidR="006A607A" w:rsidRDefault="006A607A" w:rsidP="006A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7A" w:rsidRPr="006A607A" w:rsidRDefault="006A607A" w:rsidP="006A607A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607A"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8191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07A" w:rsidRPr="006A607A" w:rsidRDefault="006A607A" w:rsidP="006A607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607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6A607A" w:rsidRPr="006A607A" w:rsidRDefault="006A607A" w:rsidP="006A607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607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6A607A" w:rsidRDefault="006A60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3"/>
    <w:rsid w:val="00016EA2"/>
    <w:rsid w:val="00172F8F"/>
    <w:rsid w:val="003D2380"/>
    <w:rsid w:val="00462774"/>
    <w:rsid w:val="00561BD3"/>
    <w:rsid w:val="005769BD"/>
    <w:rsid w:val="00597257"/>
    <w:rsid w:val="006A607A"/>
    <w:rsid w:val="00825940"/>
    <w:rsid w:val="009E0D4A"/>
    <w:rsid w:val="00B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5433-4740-44F7-ABDB-0AA3503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1BD3"/>
    <w:rPr>
      <w:b/>
      <w:bCs/>
    </w:rPr>
  </w:style>
  <w:style w:type="paragraph" w:styleId="SemEspaamento">
    <w:name w:val="No Spacing"/>
    <w:uiPriority w:val="1"/>
    <w:qFormat/>
    <w:rsid w:val="00561BD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A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07A"/>
  </w:style>
  <w:style w:type="paragraph" w:styleId="Rodap">
    <w:name w:val="footer"/>
    <w:basedOn w:val="Normal"/>
    <w:link w:val="RodapChar"/>
    <w:uiPriority w:val="99"/>
    <w:unhideWhenUsed/>
    <w:rsid w:val="006A6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07A"/>
  </w:style>
  <w:style w:type="paragraph" w:styleId="Textodebalo">
    <w:name w:val="Balloon Text"/>
    <w:basedOn w:val="Normal"/>
    <w:link w:val="TextodebaloChar"/>
    <w:uiPriority w:val="99"/>
    <w:semiHidden/>
    <w:unhideWhenUsed/>
    <w:rsid w:val="006A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5ACB-332F-4722-9221-12F1C235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2019-01-11T16:32:00Z</cp:lastPrinted>
  <dcterms:created xsi:type="dcterms:W3CDTF">2019-01-11T15:25:00Z</dcterms:created>
  <dcterms:modified xsi:type="dcterms:W3CDTF">2019-01-14T13:17:00Z</dcterms:modified>
</cp:coreProperties>
</file>