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6" w:rsidRDefault="00BB6326" w:rsidP="00A42303">
      <w:pPr>
        <w:ind w:firstLine="567"/>
        <w:jc w:val="center"/>
        <w:rPr>
          <w:bCs/>
        </w:rPr>
      </w:pPr>
      <w:r w:rsidRPr="009B38D7">
        <w:rPr>
          <w:bCs/>
        </w:rPr>
        <w:t>DECRETO N</w:t>
      </w:r>
      <w:r w:rsidRPr="004A50B5">
        <w:rPr>
          <w:bCs/>
        </w:rPr>
        <w:t>.</w:t>
      </w:r>
      <w:r w:rsidR="00FD44E0">
        <w:rPr>
          <w:bCs/>
        </w:rPr>
        <w:t xml:space="preserve"> 22.934</w:t>
      </w:r>
      <w:bookmarkStart w:id="0" w:name="_GoBack"/>
      <w:bookmarkEnd w:id="0"/>
      <w:r w:rsidR="00C06275" w:rsidRPr="004A50B5">
        <w:rPr>
          <w:bCs/>
        </w:rPr>
        <w:t>,</w:t>
      </w:r>
      <w:r w:rsidRPr="004A50B5">
        <w:rPr>
          <w:bCs/>
        </w:rPr>
        <w:t xml:space="preserve"> </w:t>
      </w:r>
      <w:r w:rsidRPr="009B38D7">
        <w:rPr>
          <w:bCs/>
        </w:rPr>
        <w:t>DE</w:t>
      </w:r>
      <w:r w:rsidR="004A50B5">
        <w:rPr>
          <w:bCs/>
        </w:rPr>
        <w:t xml:space="preserve"> 20</w:t>
      </w:r>
      <w:r w:rsidR="00BF0585" w:rsidRPr="00815B1C">
        <w:rPr>
          <w:bCs/>
          <w:color w:val="FFFFFF" w:themeColor="background1"/>
        </w:rPr>
        <w:t xml:space="preserve"> </w:t>
      </w:r>
      <w:r w:rsidRPr="009B38D7">
        <w:rPr>
          <w:bCs/>
        </w:rPr>
        <w:t>DE</w:t>
      </w:r>
      <w:r w:rsidR="00DE4A82" w:rsidRPr="009B38D7">
        <w:rPr>
          <w:bCs/>
        </w:rPr>
        <w:t xml:space="preserve"> </w:t>
      </w:r>
      <w:r w:rsidR="00D3596F">
        <w:rPr>
          <w:bCs/>
        </w:rPr>
        <w:t>JUNHO</w:t>
      </w:r>
      <w:r w:rsidR="005B5D7E" w:rsidRPr="009B38D7">
        <w:rPr>
          <w:bCs/>
        </w:rPr>
        <w:t xml:space="preserve"> </w:t>
      </w:r>
      <w:r w:rsidRPr="009B38D7">
        <w:rPr>
          <w:bCs/>
        </w:rPr>
        <w:t xml:space="preserve">DE </w:t>
      </w:r>
      <w:r w:rsidR="002758E3" w:rsidRPr="009B38D7">
        <w:rPr>
          <w:bCs/>
        </w:rPr>
        <w:t>201</w:t>
      </w:r>
      <w:r w:rsidR="00B351F3">
        <w:rPr>
          <w:bCs/>
        </w:rPr>
        <w:t>8</w:t>
      </w:r>
      <w:r w:rsidRPr="009B38D7">
        <w:rPr>
          <w:bCs/>
        </w:rPr>
        <w:t>.</w:t>
      </w:r>
    </w:p>
    <w:p w:rsidR="00D3596F" w:rsidRDefault="00D3596F" w:rsidP="00A42303">
      <w:pPr>
        <w:pStyle w:val="Recuodecorpodetexto"/>
        <w:ind w:left="5103"/>
        <w:rPr>
          <w:iCs/>
          <w:szCs w:val="24"/>
        </w:rPr>
      </w:pPr>
    </w:p>
    <w:p w:rsidR="00E21E8D" w:rsidRPr="009B38D7" w:rsidRDefault="00E21E8D" w:rsidP="00A42303">
      <w:pPr>
        <w:pStyle w:val="Recuodecorpodetexto"/>
        <w:ind w:left="5103"/>
        <w:rPr>
          <w:iCs/>
          <w:szCs w:val="24"/>
        </w:rPr>
      </w:pPr>
      <w:r w:rsidRPr="009B38D7">
        <w:rPr>
          <w:iCs/>
          <w:szCs w:val="24"/>
        </w:rPr>
        <w:t>A</w:t>
      </w:r>
      <w:r w:rsidR="00620D71" w:rsidRPr="009B38D7">
        <w:rPr>
          <w:iCs/>
          <w:szCs w:val="24"/>
        </w:rPr>
        <w:t xml:space="preserve">ltera a composição </w:t>
      </w:r>
      <w:r w:rsidR="00D02144">
        <w:rPr>
          <w:iCs/>
          <w:szCs w:val="24"/>
        </w:rPr>
        <w:t>de</w:t>
      </w:r>
      <w:r w:rsidR="006707BE" w:rsidRPr="009B38D7">
        <w:rPr>
          <w:iCs/>
          <w:szCs w:val="24"/>
        </w:rPr>
        <w:t xml:space="preserve"> </w:t>
      </w:r>
      <w:r w:rsidR="00EC2467" w:rsidRPr="009B38D7">
        <w:rPr>
          <w:iCs/>
          <w:szCs w:val="24"/>
        </w:rPr>
        <w:t>membros do Conselho Penitenciário</w:t>
      </w:r>
      <w:r w:rsidR="00E038D2">
        <w:rPr>
          <w:iCs/>
          <w:szCs w:val="24"/>
        </w:rPr>
        <w:t xml:space="preserve"> </w:t>
      </w:r>
      <w:r w:rsidR="00EC2467" w:rsidRPr="009B38D7">
        <w:rPr>
          <w:iCs/>
          <w:szCs w:val="24"/>
        </w:rPr>
        <w:t>do Estado de Rondônia</w:t>
      </w:r>
      <w:r w:rsidRPr="009B38D7">
        <w:rPr>
          <w:iCs/>
          <w:szCs w:val="24"/>
        </w:rPr>
        <w:t>.</w:t>
      </w:r>
    </w:p>
    <w:p w:rsidR="00620D71" w:rsidRPr="009B38D7" w:rsidRDefault="00620D71" w:rsidP="00A42303">
      <w:pPr>
        <w:pStyle w:val="Recuodecorpodetexto"/>
        <w:ind w:left="0" w:firstLine="567"/>
        <w:rPr>
          <w:iCs/>
          <w:szCs w:val="24"/>
        </w:rPr>
      </w:pPr>
    </w:p>
    <w:p w:rsidR="00E21E8D" w:rsidRPr="009B38D7" w:rsidRDefault="00E21E8D" w:rsidP="00A42303">
      <w:pPr>
        <w:pStyle w:val="Recuodecorpodetexto2"/>
        <w:rPr>
          <w:szCs w:val="24"/>
        </w:rPr>
      </w:pPr>
      <w:r w:rsidRPr="009B38D7">
        <w:rPr>
          <w:szCs w:val="24"/>
        </w:rPr>
        <w:t>O GOVERNADOR DO ESTADO DE RONDÔNIA, no uso das atribuiç</w:t>
      </w:r>
      <w:r w:rsidR="00C76FA8" w:rsidRPr="009B38D7">
        <w:rPr>
          <w:szCs w:val="24"/>
        </w:rPr>
        <w:t>ões que lhe confere o artigo</w:t>
      </w:r>
      <w:r w:rsidRPr="009B38D7">
        <w:rPr>
          <w:szCs w:val="24"/>
        </w:rPr>
        <w:t xml:space="preserve"> 65, inciso V da Constituição Estadual,</w:t>
      </w:r>
    </w:p>
    <w:p w:rsidR="00620D71" w:rsidRPr="009B38D7" w:rsidRDefault="00620D71" w:rsidP="00A42303">
      <w:pPr>
        <w:pStyle w:val="Recuodecorpodetexto2"/>
        <w:rPr>
          <w:szCs w:val="24"/>
        </w:rPr>
      </w:pPr>
    </w:p>
    <w:p w:rsidR="00E21E8D" w:rsidRPr="009B38D7" w:rsidRDefault="00E21E8D" w:rsidP="00A42303">
      <w:pPr>
        <w:ind w:firstLine="567"/>
        <w:jc w:val="both"/>
      </w:pPr>
      <w:r w:rsidRPr="009B38D7">
        <w:rPr>
          <w:u w:val="words"/>
        </w:rPr>
        <w:t>D E C R E T A</w:t>
      </w:r>
      <w:r w:rsidRPr="009B38D7">
        <w:t>:</w:t>
      </w:r>
    </w:p>
    <w:p w:rsidR="00620D71" w:rsidRPr="009B38D7" w:rsidRDefault="00620D71" w:rsidP="00A42303">
      <w:pPr>
        <w:ind w:firstLine="567"/>
        <w:jc w:val="both"/>
      </w:pPr>
    </w:p>
    <w:p w:rsidR="00E21E8D" w:rsidRPr="009B38D7" w:rsidRDefault="00E21E8D" w:rsidP="00A42303">
      <w:pPr>
        <w:ind w:firstLine="567"/>
        <w:jc w:val="both"/>
      </w:pPr>
      <w:r w:rsidRPr="009B38D7">
        <w:t>Art. 1º</w:t>
      </w:r>
      <w:r w:rsidR="005A5641" w:rsidRPr="009B38D7">
        <w:t>.</w:t>
      </w:r>
      <w:r w:rsidRPr="009B38D7">
        <w:t xml:space="preserve"> O</w:t>
      </w:r>
      <w:r w:rsidR="0037156B" w:rsidRPr="009B38D7">
        <w:t xml:space="preserve"> </w:t>
      </w:r>
      <w:r w:rsidR="00EC7BE8" w:rsidRPr="009B38D7">
        <w:rPr>
          <w:iCs/>
        </w:rPr>
        <w:t xml:space="preserve">artigo </w:t>
      </w:r>
      <w:r w:rsidR="00EC2467" w:rsidRPr="009B38D7">
        <w:rPr>
          <w:iCs/>
        </w:rPr>
        <w:t>1</w:t>
      </w:r>
      <w:r w:rsidR="00AD0FF7" w:rsidRPr="009B38D7">
        <w:rPr>
          <w:iCs/>
        </w:rPr>
        <w:t>º</w:t>
      </w:r>
      <w:r w:rsidR="00836D47" w:rsidRPr="009B38D7">
        <w:rPr>
          <w:iCs/>
        </w:rPr>
        <w:t xml:space="preserve"> </w:t>
      </w:r>
      <w:r w:rsidR="00AD0FF7" w:rsidRPr="009B38D7">
        <w:rPr>
          <w:iCs/>
        </w:rPr>
        <w:t>do Decreto n</w:t>
      </w:r>
      <w:r w:rsidR="00B76FED" w:rsidRPr="009B38D7">
        <w:rPr>
          <w:iCs/>
        </w:rPr>
        <w:t>º</w:t>
      </w:r>
      <w:r w:rsidR="00AD0FF7" w:rsidRPr="009B38D7">
        <w:rPr>
          <w:iCs/>
        </w:rPr>
        <w:t xml:space="preserve"> </w:t>
      </w:r>
      <w:r w:rsidR="008D53CC" w:rsidRPr="009B38D7">
        <w:rPr>
          <w:iCs/>
        </w:rPr>
        <w:t>1</w:t>
      </w:r>
      <w:r w:rsidR="00EC2467" w:rsidRPr="009B38D7">
        <w:rPr>
          <w:iCs/>
        </w:rPr>
        <w:t>9.375</w:t>
      </w:r>
      <w:r w:rsidR="005503F2" w:rsidRPr="009B38D7">
        <w:rPr>
          <w:iCs/>
        </w:rPr>
        <w:t xml:space="preserve">,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 xml:space="preserve">15 </w:t>
      </w:r>
      <w:r w:rsidR="00251F86" w:rsidRPr="009B38D7">
        <w:rPr>
          <w:bCs/>
        </w:rPr>
        <w:t xml:space="preserve">de </w:t>
      </w:r>
      <w:r w:rsidR="00EC2467" w:rsidRPr="009B38D7">
        <w:rPr>
          <w:bCs/>
        </w:rPr>
        <w:t>dezembro</w:t>
      </w:r>
      <w:r w:rsidR="00251F86" w:rsidRPr="009B38D7">
        <w:rPr>
          <w:bCs/>
        </w:rPr>
        <w:t xml:space="preserve"> de 201</w:t>
      </w:r>
      <w:r w:rsidR="00EC2467" w:rsidRPr="009B38D7">
        <w:rPr>
          <w:bCs/>
        </w:rPr>
        <w:t>4</w:t>
      </w:r>
      <w:r w:rsidR="00251F86" w:rsidRPr="009B38D7">
        <w:rPr>
          <w:bCs/>
        </w:rPr>
        <w:t xml:space="preserve">, </w:t>
      </w:r>
      <w:r w:rsidRPr="009B38D7">
        <w:t xml:space="preserve">que </w:t>
      </w:r>
      <w:r w:rsidR="00AD0FF7" w:rsidRPr="009B38D7">
        <w:rPr>
          <w:iCs/>
        </w:rPr>
        <w:t>“</w:t>
      </w:r>
      <w:r w:rsidR="00EC2467" w:rsidRPr="009B38D7">
        <w:t>Dispõe sobre nomeação do Conselho Penitenciário do Estado de Rondônia</w:t>
      </w:r>
      <w:r w:rsidR="00AD0FF7" w:rsidRPr="009B38D7">
        <w:t>”</w:t>
      </w:r>
      <w:r w:rsidR="00837306" w:rsidRPr="009B38D7">
        <w:t xml:space="preserve">, </w:t>
      </w:r>
      <w:r w:rsidR="00AD0FF7" w:rsidRPr="009B38D7">
        <w:rPr>
          <w:rStyle w:val="f01"/>
        </w:rPr>
        <w:t xml:space="preserve">passa a vigorar com a </w:t>
      </w:r>
      <w:r w:rsidR="0009774F" w:rsidRPr="009B38D7">
        <w:rPr>
          <w:rStyle w:val="f01"/>
        </w:rPr>
        <w:t>composição</w:t>
      </w:r>
      <w:r w:rsidR="00D02144">
        <w:rPr>
          <w:rStyle w:val="f01"/>
        </w:rPr>
        <w:t xml:space="preserve"> de</w:t>
      </w:r>
      <w:r w:rsidR="00903226">
        <w:rPr>
          <w:rStyle w:val="f01"/>
        </w:rPr>
        <w:t xml:space="preserve"> membros</w:t>
      </w:r>
      <w:r w:rsidR="00D67229">
        <w:rPr>
          <w:rStyle w:val="f01"/>
        </w:rPr>
        <w:t xml:space="preserve"> conforme segue:</w:t>
      </w:r>
    </w:p>
    <w:p w:rsidR="00E21E8D" w:rsidRPr="009B38D7" w:rsidRDefault="00E21E8D" w:rsidP="00A42303">
      <w:pPr>
        <w:ind w:firstLine="567"/>
        <w:jc w:val="both"/>
      </w:pPr>
    </w:p>
    <w:p w:rsidR="008D53CC" w:rsidRDefault="006707BE" w:rsidP="00A42303">
      <w:pPr>
        <w:ind w:firstLine="567"/>
        <w:jc w:val="both"/>
      </w:pPr>
      <w:r w:rsidRPr="009B38D7">
        <w:t>“</w:t>
      </w:r>
      <w:r w:rsidR="008D53CC" w:rsidRPr="009B38D7">
        <w:t xml:space="preserve">Art. </w:t>
      </w:r>
      <w:r w:rsidR="00836D47" w:rsidRPr="009B38D7">
        <w:t>1</w:t>
      </w:r>
      <w:r w:rsidR="008D53CC" w:rsidRPr="009B38D7">
        <w:t>º.</w:t>
      </w:r>
      <w:r w:rsidR="00B76FED" w:rsidRPr="009B38D7">
        <w:t xml:space="preserve"> </w:t>
      </w:r>
      <w:r w:rsidR="008D53CC" w:rsidRPr="009B38D7">
        <w:t>..................................................................................................................................................</w:t>
      </w:r>
    </w:p>
    <w:p w:rsidR="002A048A" w:rsidRDefault="002A048A" w:rsidP="00A42303">
      <w:pPr>
        <w:ind w:firstLine="567"/>
        <w:jc w:val="both"/>
      </w:pPr>
    </w:p>
    <w:p w:rsidR="00320BA9" w:rsidRDefault="002A048A" w:rsidP="00A42303">
      <w:pPr>
        <w:ind w:firstLine="567"/>
        <w:jc w:val="both"/>
      </w:pPr>
      <w:r>
        <w:t>I</w:t>
      </w:r>
      <w:r w:rsidR="004508A4" w:rsidRPr="009B38D7">
        <w:t xml:space="preserve"> </w:t>
      </w:r>
      <w:r w:rsidR="00A90855" w:rsidRPr="009B38D7">
        <w:t>- represen</w:t>
      </w:r>
      <w:r w:rsidR="00DA2714">
        <w:t>tante</w:t>
      </w:r>
      <w:r w:rsidR="003C56D2">
        <w:t>s</w:t>
      </w:r>
      <w:r w:rsidR="00DA2714">
        <w:t xml:space="preserve"> da</w:t>
      </w:r>
      <w:r>
        <w:t xml:space="preserve"> </w:t>
      </w:r>
      <w:r w:rsidR="00320BA9">
        <w:t>Secretaria de Estado da Justiça -</w:t>
      </w:r>
      <w:proofErr w:type="gramStart"/>
      <w:r w:rsidR="00320BA9">
        <w:t xml:space="preserve">  </w:t>
      </w:r>
      <w:proofErr w:type="gramEnd"/>
      <w:r w:rsidR="00320BA9">
        <w:t>SEJUS:</w:t>
      </w:r>
    </w:p>
    <w:p w:rsidR="00B35157" w:rsidRPr="009B38D7" w:rsidRDefault="00320BA9" w:rsidP="00A42303">
      <w:pPr>
        <w:ind w:firstLine="567"/>
        <w:jc w:val="both"/>
      </w:pPr>
      <w:r w:rsidRPr="009B38D7">
        <w:t xml:space="preserve"> </w:t>
      </w:r>
    </w:p>
    <w:p w:rsidR="001A40AE" w:rsidRDefault="00F6191F" w:rsidP="00A42303">
      <w:pPr>
        <w:ind w:firstLine="567"/>
        <w:jc w:val="both"/>
      </w:pPr>
      <w:r>
        <w:t>a)</w:t>
      </w:r>
      <w:r w:rsidR="00320BA9">
        <w:t xml:space="preserve"> CLEITON CAMILLO SANTOS </w:t>
      </w:r>
      <w:r w:rsidR="001A40AE">
        <w:t>-</w:t>
      </w:r>
      <w:r w:rsidR="00320BA9">
        <w:t xml:space="preserve"> Titular</w:t>
      </w:r>
      <w:r w:rsidR="001A40AE">
        <w:t xml:space="preserve"> e MAGNO OLIVEIRA DE SOUZA - Suplente, a contar de 18 de maio de 2018;</w:t>
      </w:r>
    </w:p>
    <w:p w:rsidR="00175CAB" w:rsidRDefault="00175CAB" w:rsidP="00A42303">
      <w:pPr>
        <w:ind w:firstLine="567"/>
        <w:jc w:val="both"/>
      </w:pPr>
    </w:p>
    <w:p w:rsidR="00175CAB" w:rsidRDefault="00175CAB" w:rsidP="00A42303">
      <w:pPr>
        <w:ind w:firstLine="567"/>
        <w:jc w:val="both"/>
      </w:pPr>
      <w:r>
        <w:t>b) FERNANDO ROBERTO GALHARDO - Titular, a contar de 18 de maio de 2018;</w:t>
      </w:r>
    </w:p>
    <w:p w:rsidR="00175CAB" w:rsidRDefault="00175CAB" w:rsidP="00A42303">
      <w:pPr>
        <w:ind w:firstLine="567"/>
        <w:jc w:val="both"/>
      </w:pPr>
    </w:p>
    <w:p w:rsidR="00175CAB" w:rsidRDefault="00175CAB" w:rsidP="00A4230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175CAB" w:rsidRDefault="00175CAB" w:rsidP="00A42303">
      <w:pPr>
        <w:ind w:firstLine="567"/>
        <w:jc w:val="both"/>
      </w:pPr>
    </w:p>
    <w:p w:rsidR="00175CAB" w:rsidRDefault="00175CAB" w:rsidP="00A42303">
      <w:pPr>
        <w:ind w:firstLine="567"/>
        <w:jc w:val="both"/>
      </w:pPr>
      <w:r>
        <w:t>Art. 2º. Este Decreto entra em vigor na data de sua publicação.</w:t>
      </w:r>
    </w:p>
    <w:p w:rsidR="00E21E8D" w:rsidRPr="009B38D7" w:rsidRDefault="00E21E8D" w:rsidP="00A42303">
      <w:pPr>
        <w:ind w:firstLine="567"/>
        <w:jc w:val="both"/>
      </w:pPr>
    </w:p>
    <w:p w:rsidR="00F85DC1" w:rsidRPr="009B38D7" w:rsidRDefault="00E21E8D" w:rsidP="00A42303">
      <w:pPr>
        <w:ind w:firstLine="567"/>
        <w:jc w:val="both"/>
      </w:pPr>
      <w:r w:rsidRPr="009B38D7">
        <w:t xml:space="preserve">Palácio do Governo do Estado de Rondônia, </w:t>
      </w:r>
      <w:r w:rsidRPr="004A50B5">
        <w:t>em</w:t>
      </w:r>
      <w:r w:rsidR="004A50B5" w:rsidRPr="004A50B5">
        <w:t xml:space="preserve"> 20 </w:t>
      </w:r>
      <w:r w:rsidR="002712DE" w:rsidRPr="004A50B5">
        <w:t xml:space="preserve">de </w:t>
      </w:r>
      <w:r w:rsidR="00815B1C">
        <w:t>junho</w:t>
      </w:r>
      <w:r w:rsidR="002712DE" w:rsidRPr="009B38D7">
        <w:t xml:space="preserve"> </w:t>
      </w:r>
      <w:r w:rsidRPr="009B38D7">
        <w:t xml:space="preserve">de </w:t>
      </w:r>
      <w:r w:rsidR="002758E3" w:rsidRPr="009B38D7">
        <w:t>201</w:t>
      </w:r>
      <w:r w:rsidR="00B351F3">
        <w:t>8</w:t>
      </w:r>
      <w:r w:rsidRPr="009B38D7">
        <w:t>, 1</w:t>
      </w:r>
      <w:r w:rsidR="00B351F3">
        <w:t>30</w:t>
      </w:r>
      <w:r w:rsidR="00B35157" w:rsidRPr="009B38D7">
        <w:t>º</w:t>
      </w:r>
      <w:r w:rsidRPr="009B38D7">
        <w:t xml:space="preserve"> da República.</w:t>
      </w: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2712DE" w:rsidRPr="009B38D7" w:rsidRDefault="002712DE" w:rsidP="00A42303">
      <w:pPr>
        <w:ind w:firstLine="567"/>
        <w:jc w:val="both"/>
      </w:pPr>
    </w:p>
    <w:p w:rsidR="00CA7B20" w:rsidRPr="00CA7B20" w:rsidRDefault="00CA7B20" w:rsidP="00CA7B20">
      <w:pPr>
        <w:keepNext/>
        <w:jc w:val="center"/>
        <w:outlineLvl w:val="4"/>
        <w:rPr>
          <w:b/>
        </w:rPr>
      </w:pPr>
      <w:r w:rsidRPr="00CA7B20">
        <w:rPr>
          <w:b/>
        </w:rPr>
        <w:t>DANIEL PEREIRA</w:t>
      </w:r>
    </w:p>
    <w:p w:rsidR="00CA7B20" w:rsidRPr="00CA7B20" w:rsidRDefault="00CA7B20" w:rsidP="00CA7B20">
      <w:pPr>
        <w:keepNext/>
        <w:jc w:val="center"/>
        <w:outlineLvl w:val="4"/>
        <w:rPr>
          <w:b/>
          <w:sz w:val="26"/>
          <w:szCs w:val="20"/>
        </w:rPr>
      </w:pPr>
      <w:r w:rsidRPr="00CA7B20">
        <w:rPr>
          <w:bCs/>
        </w:rPr>
        <w:t>Governador</w:t>
      </w:r>
    </w:p>
    <w:p w:rsidR="00E21E8D" w:rsidRPr="009B38D7" w:rsidRDefault="00E21E8D" w:rsidP="00A42303">
      <w:pPr>
        <w:ind w:firstLine="567"/>
        <w:jc w:val="center"/>
      </w:pPr>
    </w:p>
    <w:p w:rsidR="00E21E8D" w:rsidRPr="009B38D7" w:rsidRDefault="00E21E8D" w:rsidP="00A42303">
      <w:pPr>
        <w:ind w:firstLine="567"/>
      </w:pPr>
    </w:p>
    <w:p w:rsidR="007833EE" w:rsidRDefault="007833EE" w:rsidP="00A42303">
      <w:pPr>
        <w:ind w:firstLine="567"/>
      </w:pPr>
    </w:p>
    <w:p w:rsidR="007833EE" w:rsidRPr="007833EE" w:rsidRDefault="007833EE" w:rsidP="007833EE"/>
    <w:p w:rsidR="007833EE" w:rsidRPr="007833EE" w:rsidRDefault="007833EE" w:rsidP="007833EE"/>
    <w:p w:rsidR="007833EE" w:rsidRPr="007833EE" w:rsidRDefault="007833EE" w:rsidP="007833EE"/>
    <w:p w:rsidR="007833EE" w:rsidRPr="007833EE" w:rsidRDefault="007833EE" w:rsidP="007833EE"/>
    <w:p w:rsidR="007833EE" w:rsidRPr="007833EE" w:rsidRDefault="007833EE" w:rsidP="007833EE"/>
    <w:p w:rsidR="007833EE" w:rsidRDefault="007833EE" w:rsidP="007833EE"/>
    <w:p w:rsidR="007833EE" w:rsidRDefault="007833EE" w:rsidP="007833EE"/>
    <w:p w:rsidR="00A16095" w:rsidRPr="007833EE" w:rsidRDefault="007833EE" w:rsidP="007833EE">
      <w:pPr>
        <w:tabs>
          <w:tab w:val="left" w:pos="4427"/>
        </w:tabs>
      </w:pPr>
      <w:r>
        <w:tab/>
      </w:r>
    </w:p>
    <w:sectPr w:rsidR="00A16095" w:rsidRPr="007833EE" w:rsidSect="004069E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567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9" w:rsidRDefault="00DB04F9">
      <w:r>
        <w:separator/>
      </w:r>
    </w:p>
  </w:endnote>
  <w:endnote w:type="continuationSeparator" w:id="0">
    <w:p w:rsidR="00DB04F9" w:rsidRDefault="00DB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EE" w:rsidRDefault="007833EE">
    <w:pPr>
      <w:pStyle w:val="Rodap"/>
    </w:pPr>
  </w:p>
  <w:p w:rsidR="007833EE" w:rsidRDefault="007833EE">
    <w:pPr>
      <w:pStyle w:val="Rodap"/>
    </w:pPr>
  </w:p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9" w:rsidRDefault="00DB04F9">
      <w:r>
        <w:separator/>
      </w:r>
    </w:p>
  </w:footnote>
  <w:footnote w:type="continuationSeparator" w:id="0">
    <w:p w:rsidR="00DB04F9" w:rsidRDefault="00DB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65.55pt" o:ole="" fillcolor="window">
          <v:imagedata r:id="rId1" o:title=""/>
        </v:shape>
        <o:OLEObject Type="Embed" ProgID="Word.Picture.8" ShapeID="_x0000_i1025" DrawAspect="Content" ObjectID="_1591000940" r:id="rId2"/>
      </w:object>
    </w:r>
  </w:p>
  <w:p w:rsidR="00AD0FF7" w:rsidRPr="006A3D24" w:rsidRDefault="00AD0FF7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AD0FF7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Pr="00B351F3" w:rsidRDefault="00AD0FF7">
    <w:pPr>
      <w:pStyle w:val="Cabealh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E81"/>
    <w:multiLevelType w:val="hybridMultilevel"/>
    <w:tmpl w:val="AB50B960"/>
    <w:lvl w:ilvl="0" w:tplc="3D60EE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563E0"/>
    <w:multiLevelType w:val="hybridMultilevel"/>
    <w:tmpl w:val="23500DCA"/>
    <w:lvl w:ilvl="0" w:tplc="B6124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1865B07"/>
    <w:multiLevelType w:val="hybridMultilevel"/>
    <w:tmpl w:val="434AC404"/>
    <w:lvl w:ilvl="0" w:tplc="34AE44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C2730F"/>
    <w:multiLevelType w:val="hybridMultilevel"/>
    <w:tmpl w:val="2B04BA46"/>
    <w:lvl w:ilvl="0" w:tplc="C1044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0B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479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C77"/>
    <w:rsid w:val="00064DEA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1F46"/>
    <w:rsid w:val="000C38C1"/>
    <w:rsid w:val="000C3C05"/>
    <w:rsid w:val="000C40A0"/>
    <w:rsid w:val="000C5A48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1FA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063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6D8"/>
    <w:rsid w:val="001258F0"/>
    <w:rsid w:val="001267A8"/>
    <w:rsid w:val="00127426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116"/>
    <w:rsid w:val="001546AD"/>
    <w:rsid w:val="001565AF"/>
    <w:rsid w:val="001567F3"/>
    <w:rsid w:val="0015745B"/>
    <w:rsid w:val="001576C4"/>
    <w:rsid w:val="0015784A"/>
    <w:rsid w:val="001603A4"/>
    <w:rsid w:val="00160DBA"/>
    <w:rsid w:val="0016191A"/>
    <w:rsid w:val="00162757"/>
    <w:rsid w:val="00162858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5CAB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0AE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2E5C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1DA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62C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6F1D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5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29E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527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2DE"/>
    <w:rsid w:val="0027145B"/>
    <w:rsid w:val="00271C7A"/>
    <w:rsid w:val="002724F9"/>
    <w:rsid w:val="00273BE0"/>
    <w:rsid w:val="00273DA2"/>
    <w:rsid w:val="002758E3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97990"/>
    <w:rsid w:val="002A048A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A73CE"/>
    <w:rsid w:val="002B0210"/>
    <w:rsid w:val="002B0407"/>
    <w:rsid w:val="002B0A9B"/>
    <w:rsid w:val="002B2FC9"/>
    <w:rsid w:val="002B3827"/>
    <w:rsid w:val="002B4215"/>
    <w:rsid w:val="002B5089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2AEB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BA9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263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86AE6"/>
    <w:rsid w:val="00390122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3E30"/>
    <w:rsid w:val="003C417E"/>
    <w:rsid w:val="003C44FA"/>
    <w:rsid w:val="003C4C5D"/>
    <w:rsid w:val="003C511A"/>
    <w:rsid w:val="003C56D2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158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2E25"/>
    <w:rsid w:val="003E3958"/>
    <w:rsid w:val="003E3ADA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21D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69E0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08A4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310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68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0B5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9B"/>
    <w:rsid w:val="004D3CA8"/>
    <w:rsid w:val="004D3DCA"/>
    <w:rsid w:val="004D3F22"/>
    <w:rsid w:val="004D45DA"/>
    <w:rsid w:val="004D52C3"/>
    <w:rsid w:val="004D5377"/>
    <w:rsid w:val="004D7984"/>
    <w:rsid w:val="004E0612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C9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09A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415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09E2"/>
    <w:rsid w:val="00561CD7"/>
    <w:rsid w:val="005629B9"/>
    <w:rsid w:val="00562A51"/>
    <w:rsid w:val="00563941"/>
    <w:rsid w:val="00563D9B"/>
    <w:rsid w:val="005640D6"/>
    <w:rsid w:val="005660BA"/>
    <w:rsid w:val="00566A4F"/>
    <w:rsid w:val="005674B2"/>
    <w:rsid w:val="00570527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13A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5D7E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5F22"/>
    <w:rsid w:val="005D60DE"/>
    <w:rsid w:val="005D69CC"/>
    <w:rsid w:val="005D7571"/>
    <w:rsid w:val="005D7579"/>
    <w:rsid w:val="005D7B8B"/>
    <w:rsid w:val="005E02CD"/>
    <w:rsid w:val="005E08D7"/>
    <w:rsid w:val="005E1B33"/>
    <w:rsid w:val="005E211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7BE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6B77"/>
    <w:rsid w:val="00687653"/>
    <w:rsid w:val="0069033E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40D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F99"/>
    <w:rsid w:val="006B06C8"/>
    <w:rsid w:val="006B1304"/>
    <w:rsid w:val="006B2A76"/>
    <w:rsid w:val="006B2E6E"/>
    <w:rsid w:val="006B32B0"/>
    <w:rsid w:val="006B3509"/>
    <w:rsid w:val="006B369C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371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05D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0D01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E9D"/>
    <w:rsid w:val="00751F38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3EE"/>
    <w:rsid w:val="00783D4A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2DB9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0C95"/>
    <w:rsid w:val="007C18D2"/>
    <w:rsid w:val="007C18EA"/>
    <w:rsid w:val="007C1938"/>
    <w:rsid w:val="007C1D05"/>
    <w:rsid w:val="007C1D12"/>
    <w:rsid w:val="007C2DB6"/>
    <w:rsid w:val="007C31B8"/>
    <w:rsid w:val="007C325D"/>
    <w:rsid w:val="007C32C2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5B1C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6D47"/>
    <w:rsid w:val="00837306"/>
    <w:rsid w:val="0083745D"/>
    <w:rsid w:val="00837601"/>
    <w:rsid w:val="0084069B"/>
    <w:rsid w:val="00840E36"/>
    <w:rsid w:val="00841617"/>
    <w:rsid w:val="00842387"/>
    <w:rsid w:val="008427D8"/>
    <w:rsid w:val="00842B1B"/>
    <w:rsid w:val="00842BC3"/>
    <w:rsid w:val="00843233"/>
    <w:rsid w:val="00844559"/>
    <w:rsid w:val="00844A79"/>
    <w:rsid w:val="00845113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92B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A41"/>
    <w:rsid w:val="00891D89"/>
    <w:rsid w:val="0089343A"/>
    <w:rsid w:val="00893CCF"/>
    <w:rsid w:val="008944EC"/>
    <w:rsid w:val="00894571"/>
    <w:rsid w:val="00894F3E"/>
    <w:rsid w:val="008954EC"/>
    <w:rsid w:val="00895B20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3AD4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3CC"/>
    <w:rsid w:val="008D558A"/>
    <w:rsid w:val="008D55FC"/>
    <w:rsid w:val="008D5C6C"/>
    <w:rsid w:val="008E03C5"/>
    <w:rsid w:val="008E0614"/>
    <w:rsid w:val="008E1147"/>
    <w:rsid w:val="008E2776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226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200B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25FD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BA5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35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0A0"/>
    <w:rsid w:val="009833A7"/>
    <w:rsid w:val="00983CF5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8D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9E4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303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ADA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855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205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157"/>
    <w:rsid w:val="00B351F3"/>
    <w:rsid w:val="00B35D30"/>
    <w:rsid w:val="00B362E8"/>
    <w:rsid w:val="00B36D4E"/>
    <w:rsid w:val="00B37CBA"/>
    <w:rsid w:val="00B37EED"/>
    <w:rsid w:val="00B40AE0"/>
    <w:rsid w:val="00B40D39"/>
    <w:rsid w:val="00B41BD1"/>
    <w:rsid w:val="00B41D2E"/>
    <w:rsid w:val="00B42013"/>
    <w:rsid w:val="00B42E90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D17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76FED"/>
    <w:rsid w:val="00B80A8C"/>
    <w:rsid w:val="00B814CF"/>
    <w:rsid w:val="00B81761"/>
    <w:rsid w:val="00B81A59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326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6220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B51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585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2978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275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7F8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53B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A7B20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144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6F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0F8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67229"/>
    <w:rsid w:val="00D70698"/>
    <w:rsid w:val="00D70EDF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14"/>
    <w:rsid w:val="00DA27C2"/>
    <w:rsid w:val="00DA3368"/>
    <w:rsid w:val="00DA350B"/>
    <w:rsid w:val="00DA3586"/>
    <w:rsid w:val="00DA3E62"/>
    <w:rsid w:val="00DA48FE"/>
    <w:rsid w:val="00DA52B7"/>
    <w:rsid w:val="00DA5567"/>
    <w:rsid w:val="00DA5CBB"/>
    <w:rsid w:val="00DA61A8"/>
    <w:rsid w:val="00DA6C5E"/>
    <w:rsid w:val="00DA74E9"/>
    <w:rsid w:val="00DA7543"/>
    <w:rsid w:val="00DB0227"/>
    <w:rsid w:val="00DB04F9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4A82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8D2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246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1586"/>
    <w:rsid w:val="00F3289C"/>
    <w:rsid w:val="00F333B0"/>
    <w:rsid w:val="00F33531"/>
    <w:rsid w:val="00F3381B"/>
    <w:rsid w:val="00F338B0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19D0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91F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C1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5D5A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4E0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7B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C56D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069E0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A7B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7B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C56D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4069E0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A7B2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CECD-A9A3-44F3-B9AB-8B4BC194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COPEN</dc:creator>
  <cp:keywords/>
  <cp:lastModifiedBy>Dennis Queiroz Rocha</cp:lastModifiedBy>
  <cp:revision>5</cp:revision>
  <cp:lastPrinted>2018-06-19T15:35:00Z</cp:lastPrinted>
  <dcterms:created xsi:type="dcterms:W3CDTF">2018-06-19T14:37:00Z</dcterms:created>
  <dcterms:modified xsi:type="dcterms:W3CDTF">2018-06-20T15:56:00Z</dcterms:modified>
</cp:coreProperties>
</file>