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17" w:rsidRDefault="009A3417" w:rsidP="009F4987">
      <w:pPr>
        <w:tabs>
          <w:tab w:val="left" w:pos="426"/>
        </w:tabs>
        <w:jc w:val="center"/>
      </w:pPr>
      <w:r>
        <w:t>DECRETO N.</w:t>
      </w:r>
      <w:r w:rsidR="00AF56EE">
        <w:t xml:space="preserve"> 22.909</w:t>
      </w:r>
      <w:bookmarkStart w:id="0" w:name="_GoBack"/>
      <w:bookmarkEnd w:id="0"/>
      <w:r>
        <w:t>, DE</w:t>
      </w:r>
      <w:r w:rsidR="003F51DA">
        <w:t xml:space="preserve"> 5 </w:t>
      </w:r>
      <w:r>
        <w:t>DE JUNHO DE 2018.</w:t>
      </w:r>
    </w:p>
    <w:p w:rsidR="009A3417" w:rsidRPr="00B16B94" w:rsidRDefault="009A3417" w:rsidP="009F4987">
      <w:pPr>
        <w:pStyle w:val="Recuodecorpodetexto"/>
        <w:ind w:left="5103"/>
        <w:jc w:val="both"/>
        <w:rPr>
          <w:color w:val="000000"/>
          <w:sz w:val="22"/>
          <w:szCs w:val="22"/>
        </w:rPr>
      </w:pPr>
    </w:p>
    <w:p w:rsidR="009A3417" w:rsidRDefault="009A3417" w:rsidP="009F4987">
      <w:pPr>
        <w:pStyle w:val="Recuodecorpodetexto"/>
        <w:ind w:left="5103"/>
        <w:jc w:val="both"/>
      </w:pPr>
      <w:r>
        <w:t xml:space="preserve">Dispõe sobre o </w:t>
      </w:r>
      <w:r w:rsidR="0049750D">
        <w:t xml:space="preserve">horário de </w:t>
      </w:r>
      <w:r>
        <w:t xml:space="preserve">expediente dos </w:t>
      </w:r>
      <w:r w:rsidR="00866867">
        <w:t>Ó</w:t>
      </w:r>
      <w:r>
        <w:t xml:space="preserve">rgãos e </w:t>
      </w:r>
      <w:r w:rsidR="00866867">
        <w:t>E</w:t>
      </w:r>
      <w:r>
        <w:t>ntidades da</w:t>
      </w:r>
      <w:r w:rsidR="00D21BFB">
        <w:t xml:space="preserve"> Administração Pública Estadual Direta e Indireta</w:t>
      </w:r>
      <w:r>
        <w:t xml:space="preserve"> </w:t>
      </w:r>
      <w:r w:rsidR="0049750D">
        <w:t>nos</w:t>
      </w:r>
      <w:r w:rsidR="00866867">
        <w:t xml:space="preserve"> dias </w:t>
      </w:r>
      <w:r w:rsidR="00B16B94">
        <w:t xml:space="preserve">úteis </w:t>
      </w:r>
      <w:r w:rsidR="00866867">
        <w:t>de jogos da Seleção Brasileira de Futebol na Copa do Mundo FIFA 2018.</w:t>
      </w:r>
    </w:p>
    <w:p w:rsidR="009A3417" w:rsidRDefault="009A3417" w:rsidP="009F4987">
      <w:pPr>
        <w:tabs>
          <w:tab w:val="left" w:pos="426"/>
        </w:tabs>
        <w:jc w:val="both"/>
        <w:rPr>
          <w:b/>
        </w:rPr>
      </w:pPr>
    </w:p>
    <w:p w:rsidR="009A3417" w:rsidRDefault="009A3417" w:rsidP="009F4987">
      <w:pPr>
        <w:tabs>
          <w:tab w:val="left" w:pos="0"/>
        </w:tabs>
        <w:ind w:firstLine="567"/>
        <w:jc w:val="both"/>
      </w:pPr>
      <w:r>
        <w:t>O GOVERNADOR DO ESTADO DE RONDÔNIA</w:t>
      </w:r>
      <w:r>
        <w:rPr>
          <w:b/>
        </w:rPr>
        <w:t>,</w:t>
      </w:r>
      <w:r>
        <w:t xml:space="preserve"> no uso das atribuições que lhe confere o artigo 65, inciso V da Constituição Estadual,</w:t>
      </w:r>
    </w:p>
    <w:p w:rsidR="009A3417" w:rsidRDefault="009A3417" w:rsidP="009F4987">
      <w:pPr>
        <w:tabs>
          <w:tab w:val="left" w:pos="0"/>
        </w:tabs>
        <w:ind w:firstLine="567"/>
        <w:jc w:val="both"/>
      </w:pPr>
    </w:p>
    <w:p w:rsidR="009A3417" w:rsidRDefault="009A3417" w:rsidP="009F4987">
      <w:pPr>
        <w:tabs>
          <w:tab w:val="left" w:pos="0"/>
          <w:tab w:val="left" w:pos="4500"/>
        </w:tabs>
        <w:ind w:firstLine="567"/>
        <w:jc w:val="both"/>
      </w:pPr>
      <w:r>
        <w:rPr>
          <w:u w:val="words"/>
        </w:rPr>
        <w:t>D E C R E T A</w:t>
      </w:r>
      <w:r>
        <w:t>:</w:t>
      </w:r>
      <w:r>
        <w:tab/>
      </w:r>
    </w:p>
    <w:p w:rsidR="009A3417" w:rsidRDefault="009A3417" w:rsidP="009F4987">
      <w:pPr>
        <w:tabs>
          <w:tab w:val="left" w:pos="0"/>
        </w:tabs>
        <w:ind w:firstLine="567"/>
        <w:jc w:val="both"/>
        <w:rPr>
          <w:b/>
        </w:rPr>
      </w:pPr>
    </w:p>
    <w:p w:rsidR="009A3417" w:rsidRDefault="009A3417" w:rsidP="009F4987">
      <w:pPr>
        <w:pStyle w:val="Recuodecorpodetexto21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</w:rPr>
        <w:t>Art. 1º. Fica</w:t>
      </w:r>
      <w:r w:rsidR="00314BBB">
        <w:rPr>
          <w:sz w:val="24"/>
        </w:rPr>
        <w:t xml:space="preserve"> estabelecido o horário de expediente</w:t>
      </w:r>
      <w:r w:rsidR="00314BBB" w:rsidRPr="00314BBB">
        <w:rPr>
          <w:sz w:val="24"/>
          <w:szCs w:val="24"/>
        </w:rPr>
        <w:t xml:space="preserve"> dos Órgãos e Entidades da </w:t>
      </w:r>
      <w:r w:rsidR="00D21BFB">
        <w:rPr>
          <w:sz w:val="24"/>
          <w:szCs w:val="24"/>
        </w:rPr>
        <w:t>Administração Pública Estadual D</w:t>
      </w:r>
      <w:r w:rsidR="00314BBB" w:rsidRPr="00314BBB">
        <w:rPr>
          <w:sz w:val="24"/>
          <w:szCs w:val="24"/>
        </w:rPr>
        <w:t>iret</w:t>
      </w:r>
      <w:r w:rsidR="00D21BFB">
        <w:rPr>
          <w:sz w:val="24"/>
          <w:szCs w:val="24"/>
        </w:rPr>
        <w:t>a e Indireta</w:t>
      </w:r>
      <w:r w:rsidR="00314BBB" w:rsidRPr="00314BBB">
        <w:rPr>
          <w:sz w:val="24"/>
          <w:szCs w:val="24"/>
        </w:rPr>
        <w:t xml:space="preserve"> </w:t>
      </w:r>
      <w:r w:rsidR="0049750D">
        <w:rPr>
          <w:sz w:val="24"/>
          <w:szCs w:val="24"/>
        </w:rPr>
        <w:t xml:space="preserve">nos </w:t>
      </w:r>
      <w:r w:rsidR="00314BBB" w:rsidRPr="00314BBB">
        <w:rPr>
          <w:sz w:val="24"/>
          <w:szCs w:val="24"/>
        </w:rPr>
        <w:t>dias</w:t>
      </w:r>
      <w:r w:rsidR="00314BBB">
        <w:rPr>
          <w:sz w:val="24"/>
          <w:szCs w:val="24"/>
        </w:rPr>
        <w:t xml:space="preserve"> úteis previstos para os </w:t>
      </w:r>
      <w:r w:rsidR="00314BBB" w:rsidRPr="00314BBB">
        <w:rPr>
          <w:sz w:val="24"/>
          <w:szCs w:val="24"/>
        </w:rPr>
        <w:t>jogos da Seleção Brasileira de Futebol na Copa do Mundo FIFA 2018</w:t>
      </w:r>
      <w:r w:rsidR="00314BBB">
        <w:rPr>
          <w:sz w:val="24"/>
          <w:szCs w:val="24"/>
        </w:rPr>
        <w:t xml:space="preserve">, </w:t>
      </w:r>
      <w:r w:rsidR="00742257">
        <w:rPr>
          <w:sz w:val="24"/>
          <w:szCs w:val="24"/>
        </w:rPr>
        <w:t>conforme</w:t>
      </w:r>
      <w:r w:rsidR="00314BBB">
        <w:rPr>
          <w:sz w:val="24"/>
          <w:szCs w:val="24"/>
        </w:rPr>
        <w:t xml:space="preserve"> segu</w:t>
      </w:r>
      <w:r w:rsidR="00742257">
        <w:rPr>
          <w:sz w:val="24"/>
          <w:szCs w:val="24"/>
        </w:rPr>
        <w:t>e</w:t>
      </w:r>
      <w:r w:rsidR="00314BBB">
        <w:rPr>
          <w:sz w:val="24"/>
          <w:szCs w:val="24"/>
        </w:rPr>
        <w:t>:</w:t>
      </w:r>
    </w:p>
    <w:p w:rsidR="00314BBB" w:rsidRDefault="00314BBB" w:rsidP="009F4987">
      <w:pPr>
        <w:pStyle w:val="Recuodecorpodetexto21"/>
        <w:tabs>
          <w:tab w:val="left" w:pos="0"/>
        </w:tabs>
        <w:ind w:firstLine="567"/>
        <w:rPr>
          <w:sz w:val="24"/>
          <w:szCs w:val="24"/>
        </w:rPr>
      </w:pPr>
    </w:p>
    <w:p w:rsidR="00314BBB" w:rsidRDefault="00957AE1" w:rsidP="009F4987">
      <w:pPr>
        <w:pStyle w:val="Recuodecorpodetexto21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dia 22 de junho de 2018, sexta-feira</w:t>
      </w:r>
      <w:r w:rsidR="00314BBB">
        <w:rPr>
          <w:sz w:val="24"/>
          <w:szCs w:val="24"/>
        </w:rPr>
        <w:t xml:space="preserve">, o expediente </w:t>
      </w:r>
      <w:r w:rsidR="002C1274">
        <w:rPr>
          <w:sz w:val="24"/>
          <w:szCs w:val="24"/>
        </w:rPr>
        <w:t>será das 12h às 18h; e</w:t>
      </w:r>
    </w:p>
    <w:p w:rsidR="002C1274" w:rsidRDefault="002C1274" w:rsidP="009F4987">
      <w:pPr>
        <w:pStyle w:val="Recuodecorpodetexto21"/>
        <w:tabs>
          <w:tab w:val="left" w:pos="0"/>
        </w:tabs>
        <w:ind w:firstLine="567"/>
        <w:rPr>
          <w:sz w:val="24"/>
          <w:szCs w:val="24"/>
        </w:rPr>
      </w:pPr>
    </w:p>
    <w:p w:rsidR="002C1274" w:rsidRDefault="002C1274" w:rsidP="009F4987">
      <w:pPr>
        <w:pStyle w:val="Recuodecorpodetexto21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957AE1">
        <w:rPr>
          <w:sz w:val="24"/>
          <w:szCs w:val="24"/>
        </w:rPr>
        <w:t>no dia 27 de junho de 2018</w:t>
      </w:r>
      <w:r>
        <w:rPr>
          <w:sz w:val="24"/>
          <w:szCs w:val="24"/>
        </w:rPr>
        <w:t xml:space="preserve">, </w:t>
      </w:r>
      <w:r w:rsidR="00957AE1">
        <w:rPr>
          <w:sz w:val="24"/>
          <w:szCs w:val="24"/>
        </w:rPr>
        <w:t xml:space="preserve">quarta-feira, </w:t>
      </w:r>
      <w:r>
        <w:rPr>
          <w:sz w:val="24"/>
          <w:szCs w:val="24"/>
        </w:rPr>
        <w:t xml:space="preserve">o expediente será </w:t>
      </w:r>
      <w:r w:rsidR="008A1C83">
        <w:rPr>
          <w:sz w:val="24"/>
          <w:szCs w:val="24"/>
        </w:rPr>
        <w:t xml:space="preserve">das </w:t>
      </w:r>
      <w:r>
        <w:rPr>
          <w:sz w:val="24"/>
          <w:szCs w:val="24"/>
        </w:rPr>
        <w:t>7h às 13h.</w:t>
      </w:r>
    </w:p>
    <w:p w:rsidR="00F8374A" w:rsidRDefault="00F8374A" w:rsidP="009F4987">
      <w:pPr>
        <w:pStyle w:val="Recuodecorpodetexto21"/>
        <w:tabs>
          <w:tab w:val="left" w:pos="0"/>
        </w:tabs>
        <w:ind w:firstLine="567"/>
        <w:rPr>
          <w:sz w:val="24"/>
          <w:szCs w:val="24"/>
        </w:rPr>
      </w:pPr>
    </w:p>
    <w:p w:rsidR="00F8374A" w:rsidRPr="00F8374A" w:rsidRDefault="00F8374A" w:rsidP="009F4987">
      <w:pPr>
        <w:pStyle w:val="Recuodecorpodetexto21"/>
        <w:tabs>
          <w:tab w:val="left" w:pos="0"/>
        </w:tabs>
        <w:ind w:firstLine="567"/>
        <w:rPr>
          <w:sz w:val="24"/>
        </w:rPr>
      </w:pPr>
      <w:r>
        <w:rPr>
          <w:sz w:val="24"/>
          <w:szCs w:val="24"/>
        </w:rPr>
        <w:t xml:space="preserve">Parágrafo único. </w:t>
      </w:r>
      <w:r w:rsidRPr="00F8374A">
        <w:rPr>
          <w:sz w:val="24"/>
        </w:rPr>
        <w:t xml:space="preserve">Em caso de classificação para as etapas subsequentes, o expediente será: </w:t>
      </w:r>
    </w:p>
    <w:p w:rsidR="00F8374A" w:rsidRPr="00F8374A" w:rsidRDefault="00F8374A" w:rsidP="009F4987">
      <w:pPr>
        <w:pStyle w:val="Recuodecorpodetexto21"/>
        <w:tabs>
          <w:tab w:val="left" w:pos="0"/>
        </w:tabs>
        <w:ind w:firstLine="567"/>
        <w:rPr>
          <w:sz w:val="24"/>
        </w:rPr>
      </w:pPr>
    </w:p>
    <w:p w:rsidR="00F8374A" w:rsidRPr="00F8374A" w:rsidRDefault="00F8374A" w:rsidP="009F4987">
      <w:pPr>
        <w:pStyle w:val="Recuodecorpodetexto21"/>
        <w:tabs>
          <w:tab w:val="left" w:pos="0"/>
        </w:tabs>
        <w:ind w:firstLine="567"/>
        <w:rPr>
          <w:sz w:val="24"/>
        </w:rPr>
      </w:pPr>
      <w:r w:rsidRPr="00F8374A">
        <w:rPr>
          <w:sz w:val="24"/>
        </w:rPr>
        <w:t xml:space="preserve">I - das 13h às 18h, nos dias úteis em que houver jogos da Seleção Brasileira de Futebol às 10h; </w:t>
      </w:r>
      <w:r w:rsidR="009F4987">
        <w:rPr>
          <w:sz w:val="24"/>
        </w:rPr>
        <w:t>e</w:t>
      </w:r>
    </w:p>
    <w:p w:rsidR="00F8374A" w:rsidRPr="00F8374A" w:rsidRDefault="00F8374A" w:rsidP="009F4987">
      <w:pPr>
        <w:pStyle w:val="Recuodecorpodetexto21"/>
        <w:tabs>
          <w:tab w:val="left" w:pos="0"/>
        </w:tabs>
        <w:ind w:firstLine="567"/>
        <w:rPr>
          <w:sz w:val="24"/>
        </w:rPr>
      </w:pPr>
    </w:p>
    <w:p w:rsidR="00F8374A" w:rsidRPr="00F8374A" w:rsidRDefault="00F8374A" w:rsidP="009F4987">
      <w:pPr>
        <w:pStyle w:val="Recuodecorpodetexto21"/>
        <w:tabs>
          <w:tab w:val="left" w:pos="0"/>
        </w:tabs>
        <w:ind w:firstLine="567"/>
        <w:rPr>
          <w:sz w:val="22"/>
          <w:szCs w:val="24"/>
        </w:rPr>
      </w:pPr>
      <w:r w:rsidRPr="00F8374A">
        <w:rPr>
          <w:sz w:val="24"/>
        </w:rPr>
        <w:t>II - das 7h às 13h, nos dias úteis em que houver jogos da Seleção Brasileira de Futebol às 14h.</w:t>
      </w:r>
    </w:p>
    <w:p w:rsidR="009A3417" w:rsidRDefault="009A3417" w:rsidP="009F4987">
      <w:pPr>
        <w:pStyle w:val="Recuodecorpodetexto21"/>
        <w:tabs>
          <w:tab w:val="left" w:pos="0"/>
        </w:tabs>
        <w:ind w:firstLine="567"/>
        <w:rPr>
          <w:sz w:val="24"/>
        </w:rPr>
      </w:pPr>
    </w:p>
    <w:p w:rsidR="009A3417" w:rsidRDefault="009A3417" w:rsidP="009F4987">
      <w:pPr>
        <w:pStyle w:val="Recuodecorpodetexto21"/>
        <w:tabs>
          <w:tab w:val="left" w:pos="0"/>
        </w:tabs>
        <w:ind w:firstLine="567"/>
        <w:rPr>
          <w:sz w:val="24"/>
        </w:rPr>
      </w:pPr>
      <w:r>
        <w:rPr>
          <w:sz w:val="24"/>
        </w:rPr>
        <w:t xml:space="preserve">Art. 2º. </w:t>
      </w:r>
      <w:r w:rsidR="00B16B94">
        <w:rPr>
          <w:sz w:val="24"/>
        </w:rPr>
        <w:t>Ficam excet</w:t>
      </w:r>
      <w:r w:rsidR="00804D24">
        <w:rPr>
          <w:sz w:val="24"/>
        </w:rPr>
        <w:t>uados das disposições contidas neste</w:t>
      </w:r>
      <w:r w:rsidR="00B16B94">
        <w:rPr>
          <w:sz w:val="24"/>
        </w:rPr>
        <w:t xml:space="preserve"> Decreto os órgãos prioritários cujas atividades não podem sofrer solução de continuidade</w:t>
      </w:r>
      <w:r w:rsidR="00804D24">
        <w:rPr>
          <w:sz w:val="24"/>
        </w:rPr>
        <w:t xml:space="preserve"> e aqueles</w:t>
      </w:r>
      <w:r w:rsidR="00E273B3">
        <w:rPr>
          <w:sz w:val="24"/>
        </w:rPr>
        <w:t xml:space="preserve"> em</w:t>
      </w:r>
      <w:r w:rsidR="00804D24">
        <w:rPr>
          <w:sz w:val="24"/>
        </w:rPr>
        <w:t xml:space="preserve"> que as demandas necessitem de horário de expediente normal,</w:t>
      </w:r>
      <w:r w:rsidR="009C6405">
        <w:rPr>
          <w:sz w:val="24"/>
        </w:rPr>
        <w:t xml:space="preserve"> </w:t>
      </w:r>
      <w:r w:rsidR="00B025E2">
        <w:rPr>
          <w:sz w:val="24"/>
        </w:rPr>
        <w:t xml:space="preserve">os quais terão </w:t>
      </w:r>
      <w:r w:rsidR="00E273B3">
        <w:rPr>
          <w:sz w:val="24"/>
        </w:rPr>
        <w:t>o</w:t>
      </w:r>
      <w:r w:rsidR="00B025E2">
        <w:rPr>
          <w:sz w:val="24"/>
        </w:rPr>
        <w:t xml:space="preserve"> funcionamento </w:t>
      </w:r>
      <w:r w:rsidR="009C6405">
        <w:rPr>
          <w:sz w:val="24"/>
        </w:rPr>
        <w:t>definido</w:t>
      </w:r>
      <w:r w:rsidR="00804D24">
        <w:rPr>
          <w:sz w:val="24"/>
        </w:rPr>
        <w:t xml:space="preserve"> a critério </w:t>
      </w:r>
      <w:r w:rsidR="00B025E2">
        <w:rPr>
          <w:sz w:val="24"/>
        </w:rPr>
        <w:t>dos</w:t>
      </w:r>
      <w:r w:rsidR="009C6405">
        <w:rPr>
          <w:sz w:val="24"/>
        </w:rPr>
        <w:t xml:space="preserve"> </w:t>
      </w:r>
      <w:r w:rsidR="00E273B3">
        <w:rPr>
          <w:sz w:val="24"/>
        </w:rPr>
        <w:t xml:space="preserve">seus </w:t>
      </w:r>
      <w:r w:rsidR="009C6405">
        <w:rPr>
          <w:sz w:val="24"/>
        </w:rPr>
        <w:t>respectivos T</w:t>
      </w:r>
      <w:r w:rsidR="00804D24">
        <w:rPr>
          <w:sz w:val="24"/>
        </w:rPr>
        <w:t>itulares.</w:t>
      </w:r>
    </w:p>
    <w:p w:rsidR="009A3417" w:rsidRDefault="009A3417" w:rsidP="009F4987">
      <w:pPr>
        <w:pStyle w:val="Recuodecorpodetexto21"/>
        <w:tabs>
          <w:tab w:val="left" w:pos="0"/>
        </w:tabs>
        <w:ind w:firstLine="567"/>
        <w:rPr>
          <w:sz w:val="24"/>
        </w:rPr>
      </w:pPr>
    </w:p>
    <w:p w:rsidR="009A3417" w:rsidRDefault="009A3417" w:rsidP="009F4987">
      <w:pPr>
        <w:tabs>
          <w:tab w:val="left" w:pos="0"/>
        </w:tabs>
        <w:ind w:firstLine="567"/>
        <w:jc w:val="both"/>
      </w:pPr>
      <w:r>
        <w:t>Art. 3º. Este Decreto entra em vigor na data de sua publicação.</w:t>
      </w:r>
    </w:p>
    <w:p w:rsidR="009A3417" w:rsidRDefault="009A3417" w:rsidP="009F4987">
      <w:pPr>
        <w:tabs>
          <w:tab w:val="left" w:pos="0"/>
        </w:tabs>
        <w:ind w:firstLine="567"/>
        <w:jc w:val="both"/>
      </w:pPr>
    </w:p>
    <w:p w:rsidR="009A3417" w:rsidRPr="00382A17" w:rsidRDefault="009A3417" w:rsidP="009F4987">
      <w:pPr>
        <w:tabs>
          <w:tab w:val="left" w:pos="0"/>
        </w:tabs>
        <w:suppressAutoHyphens/>
        <w:ind w:firstLine="567"/>
        <w:jc w:val="both"/>
        <w:rPr>
          <w:rFonts w:eastAsia="Arial Unicode MS"/>
          <w:lang w:eastAsia="en-US" w:bidi="en-US"/>
        </w:rPr>
      </w:pPr>
      <w:r w:rsidRPr="00382A17">
        <w:rPr>
          <w:rFonts w:eastAsia="Arial Unicode MS"/>
          <w:lang w:eastAsia="en-US" w:bidi="en-US"/>
        </w:rPr>
        <w:t>Palácio do Governo do Estado de Rondônia, em</w:t>
      </w:r>
      <w:r w:rsidR="003F51DA">
        <w:rPr>
          <w:rFonts w:eastAsia="Arial Unicode MS"/>
          <w:lang w:eastAsia="en-US" w:bidi="en-US"/>
        </w:rPr>
        <w:t xml:space="preserve"> 5 </w:t>
      </w:r>
      <w:r w:rsidRPr="00382A17">
        <w:rPr>
          <w:rFonts w:eastAsia="Arial Unicode MS"/>
          <w:lang w:eastAsia="en-US" w:bidi="en-US"/>
        </w:rPr>
        <w:t>de j</w:t>
      </w:r>
      <w:r w:rsidR="00B16B94">
        <w:rPr>
          <w:rFonts w:eastAsia="Arial Unicode MS"/>
          <w:lang w:eastAsia="en-US" w:bidi="en-US"/>
        </w:rPr>
        <w:t>unho</w:t>
      </w:r>
      <w:r w:rsidRPr="00382A17">
        <w:rPr>
          <w:rFonts w:eastAsia="Arial Unicode MS"/>
          <w:lang w:eastAsia="en-US" w:bidi="en-US"/>
        </w:rPr>
        <w:t xml:space="preserve"> de </w:t>
      </w:r>
      <w:r>
        <w:rPr>
          <w:rFonts w:eastAsia="Arial Unicode MS"/>
          <w:lang w:eastAsia="en-US" w:bidi="en-US"/>
        </w:rPr>
        <w:t>2018, 130</w:t>
      </w:r>
      <w:r w:rsidRPr="00382A17">
        <w:rPr>
          <w:rFonts w:eastAsia="Arial Unicode MS"/>
          <w:lang w:eastAsia="en-US" w:bidi="en-US"/>
        </w:rPr>
        <w:t>º da República.</w:t>
      </w:r>
    </w:p>
    <w:p w:rsidR="009A3417" w:rsidRPr="00382A17" w:rsidRDefault="009A3417" w:rsidP="009F498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9A3417" w:rsidRPr="00382A17" w:rsidRDefault="009A3417" w:rsidP="009F498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9A3417" w:rsidRPr="00382A17" w:rsidRDefault="009A3417" w:rsidP="009F498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9A3417" w:rsidRPr="00382A17" w:rsidRDefault="00B16B94" w:rsidP="009F4987">
      <w:pPr>
        <w:suppressAutoHyphens/>
        <w:jc w:val="center"/>
        <w:rPr>
          <w:rFonts w:eastAsia="Arial Unicode MS"/>
          <w:b/>
          <w:lang w:eastAsia="en-US" w:bidi="en-US"/>
        </w:rPr>
      </w:pPr>
      <w:r>
        <w:rPr>
          <w:rFonts w:eastAsia="Arial Unicode MS"/>
          <w:b/>
          <w:lang w:eastAsia="en-US" w:bidi="en-US"/>
        </w:rPr>
        <w:t>DANIEL PEREIRA</w:t>
      </w:r>
    </w:p>
    <w:p w:rsidR="009A3417" w:rsidRPr="00382A17" w:rsidRDefault="009A3417" w:rsidP="009F4987">
      <w:pPr>
        <w:suppressAutoHyphens/>
        <w:jc w:val="center"/>
        <w:rPr>
          <w:rFonts w:eastAsia="Arial Unicode MS"/>
          <w:lang w:eastAsia="en-US" w:bidi="en-US"/>
        </w:rPr>
      </w:pPr>
      <w:r w:rsidRPr="00382A17">
        <w:rPr>
          <w:rFonts w:eastAsia="Arial Unicode MS"/>
          <w:lang w:eastAsia="en-US" w:bidi="en-US"/>
        </w:rPr>
        <w:t>Governador</w:t>
      </w:r>
    </w:p>
    <w:p w:rsidR="009A3417" w:rsidRDefault="009A3417" w:rsidP="009F4987">
      <w:pPr>
        <w:tabs>
          <w:tab w:val="left" w:pos="426"/>
        </w:tabs>
        <w:jc w:val="center"/>
      </w:pPr>
    </w:p>
    <w:p w:rsidR="009A3417" w:rsidRDefault="009A3417" w:rsidP="009F4987">
      <w:pPr>
        <w:tabs>
          <w:tab w:val="left" w:pos="426"/>
        </w:tabs>
        <w:jc w:val="center"/>
      </w:pPr>
    </w:p>
    <w:p w:rsidR="009A3417" w:rsidRDefault="009A3417" w:rsidP="009F4987">
      <w:pPr>
        <w:tabs>
          <w:tab w:val="left" w:pos="426"/>
        </w:tabs>
        <w:jc w:val="center"/>
      </w:pPr>
    </w:p>
    <w:p w:rsidR="009A3417" w:rsidRDefault="009A3417" w:rsidP="009F4987">
      <w:pPr>
        <w:tabs>
          <w:tab w:val="left" w:pos="426"/>
        </w:tabs>
        <w:jc w:val="center"/>
      </w:pPr>
    </w:p>
    <w:p w:rsidR="009A3417" w:rsidRDefault="009A3417" w:rsidP="009F4987">
      <w:pPr>
        <w:tabs>
          <w:tab w:val="left" w:pos="426"/>
        </w:tabs>
        <w:jc w:val="both"/>
      </w:pPr>
    </w:p>
    <w:p w:rsidR="009A3417" w:rsidRDefault="009A3417" w:rsidP="009F4987">
      <w:pPr>
        <w:tabs>
          <w:tab w:val="left" w:pos="426"/>
        </w:tabs>
        <w:jc w:val="both"/>
      </w:pPr>
    </w:p>
    <w:p w:rsidR="009A3417" w:rsidRDefault="009A3417" w:rsidP="009F4987">
      <w:pPr>
        <w:tabs>
          <w:tab w:val="left" w:pos="426"/>
        </w:tabs>
        <w:jc w:val="both"/>
      </w:pPr>
    </w:p>
    <w:p w:rsidR="009A3417" w:rsidRDefault="009A3417" w:rsidP="009F4987"/>
    <w:p w:rsidR="00AF71F2" w:rsidRDefault="00AF71F2" w:rsidP="009F4987"/>
    <w:sectPr w:rsidR="00AF71F2" w:rsidSect="00A91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05" w:rsidRDefault="009C6405">
      <w:r>
        <w:separator/>
      </w:r>
    </w:p>
  </w:endnote>
  <w:endnote w:type="continuationSeparator" w:id="0">
    <w:p w:rsidR="009C6405" w:rsidRDefault="009C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5" w:rsidRDefault="009C64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5" w:rsidRDefault="009C64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5" w:rsidRDefault="009C64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05" w:rsidRDefault="009C6405">
      <w:r>
        <w:separator/>
      </w:r>
    </w:p>
  </w:footnote>
  <w:footnote w:type="continuationSeparator" w:id="0">
    <w:p w:rsidR="009C6405" w:rsidRDefault="009C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5" w:rsidRDefault="009C64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5" w:rsidRPr="00382A17" w:rsidRDefault="009C6405" w:rsidP="009C6405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382A17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9711329" r:id="rId2"/>
      </w:object>
    </w:r>
  </w:p>
  <w:p w:rsidR="009C6405" w:rsidRPr="00382A17" w:rsidRDefault="009C6405" w:rsidP="009C6405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9C6405" w:rsidRPr="00382A17" w:rsidRDefault="009C6405" w:rsidP="009C6405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GOVERNADORIA</w:t>
    </w:r>
  </w:p>
  <w:p w:rsidR="009C6405" w:rsidRDefault="009C6405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5" w:rsidRDefault="009C64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17"/>
    <w:rsid w:val="000350C0"/>
    <w:rsid w:val="002C1274"/>
    <w:rsid w:val="00314BBB"/>
    <w:rsid w:val="003F51DA"/>
    <w:rsid w:val="0049750D"/>
    <w:rsid w:val="006F3477"/>
    <w:rsid w:val="00742257"/>
    <w:rsid w:val="007519B2"/>
    <w:rsid w:val="00804D24"/>
    <w:rsid w:val="00866867"/>
    <w:rsid w:val="008A1C83"/>
    <w:rsid w:val="00957AE1"/>
    <w:rsid w:val="009A3417"/>
    <w:rsid w:val="009C6405"/>
    <w:rsid w:val="009F4987"/>
    <w:rsid w:val="00A65E0D"/>
    <w:rsid w:val="00A91326"/>
    <w:rsid w:val="00AF56EE"/>
    <w:rsid w:val="00AF71F2"/>
    <w:rsid w:val="00B025E2"/>
    <w:rsid w:val="00B16B94"/>
    <w:rsid w:val="00D21BFB"/>
    <w:rsid w:val="00E273B3"/>
    <w:rsid w:val="00E70D1D"/>
    <w:rsid w:val="00EA75CD"/>
    <w:rsid w:val="00F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C7B3F7B5-FB5B-4E35-9A9E-2612645E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9A3417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34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9A341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A34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9A341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A91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3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F71E-5DB3-423D-BD84-FF901C54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Saimo Farias Gomes</cp:lastModifiedBy>
  <cp:revision>15</cp:revision>
  <cp:lastPrinted>2018-06-04T16:28:00Z</cp:lastPrinted>
  <dcterms:created xsi:type="dcterms:W3CDTF">2018-06-04T14:30:00Z</dcterms:created>
  <dcterms:modified xsi:type="dcterms:W3CDTF">2018-06-05T17:42:00Z</dcterms:modified>
</cp:coreProperties>
</file>