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47" w:rsidRDefault="00E40C47" w:rsidP="00E40C4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F7054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DECRETO N.</w:t>
      </w:r>
      <w:r w:rsidR="00BD6E82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22.866</w:t>
      </w:r>
      <w:r w:rsidRPr="00F7054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, DE</w:t>
      </w:r>
      <w:r w:rsidR="00BD6E82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18 </w:t>
      </w:r>
      <w:r w:rsidRPr="00F7054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DE 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MAIO DE 2018</w:t>
      </w:r>
      <w:r w:rsidRPr="00F7054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.</w:t>
      </w:r>
      <w:bookmarkStart w:id="0" w:name="_GoBack"/>
      <w:bookmarkEnd w:id="0"/>
    </w:p>
    <w:p w:rsidR="00AC0AB5" w:rsidRPr="00AC0AB5" w:rsidRDefault="00AC0AB5" w:rsidP="00AC0A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AB5">
        <w:rPr>
          <w:rFonts w:ascii="Times New Roman" w:hAnsi="Times New Roman" w:cs="Times New Roman"/>
          <w:sz w:val="24"/>
          <w:szCs w:val="24"/>
        </w:rPr>
        <w:t> </w:t>
      </w:r>
    </w:p>
    <w:p w:rsidR="00AC0AB5" w:rsidRPr="00AC0AB5" w:rsidRDefault="00AC0AB5" w:rsidP="00AC0AB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C0AB5">
        <w:rPr>
          <w:rFonts w:ascii="Times New Roman" w:hAnsi="Times New Roman" w:cs="Times New Roman"/>
          <w:sz w:val="24"/>
          <w:szCs w:val="24"/>
        </w:rPr>
        <w:t>Cria</w:t>
      </w:r>
      <w:r w:rsidR="00E40C47">
        <w:rPr>
          <w:rFonts w:ascii="Times New Roman" w:hAnsi="Times New Roman" w:cs="Times New Roman"/>
          <w:sz w:val="24"/>
          <w:szCs w:val="24"/>
        </w:rPr>
        <w:t xml:space="preserve"> a</w:t>
      </w:r>
      <w:r w:rsidRPr="00AC0AB5">
        <w:rPr>
          <w:rFonts w:ascii="Times New Roman" w:hAnsi="Times New Roman" w:cs="Times New Roman"/>
          <w:sz w:val="24"/>
          <w:szCs w:val="24"/>
        </w:rPr>
        <w:t xml:space="preserve"> Comissão de Organização do </w:t>
      </w:r>
      <w:r w:rsidR="00E40C47">
        <w:rPr>
          <w:rFonts w:ascii="Times New Roman" w:hAnsi="Times New Roman" w:cs="Times New Roman"/>
          <w:sz w:val="24"/>
          <w:szCs w:val="24"/>
        </w:rPr>
        <w:t>A</w:t>
      </w:r>
      <w:r w:rsidRPr="00AC0AB5">
        <w:rPr>
          <w:rFonts w:ascii="Times New Roman" w:hAnsi="Times New Roman" w:cs="Times New Roman"/>
          <w:sz w:val="24"/>
          <w:szCs w:val="24"/>
        </w:rPr>
        <w:t xml:space="preserve">mistoso </w:t>
      </w:r>
      <w:r w:rsidR="00E40C47">
        <w:rPr>
          <w:rFonts w:ascii="Times New Roman" w:hAnsi="Times New Roman" w:cs="Times New Roman"/>
          <w:sz w:val="24"/>
          <w:szCs w:val="24"/>
        </w:rPr>
        <w:t>I</w:t>
      </w:r>
      <w:r w:rsidRPr="00AC0AB5">
        <w:rPr>
          <w:rFonts w:ascii="Times New Roman" w:hAnsi="Times New Roman" w:cs="Times New Roman"/>
          <w:sz w:val="24"/>
          <w:szCs w:val="24"/>
        </w:rPr>
        <w:t xml:space="preserve">nternacional de </w:t>
      </w:r>
      <w:r w:rsidR="00E40C47">
        <w:rPr>
          <w:rFonts w:ascii="Times New Roman" w:hAnsi="Times New Roman" w:cs="Times New Roman"/>
          <w:sz w:val="24"/>
          <w:szCs w:val="24"/>
        </w:rPr>
        <w:t>V</w:t>
      </w:r>
      <w:r w:rsidRPr="00AC0AB5">
        <w:rPr>
          <w:rFonts w:ascii="Times New Roman" w:hAnsi="Times New Roman" w:cs="Times New Roman"/>
          <w:sz w:val="24"/>
          <w:szCs w:val="24"/>
        </w:rPr>
        <w:t xml:space="preserve">oleibol entre </w:t>
      </w:r>
      <w:r w:rsidRPr="003C771C">
        <w:rPr>
          <w:rFonts w:ascii="Times New Roman" w:hAnsi="Times New Roman" w:cs="Times New Roman"/>
          <w:sz w:val="24"/>
          <w:szCs w:val="24"/>
        </w:rPr>
        <w:t xml:space="preserve">Brasil </w:t>
      </w:r>
      <w:r w:rsidR="003C771C" w:rsidRPr="003C771C">
        <w:rPr>
          <w:rFonts w:ascii="Times New Roman" w:hAnsi="Times New Roman" w:cs="Times New Roman"/>
          <w:sz w:val="24"/>
          <w:szCs w:val="24"/>
        </w:rPr>
        <w:t xml:space="preserve">e </w:t>
      </w:r>
      <w:r w:rsidRPr="00AC0AB5">
        <w:rPr>
          <w:rFonts w:ascii="Times New Roman" w:hAnsi="Times New Roman" w:cs="Times New Roman"/>
          <w:sz w:val="24"/>
          <w:szCs w:val="24"/>
        </w:rPr>
        <w:t>Holanda</w:t>
      </w:r>
      <w:r w:rsidR="00E40C47">
        <w:rPr>
          <w:rFonts w:ascii="Times New Roman" w:hAnsi="Times New Roman" w:cs="Times New Roman"/>
          <w:sz w:val="24"/>
          <w:szCs w:val="24"/>
        </w:rPr>
        <w:t>,</w:t>
      </w:r>
      <w:r w:rsidRPr="00AC0AB5">
        <w:rPr>
          <w:rFonts w:ascii="Times New Roman" w:hAnsi="Times New Roman" w:cs="Times New Roman"/>
          <w:sz w:val="24"/>
          <w:szCs w:val="24"/>
        </w:rPr>
        <w:t xml:space="preserve"> a ser realizado em Porto Velho, e dá outras providências.</w:t>
      </w:r>
    </w:p>
    <w:p w:rsidR="00AC0AB5" w:rsidRPr="00AC0AB5" w:rsidRDefault="00AC0AB5" w:rsidP="00AC0A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AB5">
        <w:rPr>
          <w:rFonts w:ascii="Times New Roman" w:hAnsi="Times New Roman" w:cs="Times New Roman"/>
          <w:sz w:val="24"/>
          <w:szCs w:val="24"/>
        </w:rPr>
        <w:t> </w:t>
      </w:r>
    </w:p>
    <w:p w:rsidR="00AC0AB5" w:rsidRPr="003C771C" w:rsidRDefault="00AC0AB5" w:rsidP="00AC0AB5">
      <w:pPr>
        <w:pStyle w:val="SemEspaamen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0AB5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 da Constituição Estadual, e</w:t>
      </w:r>
      <w:r w:rsidR="003C771C">
        <w:rPr>
          <w:rFonts w:ascii="Times New Roman" w:hAnsi="Times New Roman" w:cs="Times New Roman"/>
          <w:sz w:val="24"/>
          <w:szCs w:val="24"/>
        </w:rPr>
        <w:t xml:space="preserve"> c</w:t>
      </w:r>
      <w:r w:rsidRPr="00AC0AB5">
        <w:rPr>
          <w:rFonts w:ascii="Times New Roman" w:hAnsi="Times New Roman" w:cs="Times New Roman"/>
          <w:sz w:val="24"/>
          <w:szCs w:val="24"/>
        </w:rPr>
        <w:t>onsiderando as exigências da Confe</w:t>
      </w:r>
      <w:r w:rsidR="003C771C">
        <w:rPr>
          <w:rFonts w:ascii="Times New Roman" w:hAnsi="Times New Roman" w:cs="Times New Roman"/>
          <w:sz w:val="24"/>
          <w:szCs w:val="24"/>
        </w:rPr>
        <w:t>deração Brasileira de Voleibol,</w:t>
      </w:r>
      <w:r w:rsidR="00E4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AB5" w:rsidRPr="003C771C" w:rsidRDefault="00AC0AB5" w:rsidP="00AC0AB5">
      <w:pPr>
        <w:pStyle w:val="SemEspaamen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771C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E40C47" w:rsidRDefault="00E40C47" w:rsidP="00E40C4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548">
        <w:rPr>
          <w:rFonts w:ascii="Times New Roman" w:eastAsia="Lucida Sans Unicode" w:hAnsi="Times New Roman" w:cs="Tahoma"/>
          <w:sz w:val="24"/>
          <w:szCs w:val="24"/>
          <w:u w:val="single"/>
          <w:lang w:bidi="en-US"/>
        </w:rPr>
        <w:t>D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F70548">
        <w:rPr>
          <w:rFonts w:ascii="Times New Roman" w:eastAsia="Lucida Sans Unicode" w:hAnsi="Times New Roman" w:cs="Tahoma"/>
          <w:sz w:val="24"/>
          <w:szCs w:val="24"/>
          <w:u w:val="single"/>
          <w:lang w:bidi="en-US"/>
        </w:rPr>
        <w:t>E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F70548">
        <w:rPr>
          <w:rFonts w:ascii="Times New Roman" w:eastAsia="Lucida Sans Unicode" w:hAnsi="Times New Roman" w:cs="Tahoma"/>
          <w:sz w:val="24"/>
          <w:szCs w:val="24"/>
          <w:u w:val="single"/>
          <w:lang w:bidi="en-US"/>
        </w:rPr>
        <w:t>C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F70548">
        <w:rPr>
          <w:rFonts w:ascii="Times New Roman" w:eastAsia="Lucida Sans Unicode" w:hAnsi="Times New Roman" w:cs="Tahoma"/>
          <w:sz w:val="24"/>
          <w:szCs w:val="24"/>
          <w:u w:val="single"/>
          <w:lang w:bidi="en-US"/>
        </w:rPr>
        <w:t>R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F70548">
        <w:rPr>
          <w:rFonts w:ascii="Times New Roman" w:eastAsia="Lucida Sans Unicode" w:hAnsi="Times New Roman" w:cs="Tahoma"/>
          <w:sz w:val="24"/>
          <w:szCs w:val="24"/>
          <w:u w:val="single"/>
          <w:lang w:bidi="en-US"/>
        </w:rPr>
        <w:t>E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F70548">
        <w:rPr>
          <w:rFonts w:ascii="Times New Roman" w:eastAsia="Lucida Sans Unicode" w:hAnsi="Times New Roman" w:cs="Tahoma"/>
          <w:sz w:val="24"/>
          <w:szCs w:val="24"/>
          <w:u w:val="single"/>
          <w:lang w:bidi="en-US"/>
        </w:rPr>
        <w:t>T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F70548">
        <w:rPr>
          <w:rFonts w:ascii="Times New Roman" w:eastAsia="Lucida Sans Unicode" w:hAnsi="Times New Roman" w:cs="Tahoma"/>
          <w:sz w:val="24"/>
          <w:szCs w:val="24"/>
          <w:u w:val="single"/>
          <w:lang w:bidi="en-US"/>
        </w:rPr>
        <w:t>A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>:</w:t>
      </w:r>
    </w:p>
    <w:p w:rsidR="00AC0AB5" w:rsidRPr="00AC0AB5" w:rsidRDefault="00AC0AB5" w:rsidP="00AC0A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AB5">
        <w:rPr>
          <w:rFonts w:ascii="Times New Roman" w:hAnsi="Times New Roman" w:cs="Times New Roman"/>
          <w:sz w:val="24"/>
          <w:szCs w:val="24"/>
        </w:rPr>
        <w:t> </w:t>
      </w:r>
    </w:p>
    <w:p w:rsidR="00D76442" w:rsidRDefault="00AC0AB5" w:rsidP="00D7644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AB5">
        <w:rPr>
          <w:rFonts w:ascii="Times New Roman" w:hAnsi="Times New Roman" w:cs="Times New Roman"/>
          <w:sz w:val="24"/>
          <w:szCs w:val="24"/>
        </w:rPr>
        <w:t>Art. 1º. Fica criada</w:t>
      </w:r>
      <w:r w:rsidR="000F0CC7">
        <w:rPr>
          <w:rFonts w:ascii="Times New Roman" w:hAnsi="Times New Roman" w:cs="Times New Roman"/>
          <w:sz w:val="24"/>
          <w:szCs w:val="24"/>
        </w:rPr>
        <w:t>,</w:t>
      </w:r>
      <w:r w:rsidRPr="00AC0AB5">
        <w:rPr>
          <w:rFonts w:ascii="Times New Roman" w:hAnsi="Times New Roman" w:cs="Times New Roman"/>
          <w:sz w:val="24"/>
          <w:szCs w:val="24"/>
        </w:rPr>
        <w:t> </w:t>
      </w:r>
      <w:r w:rsidR="000F0CC7">
        <w:rPr>
          <w:rFonts w:ascii="Times New Roman" w:hAnsi="Times New Roman" w:cs="Times New Roman"/>
          <w:sz w:val="24"/>
          <w:szCs w:val="24"/>
        </w:rPr>
        <w:t xml:space="preserve">no período de </w:t>
      </w:r>
      <w:r w:rsidR="00574742">
        <w:rPr>
          <w:rFonts w:ascii="Times New Roman" w:hAnsi="Times New Roman" w:cs="Times New Roman"/>
          <w:sz w:val="24"/>
          <w:szCs w:val="24"/>
        </w:rPr>
        <w:t>15 de maio</w:t>
      </w:r>
      <w:r w:rsidR="006A7633">
        <w:rPr>
          <w:rFonts w:ascii="Times New Roman" w:hAnsi="Times New Roman" w:cs="Times New Roman"/>
          <w:sz w:val="24"/>
          <w:szCs w:val="24"/>
        </w:rPr>
        <w:t xml:space="preserve"> a </w:t>
      </w:r>
      <w:r w:rsidR="001B0560">
        <w:rPr>
          <w:rFonts w:ascii="Times New Roman" w:hAnsi="Times New Roman" w:cs="Times New Roman"/>
          <w:sz w:val="24"/>
          <w:szCs w:val="24"/>
        </w:rPr>
        <w:t>20</w:t>
      </w:r>
      <w:r w:rsidR="006A7633">
        <w:rPr>
          <w:rFonts w:ascii="Times New Roman" w:hAnsi="Times New Roman" w:cs="Times New Roman"/>
          <w:sz w:val="24"/>
          <w:szCs w:val="24"/>
        </w:rPr>
        <w:t xml:space="preserve"> de agosto de 2018</w:t>
      </w:r>
      <w:r w:rsidR="000F0CC7">
        <w:rPr>
          <w:rFonts w:ascii="Times New Roman" w:hAnsi="Times New Roman" w:cs="Times New Roman"/>
          <w:sz w:val="24"/>
          <w:szCs w:val="24"/>
        </w:rPr>
        <w:t>,</w:t>
      </w:r>
      <w:r w:rsidR="000F0CC7" w:rsidRPr="00AC0AB5">
        <w:rPr>
          <w:rFonts w:ascii="Times New Roman" w:hAnsi="Times New Roman" w:cs="Times New Roman"/>
          <w:sz w:val="24"/>
          <w:szCs w:val="24"/>
        </w:rPr>
        <w:t xml:space="preserve"> </w:t>
      </w:r>
      <w:r w:rsidRPr="00AC0AB5">
        <w:rPr>
          <w:rFonts w:ascii="Times New Roman" w:hAnsi="Times New Roman" w:cs="Times New Roman"/>
          <w:sz w:val="24"/>
          <w:szCs w:val="24"/>
        </w:rPr>
        <w:t>a Comissão</w:t>
      </w:r>
      <w:r w:rsidR="00E40C47" w:rsidRPr="00E40C47">
        <w:rPr>
          <w:rFonts w:ascii="Times New Roman" w:hAnsi="Times New Roman" w:cs="Times New Roman"/>
          <w:sz w:val="24"/>
          <w:szCs w:val="24"/>
        </w:rPr>
        <w:t xml:space="preserve"> </w:t>
      </w:r>
      <w:r w:rsidR="00E40C47" w:rsidRPr="00AC0AB5">
        <w:rPr>
          <w:rFonts w:ascii="Times New Roman" w:hAnsi="Times New Roman" w:cs="Times New Roman"/>
          <w:sz w:val="24"/>
          <w:szCs w:val="24"/>
        </w:rPr>
        <w:t xml:space="preserve">de Organização do </w:t>
      </w:r>
      <w:r w:rsidR="00E40C47">
        <w:rPr>
          <w:rFonts w:ascii="Times New Roman" w:hAnsi="Times New Roman" w:cs="Times New Roman"/>
          <w:sz w:val="24"/>
          <w:szCs w:val="24"/>
        </w:rPr>
        <w:t>A</w:t>
      </w:r>
      <w:r w:rsidR="00E40C47" w:rsidRPr="00AC0AB5">
        <w:rPr>
          <w:rFonts w:ascii="Times New Roman" w:hAnsi="Times New Roman" w:cs="Times New Roman"/>
          <w:sz w:val="24"/>
          <w:szCs w:val="24"/>
        </w:rPr>
        <w:t xml:space="preserve">mistoso </w:t>
      </w:r>
      <w:r w:rsidR="00E40C47">
        <w:rPr>
          <w:rFonts w:ascii="Times New Roman" w:hAnsi="Times New Roman" w:cs="Times New Roman"/>
          <w:sz w:val="24"/>
          <w:szCs w:val="24"/>
        </w:rPr>
        <w:t>I</w:t>
      </w:r>
      <w:r w:rsidR="00E40C47" w:rsidRPr="00AC0AB5">
        <w:rPr>
          <w:rFonts w:ascii="Times New Roman" w:hAnsi="Times New Roman" w:cs="Times New Roman"/>
          <w:sz w:val="24"/>
          <w:szCs w:val="24"/>
        </w:rPr>
        <w:t xml:space="preserve">nternacional de </w:t>
      </w:r>
      <w:r w:rsidR="00E40C47">
        <w:rPr>
          <w:rFonts w:ascii="Times New Roman" w:hAnsi="Times New Roman" w:cs="Times New Roman"/>
          <w:sz w:val="24"/>
          <w:szCs w:val="24"/>
        </w:rPr>
        <w:t>V</w:t>
      </w:r>
      <w:r w:rsidR="00E40C47" w:rsidRPr="00AC0AB5">
        <w:rPr>
          <w:rFonts w:ascii="Times New Roman" w:hAnsi="Times New Roman" w:cs="Times New Roman"/>
          <w:sz w:val="24"/>
          <w:szCs w:val="24"/>
        </w:rPr>
        <w:t xml:space="preserve">oleibol entre </w:t>
      </w:r>
      <w:r w:rsidR="00E40C47" w:rsidRPr="003C771C">
        <w:rPr>
          <w:rFonts w:ascii="Times New Roman" w:hAnsi="Times New Roman" w:cs="Times New Roman"/>
          <w:sz w:val="24"/>
          <w:szCs w:val="24"/>
        </w:rPr>
        <w:t xml:space="preserve">Brasil </w:t>
      </w:r>
      <w:r w:rsidR="003C771C" w:rsidRPr="003C771C">
        <w:rPr>
          <w:rFonts w:ascii="Times New Roman" w:hAnsi="Times New Roman" w:cs="Times New Roman"/>
          <w:sz w:val="24"/>
          <w:szCs w:val="24"/>
        </w:rPr>
        <w:t>e</w:t>
      </w:r>
      <w:r w:rsidR="00E40C47" w:rsidRPr="003C771C">
        <w:rPr>
          <w:rFonts w:ascii="Times New Roman" w:hAnsi="Times New Roman" w:cs="Times New Roman"/>
          <w:sz w:val="24"/>
          <w:szCs w:val="24"/>
        </w:rPr>
        <w:t xml:space="preserve"> </w:t>
      </w:r>
      <w:r w:rsidR="00E40C47" w:rsidRPr="00AC0AB5">
        <w:rPr>
          <w:rFonts w:ascii="Times New Roman" w:hAnsi="Times New Roman" w:cs="Times New Roman"/>
          <w:sz w:val="24"/>
          <w:szCs w:val="24"/>
        </w:rPr>
        <w:t>Holanda</w:t>
      </w:r>
      <w:r w:rsidRPr="00AC0AB5">
        <w:rPr>
          <w:rFonts w:ascii="Times New Roman" w:hAnsi="Times New Roman" w:cs="Times New Roman"/>
          <w:sz w:val="24"/>
          <w:szCs w:val="24"/>
        </w:rPr>
        <w:t xml:space="preserve">, </w:t>
      </w:r>
      <w:r w:rsidRPr="007C64FC">
        <w:rPr>
          <w:rFonts w:ascii="Times New Roman" w:hAnsi="Times New Roman" w:cs="Times New Roman"/>
          <w:sz w:val="24"/>
          <w:szCs w:val="24"/>
        </w:rPr>
        <w:t>a ser realizado em Porto Velho</w:t>
      </w:r>
      <w:r w:rsidR="000F0CC7">
        <w:rPr>
          <w:rFonts w:ascii="Times New Roman" w:hAnsi="Times New Roman" w:cs="Times New Roman"/>
          <w:sz w:val="24"/>
          <w:szCs w:val="24"/>
        </w:rPr>
        <w:t xml:space="preserve"> no dia </w:t>
      </w:r>
      <w:r w:rsidR="006A7633">
        <w:rPr>
          <w:rFonts w:ascii="Times New Roman" w:hAnsi="Times New Roman" w:cs="Times New Roman"/>
          <w:sz w:val="24"/>
          <w:szCs w:val="24"/>
        </w:rPr>
        <w:t>18 de agosto de 2018</w:t>
      </w:r>
      <w:r w:rsidRPr="007C64FC">
        <w:rPr>
          <w:rFonts w:ascii="Times New Roman" w:hAnsi="Times New Roman" w:cs="Times New Roman"/>
          <w:sz w:val="24"/>
          <w:szCs w:val="24"/>
        </w:rPr>
        <w:t>,</w:t>
      </w:r>
      <w:r w:rsidR="007C64FC" w:rsidRPr="00AC0AB5">
        <w:rPr>
          <w:rFonts w:ascii="Times New Roman" w:hAnsi="Times New Roman" w:cs="Times New Roman"/>
          <w:sz w:val="24"/>
          <w:szCs w:val="24"/>
        </w:rPr>
        <w:t xml:space="preserve"> </w:t>
      </w:r>
      <w:r w:rsidR="000F0CC7">
        <w:rPr>
          <w:rFonts w:ascii="Times New Roman" w:hAnsi="Times New Roman" w:cs="Times New Roman"/>
          <w:sz w:val="24"/>
          <w:szCs w:val="24"/>
        </w:rPr>
        <w:t xml:space="preserve">para </w:t>
      </w:r>
      <w:r w:rsidR="000F0CC7" w:rsidRPr="003C771C">
        <w:rPr>
          <w:rFonts w:ascii="Times New Roman" w:hAnsi="Times New Roman" w:cs="Times New Roman"/>
          <w:sz w:val="24"/>
          <w:szCs w:val="24"/>
        </w:rPr>
        <w:t xml:space="preserve">dinamizar </w:t>
      </w:r>
      <w:r w:rsidR="000F0CC7">
        <w:rPr>
          <w:rFonts w:ascii="Times New Roman" w:hAnsi="Times New Roman" w:cs="Times New Roman"/>
          <w:sz w:val="24"/>
          <w:szCs w:val="24"/>
        </w:rPr>
        <w:t xml:space="preserve">e garantir </w:t>
      </w:r>
      <w:r w:rsidRPr="00AC0AB5">
        <w:rPr>
          <w:rFonts w:ascii="Times New Roman" w:hAnsi="Times New Roman" w:cs="Times New Roman"/>
          <w:sz w:val="24"/>
          <w:szCs w:val="24"/>
        </w:rPr>
        <w:t xml:space="preserve">a execução </w:t>
      </w:r>
      <w:r w:rsidRPr="003C771C">
        <w:rPr>
          <w:rFonts w:ascii="Times New Roman" w:hAnsi="Times New Roman" w:cs="Times New Roman"/>
          <w:sz w:val="24"/>
          <w:szCs w:val="24"/>
        </w:rPr>
        <w:t xml:space="preserve">das </w:t>
      </w:r>
      <w:r w:rsidR="00D76442">
        <w:rPr>
          <w:rFonts w:ascii="Times New Roman" w:hAnsi="Times New Roman" w:cs="Times New Roman"/>
          <w:sz w:val="24"/>
          <w:szCs w:val="24"/>
        </w:rPr>
        <w:t>demandas relacionadas à realização do Evento</w:t>
      </w:r>
      <w:r w:rsidR="000F0CC7">
        <w:rPr>
          <w:rFonts w:ascii="Times New Roman" w:hAnsi="Times New Roman" w:cs="Times New Roman"/>
          <w:sz w:val="24"/>
          <w:szCs w:val="24"/>
        </w:rPr>
        <w:t>.</w:t>
      </w:r>
    </w:p>
    <w:p w:rsidR="000F0CC7" w:rsidRPr="00AC0AB5" w:rsidRDefault="000F0CC7" w:rsidP="00D7644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AB5" w:rsidRPr="00AC0AB5" w:rsidRDefault="00AC0AB5" w:rsidP="00AC0A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AB5">
        <w:rPr>
          <w:rFonts w:ascii="Times New Roman" w:hAnsi="Times New Roman" w:cs="Times New Roman"/>
          <w:sz w:val="24"/>
          <w:szCs w:val="24"/>
        </w:rPr>
        <w:t xml:space="preserve">Art. 2º. </w:t>
      </w:r>
      <w:r w:rsidR="002732E5" w:rsidRPr="002732E5">
        <w:rPr>
          <w:rFonts w:ascii="Times New Roman" w:hAnsi="Times New Roman" w:cs="Times New Roman"/>
          <w:sz w:val="24"/>
          <w:szCs w:val="24"/>
        </w:rPr>
        <w:t>Ficam nomeados para compor a referida Comissão</w:t>
      </w:r>
      <w:r w:rsidRPr="00AC0AB5">
        <w:rPr>
          <w:rFonts w:ascii="Times New Roman" w:hAnsi="Times New Roman" w:cs="Times New Roman"/>
          <w:sz w:val="24"/>
          <w:szCs w:val="24"/>
        </w:rPr>
        <w:t>:</w:t>
      </w:r>
    </w:p>
    <w:p w:rsidR="00AC0AB5" w:rsidRPr="00AC0AB5" w:rsidRDefault="00AC0AB5" w:rsidP="00AC0A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AB5">
        <w:rPr>
          <w:rFonts w:ascii="Times New Roman" w:hAnsi="Times New Roman" w:cs="Times New Roman"/>
          <w:sz w:val="24"/>
          <w:szCs w:val="24"/>
        </w:rPr>
        <w:t> </w:t>
      </w:r>
    </w:p>
    <w:p w:rsidR="00AC0AB5" w:rsidRPr="00AC0AB5" w:rsidRDefault="00AC0AB5" w:rsidP="00AC0A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AB5">
        <w:rPr>
          <w:rFonts w:ascii="Times New Roman" w:hAnsi="Times New Roman" w:cs="Times New Roman"/>
          <w:sz w:val="24"/>
          <w:szCs w:val="24"/>
        </w:rPr>
        <w:t>I - </w:t>
      </w:r>
      <w:r w:rsidR="002732E5">
        <w:rPr>
          <w:rFonts w:ascii="Times New Roman" w:hAnsi="Times New Roman" w:cs="Times New Roman"/>
          <w:sz w:val="24"/>
          <w:szCs w:val="24"/>
        </w:rPr>
        <w:t>Coordenador-G</w:t>
      </w:r>
      <w:r w:rsidRPr="00AC0AB5">
        <w:rPr>
          <w:rFonts w:ascii="Times New Roman" w:hAnsi="Times New Roman" w:cs="Times New Roman"/>
          <w:sz w:val="24"/>
          <w:szCs w:val="24"/>
        </w:rPr>
        <w:t>eral</w:t>
      </w:r>
      <w:r w:rsidR="002732E5">
        <w:rPr>
          <w:rFonts w:ascii="Times New Roman" w:hAnsi="Times New Roman" w:cs="Times New Roman"/>
          <w:sz w:val="24"/>
          <w:szCs w:val="24"/>
        </w:rPr>
        <w:t xml:space="preserve">: </w:t>
      </w:r>
      <w:r w:rsidR="002732E5" w:rsidRPr="002732E5">
        <w:rPr>
          <w:rFonts w:ascii="Times New Roman" w:hAnsi="Times New Roman" w:cs="Times New Roman"/>
          <w:sz w:val="24"/>
          <w:szCs w:val="24"/>
        </w:rPr>
        <w:t>RODNEI ANTÔNIO PAES</w:t>
      </w:r>
      <w:r w:rsidR="002732E5">
        <w:rPr>
          <w:rFonts w:ascii="Times New Roman" w:hAnsi="Times New Roman" w:cs="Times New Roman"/>
          <w:sz w:val="24"/>
          <w:szCs w:val="24"/>
        </w:rPr>
        <w:t xml:space="preserve">, </w:t>
      </w:r>
      <w:r w:rsidR="002732E5" w:rsidRPr="002732E5">
        <w:rPr>
          <w:rFonts w:ascii="Times New Roman" w:hAnsi="Times New Roman" w:cs="Times New Roman"/>
          <w:sz w:val="24"/>
          <w:szCs w:val="24"/>
        </w:rPr>
        <w:t xml:space="preserve">Superintendente Estadual da Juventude, Cultura, Esporte e Lazer </w:t>
      </w:r>
      <w:r w:rsidR="002732E5">
        <w:rPr>
          <w:rFonts w:ascii="Times New Roman" w:hAnsi="Times New Roman" w:cs="Times New Roman"/>
          <w:sz w:val="24"/>
          <w:szCs w:val="24"/>
        </w:rPr>
        <w:t xml:space="preserve">- </w:t>
      </w:r>
      <w:r w:rsidR="002732E5" w:rsidRPr="002732E5">
        <w:rPr>
          <w:rFonts w:ascii="Times New Roman" w:hAnsi="Times New Roman" w:cs="Times New Roman"/>
          <w:sz w:val="24"/>
          <w:szCs w:val="24"/>
        </w:rPr>
        <w:t>SEJUCEL</w:t>
      </w:r>
      <w:r w:rsidR="002732E5">
        <w:rPr>
          <w:rFonts w:ascii="Times New Roman" w:hAnsi="Times New Roman" w:cs="Times New Roman"/>
          <w:sz w:val="24"/>
          <w:szCs w:val="24"/>
        </w:rPr>
        <w:t>;</w:t>
      </w:r>
    </w:p>
    <w:p w:rsidR="00AC0AB5" w:rsidRPr="00AC0AB5" w:rsidRDefault="00AC0AB5" w:rsidP="00AC0A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AB5">
        <w:rPr>
          <w:rFonts w:ascii="Times New Roman" w:hAnsi="Times New Roman" w:cs="Times New Roman"/>
          <w:sz w:val="24"/>
          <w:szCs w:val="24"/>
        </w:rPr>
        <w:t> </w:t>
      </w:r>
    </w:p>
    <w:p w:rsidR="00AC0AB5" w:rsidRDefault="00AC0AB5" w:rsidP="00AC0A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AB5">
        <w:rPr>
          <w:rFonts w:ascii="Times New Roman" w:hAnsi="Times New Roman" w:cs="Times New Roman"/>
          <w:sz w:val="24"/>
          <w:szCs w:val="24"/>
        </w:rPr>
        <w:t xml:space="preserve">II - Equipe </w:t>
      </w:r>
      <w:r w:rsidR="00D76442">
        <w:rPr>
          <w:rFonts w:ascii="Times New Roman" w:hAnsi="Times New Roman" w:cs="Times New Roman"/>
          <w:sz w:val="24"/>
          <w:szCs w:val="24"/>
        </w:rPr>
        <w:t>T</w:t>
      </w:r>
      <w:r w:rsidRPr="00AC0AB5">
        <w:rPr>
          <w:rFonts w:ascii="Times New Roman" w:hAnsi="Times New Roman" w:cs="Times New Roman"/>
          <w:sz w:val="24"/>
          <w:szCs w:val="24"/>
        </w:rPr>
        <w:t>écnica</w:t>
      </w:r>
      <w:r w:rsidR="009F4D2E">
        <w:rPr>
          <w:rFonts w:ascii="Times New Roman" w:hAnsi="Times New Roman" w:cs="Times New Roman"/>
          <w:sz w:val="24"/>
          <w:szCs w:val="24"/>
        </w:rPr>
        <w:t>:</w:t>
      </w:r>
    </w:p>
    <w:p w:rsidR="009F4D2E" w:rsidRDefault="009F4D2E" w:rsidP="00AC0A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D2E" w:rsidRPr="009F4D2E" w:rsidRDefault="009F4D2E" w:rsidP="009F4D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D2E">
        <w:rPr>
          <w:rFonts w:ascii="Times New Roman" w:hAnsi="Times New Roman" w:cs="Times New Roman"/>
          <w:sz w:val="24"/>
          <w:szCs w:val="24"/>
        </w:rPr>
        <w:t xml:space="preserve">a) </w:t>
      </w:r>
      <w:r w:rsidR="006A7633" w:rsidRPr="009F4D2E">
        <w:rPr>
          <w:rFonts w:ascii="Times New Roman" w:hAnsi="Times New Roman" w:cs="Times New Roman"/>
          <w:sz w:val="24"/>
          <w:szCs w:val="24"/>
        </w:rPr>
        <w:t>EDVALDO BOTELHO ARAUJO</w:t>
      </w:r>
      <w:r w:rsidR="006A7633">
        <w:rPr>
          <w:rFonts w:ascii="Times New Roman" w:hAnsi="Times New Roman" w:cs="Times New Roman"/>
          <w:sz w:val="24"/>
          <w:szCs w:val="24"/>
        </w:rPr>
        <w:t xml:space="preserve">, </w:t>
      </w:r>
      <w:r w:rsidR="006A7633" w:rsidRPr="00CC6338">
        <w:rPr>
          <w:rFonts w:ascii="Times New Roman" w:hAnsi="Times New Roman" w:cs="Times New Roman"/>
          <w:sz w:val="24"/>
          <w:szCs w:val="24"/>
        </w:rPr>
        <w:t>Superintendência da Juventude, Cu</w:t>
      </w:r>
      <w:r w:rsidR="006A7633">
        <w:rPr>
          <w:rFonts w:ascii="Times New Roman" w:hAnsi="Times New Roman" w:cs="Times New Roman"/>
          <w:sz w:val="24"/>
          <w:szCs w:val="24"/>
        </w:rPr>
        <w:t>ltura, Esporte e Lazer - SEJUCEL</w:t>
      </w:r>
      <w:r w:rsidR="006A7633" w:rsidRPr="009F4D2E">
        <w:rPr>
          <w:rFonts w:ascii="Times New Roman" w:hAnsi="Times New Roman" w:cs="Times New Roman"/>
          <w:sz w:val="24"/>
          <w:szCs w:val="24"/>
        </w:rPr>
        <w:t>;</w:t>
      </w:r>
    </w:p>
    <w:p w:rsidR="009F4D2E" w:rsidRPr="009F4D2E" w:rsidRDefault="009F4D2E" w:rsidP="009F4D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D2E" w:rsidRPr="009F4D2E" w:rsidRDefault="009F4D2E" w:rsidP="009F4D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D2E">
        <w:rPr>
          <w:rFonts w:ascii="Times New Roman" w:hAnsi="Times New Roman" w:cs="Times New Roman"/>
          <w:sz w:val="24"/>
          <w:szCs w:val="24"/>
        </w:rPr>
        <w:t xml:space="preserve">b) </w:t>
      </w:r>
      <w:r w:rsidR="006A7633" w:rsidRPr="009F4D2E">
        <w:rPr>
          <w:rFonts w:ascii="Times New Roman" w:hAnsi="Times New Roman" w:cs="Times New Roman"/>
          <w:sz w:val="24"/>
          <w:szCs w:val="24"/>
        </w:rPr>
        <w:t>JOSÉ CARLOS BARBOSA</w:t>
      </w:r>
      <w:r w:rsidR="006A7633">
        <w:rPr>
          <w:rFonts w:ascii="Times New Roman" w:hAnsi="Times New Roman" w:cs="Times New Roman"/>
          <w:sz w:val="24"/>
          <w:szCs w:val="24"/>
        </w:rPr>
        <w:t xml:space="preserve">, </w:t>
      </w:r>
      <w:r w:rsidR="006A7633" w:rsidRPr="00CC6338">
        <w:rPr>
          <w:rFonts w:ascii="Times New Roman" w:hAnsi="Times New Roman" w:cs="Times New Roman"/>
          <w:sz w:val="24"/>
          <w:szCs w:val="24"/>
        </w:rPr>
        <w:t>Superintendência da Juventude, Cultura, Esporte e Lazer - SEJUCEL</w:t>
      </w:r>
      <w:r w:rsidR="006A7633" w:rsidRPr="009F4D2E">
        <w:rPr>
          <w:rFonts w:ascii="Times New Roman" w:hAnsi="Times New Roman" w:cs="Times New Roman"/>
          <w:sz w:val="24"/>
          <w:szCs w:val="24"/>
        </w:rPr>
        <w:t>;</w:t>
      </w:r>
    </w:p>
    <w:p w:rsidR="009F4D2E" w:rsidRPr="009F4D2E" w:rsidRDefault="009F4D2E" w:rsidP="009F4D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D2E" w:rsidRPr="009F4D2E" w:rsidRDefault="009F4D2E" w:rsidP="009F4D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D2E">
        <w:rPr>
          <w:rFonts w:ascii="Times New Roman" w:hAnsi="Times New Roman" w:cs="Times New Roman"/>
          <w:sz w:val="24"/>
          <w:szCs w:val="24"/>
        </w:rPr>
        <w:t xml:space="preserve">c) </w:t>
      </w:r>
      <w:r w:rsidR="006A7633" w:rsidRPr="009F4D2E">
        <w:rPr>
          <w:rFonts w:ascii="Times New Roman" w:hAnsi="Times New Roman" w:cs="Times New Roman"/>
          <w:sz w:val="24"/>
          <w:szCs w:val="24"/>
        </w:rPr>
        <w:t>ÍTALO RODRIGO SOARES AGUIAR REIS</w:t>
      </w:r>
      <w:r w:rsidR="006A7633">
        <w:rPr>
          <w:rFonts w:ascii="Times New Roman" w:hAnsi="Times New Roman" w:cs="Times New Roman"/>
          <w:sz w:val="24"/>
          <w:szCs w:val="24"/>
        </w:rPr>
        <w:t xml:space="preserve">, </w:t>
      </w:r>
      <w:r w:rsidR="006A7633" w:rsidRPr="00CC6338">
        <w:rPr>
          <w:rFonts w:ascii="Times New Roman" w:hAnsi="Times New Roman" w:cs="Times New Roman"/>
          <w:sz w:val="24"/>
          <w:szCs w:val="24"/>
        </w:rPr>
        <w:t>Secretaria de Estado da Educação - SEDUC</w:t>
      </w:r>
      <w:r w:rsidR="006A7633" w:rsidRPr="009F4D2E">
        <w:rPr>
          <w:rFonts w:ascii="Times New Roman" w:hAnsi="Times New Roman" w:cs="Times New Roman"/>
          <w:sz w:val="24"/>
          <w:szCs w:val="24"/>
        </w:rPr>
        <w:t>;</w:t>
      </w:r>
    </w:p>
    <w:p w:rsidR="006A7633" w:rsidRDefault="006A7633" w:rsidP="009F4D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D2E" w:rsidRPr="009F4D2E" w:rsidRDefault="009F4D2E" w:rsidP="009F4D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D2E">
        <w:rPr>
          <w:rFonts w:ascii="Times New Roman" w:hAnsi="Times New Roman" w:cs="Times New Roman"/>
          <w:sz w:val="24"/>
          <w:szCs w:val="24"/>
        </w:rPr>
        <w:t xml:space="preserve">d) </w:t>
      </w:r>
      <w:r w:rsidR="006A7633" w:rsidRPr="009F4D2E">
        <w:rPr>
          <w:rFonts w:ascii="Times New Roman" w:hAnsi="Times New Roman" w:cs="Times New Roman"/>
          <w:sz w:val="24"/>
          <w:szCs w:val="24"/>
        </w:rPr>
        <w:t>CEZAR DE OLIVEIRA DE SOUZA</w:t>
      </w:r>
      <w:r w:rsidR="006A7633">
        <w:rPr>
          <w:rFonts w:ascii="Times New Roman" w:hAnsi="Times New Roman" w:cs="Times New Roman"/>
          <w:sz w:val="24"/>
          <w:szCs w:val="24"/>
        </w:rPr>
        <w:t xml:space="preserve">, </w:t>
      </w:r>
      <w:r w:rsidR="006A7633" w:rsidRPr="00CC6338">
        <w:rPr>
          <w:rFonts w:ascii="Times New Roman" w:hAnsi="Times New Roman" w:cs="Times New Roman"/>
          <w:sz w:val="24"/>
          <w:szCs w:val="24"/>
        </w:rPr>
        <w:t>Secretaria de Estado de Planejamento, Orçamento e Gestão - SEPOG</w:t>
      </w:r>
      <w:r w:rsidR="006A7633" w:rsidRPr="009F4D2E">
        <w:rPr>
          <w:rFonts w:ascii="Times New Roman" w:hAnsi="Times New Roman" w:cs="Times New Roman"/>
          <w:sz w:val="24"/>
          <w:szCs w:val="24"/>
        </w:rPr>
        <w:t>;</w:t>
      </w:r>
    </w:p>
    <w:p w:rsidR="009F4D2E" w:rsidRPr="009F4D2E" w:rsidRDefault="009F4D2E" w:rsidP="009F4D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633" w:rsidRPr="009F4D2E" w:rsidRDefault="009F4D2E" w:rsidP="006A763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D2E">
        <w:rPr>
          <w:rFonts w:ascii="Times New Roman" w:hAnsi="Times New Roman" w:cs="Times New Roman"/>
          <w:sz w:val="24"/>
          <w:szCs w:val="24"/>
        </w:rPr>
        <w:t xml:space="preserve">e) </w:t>
      </w:r>
      <w:r w:rsidR="006A7633">
        <w:rPr>
          <w:rFonts w:ascii="Times New Roman" w:hAnsi="Times New Roman" w:cs="Times New Roman"/>
          <w:sz w:val="24"/>
          <w:szCs w:val="24"/>
        </w:rPr>
        <w:t xml:space="preserve">GLEENSE DOS SANTOS CARTONILHO, </w:t>
      </w:r>
      <w:r w:rsidR="006A7633" w:rsidRPr="00CC6338">
        <w:rPr>
          <w:rFonts w:ascii="Times New Roman" w:hAnsi="Times New Roman" w:cs="Times New Roman"/>
          <w:sz w:val="24"/>
          <w:szCs w:val="24"/>
        </w:rPr>
        <w:t>Secretaria de Estado da Saúde - SESAU</w:t>
      </w:r>
      <w:r w:rsidR="006A7633" w:rsidRPr="009F4D2E">
        <w:rPr>
          <w:rFonts w:ascii="Times New Roman" w:hAnsi="Times New Roman" w:cs="Times New Roman"/>
          <w:sz w:val="24"/>
          <w:szCs w:val="24"/>
        </w:rPr>
        <w:t>;</w:t>
      </w:r>
    </w:p>
    <w:p w:rsidR="009F4D2E" w:rsidRPr="009F4D2E" w:rsidRDefault="009F4D2E" w:rsidP="009F4D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D2E" w:rsidRPr="009F4D2E" w:rsidRDefault="009F4D2E" w:rsidP="009F4D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D2E">
        <w:rPr>
          <w:rFonts w:ascii="Times New Roman" w:hAnsi="Times New Roman" w:cs="Times New Roman"/>
          <w:sz w:val="24"/>
          <w:szCs w:val="24"/>
        </w:rPr>
        <w:t xml:space="preserve">f) </w:t>
      </w:r>
      <w:r w:rsidR="006A7633">
        <w:rPr>
          <w:rFonts w:ascii="Times New Roman" w:hAnsi="Times New Roman" w:cs="Times New Roman"/>
          <w:sz w:val="24"/>
          <w:szCs w:val="24"/>
        </w:rPr>
        <w:t xml:space="preserve">CEL </w:t>
      </w:r>
      <w:r w:rsidR="006A7633" w:rsidRPr="009F4D2E">
        <w:rPr>
          <w:rFonts w:ascii="Times New Roman" w:hAnsi="Times New Roman" w:cs="Times New Roman"/>
          <w:sz w:val="24"/>
          <w:szCs w:val="24"/>
        </w:rPr>
        <w:t>BM GILVANDER GREÓRIO DE LIMA</w:t>
      </w:r>
      <w:r w:rsidR="006A7633">
        <w:rPr>
          <w:rFonts w:ascii="Times New Roman" w:hAnsi="Times New Roman" w:cs="Times New Roman"/>
          <w:sz w:val="24"/>
          <w:szCs w:val="24"/>
        </w:rPr>
        <w:t>,</w:t>
      </w:r>
      <w:r w:rsidR="006A7633" w:rsidRPr="009F4D2E">
        <w:rPr>
          <w:rFonts w:ascii="Times New Roman" w:hAnsi="Times New Roman" w:cs="Times New Roman"/>
          <w:sz w:val="24"/>
          <w:szCs w:val="24"/>
        </w:rPr>
        <w:t xml:space="preserve"> Comando-Geral do </w:t>
      </w:r>
      <w:r w:rsidR="006A7633" w:rsidRPr="003A3BF4">
        <w:rPr>
          <w:rFonts w:ascii="Times New Roman" w:hAnsi="Times New Roman" w:cs="Times New Roman"/>
          <w:sz w:val="24"/>
          <w:szCs w:val="24"/>
        </w:rPr>
        <w:t>Corpo de Bombeiros Militar - CBM</w:t>
      </w:r>
      <w:r w:rsidR="006A7633" w:rsidRPr="009F4D2E">
        <w:rPr>
          <w:rFonts w:ascii="Times New Roman" w:hAnsi="Times New Roman" w:cs="Times New Roman"/>
          <w:sz w:val="24"/>
          <w:szCs w:val="24"/>
        </w:rPr>
        <w:t>;</w:t>
      </w:r>
    </w:p>
    <w:p w:rsidR="009F4D2E" w:rsidRPr="009F4D2E" w:rsidRDefault="009F4D2E" w:rsidP="009F4D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633" w:rsidRDefault="009F4D2E" w:rsidP="009F4D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D2E">
        <w:rPr>
          <w:rFonts w:ascii="Times New Roman" w:hAnsi="Times New Roman" w:cs="Times New Roman"/>
          <w:sz w:val="24"/>
          <w:szCs w:val="24"/>
        </w:rPr>
        <w:t>g)</w:t>
      </w:r>
      <w:r w:rsidR="006A7633" w:rsidRPr="006A7633">
        <w:rPr>
          <w:rFonts w:ascii="Times New Roman" w:hAnsi="Times New Roman" w:cs="Times New Roman"/>
          <w:sz w:val="24"/>
          <w:szCs w:val="24"/>
        </w:rPr>
        <w:t xml:space="preserve"> </w:t>
      </w:r>
      <w:r w:rsidR="006A7633" w:rsidRPr="009F4D2E">
        <w:rPr>
          <w:rFonts w:ascii="Times New Roman" w:hAnsi="Times New Roman" w:cs="Times New Roman"/>
          <w:sz w:val="24"/>
          <w:szCs w:val="24"/>
        </w:rPr>
        <w:t>C</w:t>
      </w:r>
      <w:r w:rsidR="006A7633">
        <w:rPr>
          <w:rFonts w:ascii="Times New Roman" w:hAnsi="Times New Roman" w:cs="Times New Roman"/>
          <w:sz w:val="24"/>
          <w:szCs w:val="24"/>
        </w:rPr>
        <w:t>AP</w:t>
      </w:r>
      <w:r w:rsidR="006A7633" w:rsidRPr="009F4D2E">
        <w:rPr>
          <w:rFonts w:ascii="Times New Roman" w:hAnsi="Times New Roman" w:cs="Times New Roman"/>
          <w:sz w:val="24"/>
          <w:szCs w:val="24"/>
        </w:rPr>
        <w:t xml:space="preserve"> BM J</w:t>
      </w:r>
      <w:r w:rsidR="006A7633">
        <w:rPr>
          <w:rFonts w:ascii="Times New Roman" w:hAnsi="Times New Roman" w:cs="Times New Roman"/>
          <w:sz w:val="24"/>
          <w:szCs w:val="24"/>
        </w:rPr>
        <w:t>OSÉ CONSTANTINO DA SILVA JÚNIOR,</w:t>
      </w:r>
      <w:r w:rsidR="006A7633" w:rsidRPr="009F4D2E">
        <w:rPr>
          <w:rFonts w:ascii="Times New Roman" w:hAnsi="Times New Roman" w:cs="Times New Roman"/>
          <w:sz w:val="24"/>
          <w:szCs w:val="24"/>
        </w:rPr>
        <w:t xml:space="preserve"> Vistoria Técnica do </w:t>
      </w:r>
      <w:r w:rsidR="006A7633" w:rsidRPr="003A3BF4">
        <w:rPr>
          <w:rFonts w:ascii="Times New Roman" w:hAnsi="Times New Roman" w:cs="Times New Roman"/>
          <w:sz w:val="24"/>
          <w:szCs w:val="24"/>
        </w:rPr>
        <w:t>Corpo de Bombeiros Militar - CBM</w:t>
      </w:r>
      <w:r w:rsidR="006A7633">
        <w:rPr>
          <w:rFonts w:ascii="Times New Roman" w:hAnsi="Times New Roman" w:cs="Times New Roman"/>
          <w:sz w:val="24"/>
          <w:szCs w:val="24"/>
        </w:rPr>
        <w:t>;</w:t>
      </w:r>
    </w:p>
    <w:p w:rsidR="009F4D2E" w:rsidRPr="009F4D2E" w:rsidRDefault="009F4D2E" w:rsidP="009F4D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D2E" w:rsidRDefault="009F4D2E" w:rsidP="009F4D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D2E">
        <w:rPr>
          <w:rFonts w:ascii="Times New Roman" w:hAnsi="Times New Roman" w:cs="Times New Roman"/>
          <w:sz w:val="24"/>
          <w:szCs w:val="24"/>
        </w:rPr>
        <w:t xml:space="preserve">h) </w:t>
      </w:r>
      <w:r w:rsidR="006A7633" w:rsidRPr="009F4D2E">
        <w:rPr>
          <w:rFonts w:ascii="Times New Roman" w:hAnsi="Times New Roman" w:cs="Times New Roman"/>
          <w:sz w:val="24"/>
          <w:szCs w:val="24"/>
        </w:rPr>
        <w:t>C</w:t>
      </w:r>
      <w:r w:rsidR="006A7633">
        <w:rPr>
          <w:rFonts w:ascii="Times New Roman" w:hAnsi="Times New Roman" w:cs="Times New Roman"/>
          <w:sz w:val="24"/>
          <w:szCs w:val="24"/>
        </w:rPr>
        <w:t>EL</w:t>
      </w:r>
      <w:r w:rsidR="006A7633" w:rsidRPr="009F4D2E">
        <w:rPr>
          <w:rFonts w:ascii="Times New Roman" w:hAnsi="Times New Roman" w:cs="Times New Roman"/>
          <w:sz w:val="24"/>
          <w:szCs w:val="24"/>
        </w:rPr>
        <w:t xml:space="preserve"> PM </w:t>
      </w:r>
      <w:r w:rsidR="006A7633">
        <w:rPr>
          <w:rFonts w:ascii="Times New Roman" w:hAnsi="Times New Roman" w:cs="Times New Roman"/>
          <w:sz w:val="24"/>
          <w:szCs w:val="24"/>
        </w:rPr>
        <w:t>RILDO JOSÉ FLORES,</w:t>
      </w:r>
      <w:r w:rsidR="006A7633" w:rsidRPr="009F4D2E">
        <w:rPr>
          <w:rFonts w:ascii="Times New Roman" w:hAnsi="Times New Roman" w:cs="Times New Roman"/>
          <w:sz w:val="24"/>
          <w:szCs w:val="24"/>
        </w:rPr>
        <w:t xml:space="preserve"> Comando-Geral da </w:t>
      </w:r>
      <w:r w:rsidR="006A7633" w:rsidRPr="003A3BF4">
        <w:rPr>
          <w:rFonts w:ascii="Times New Roman" w:hAnsi="Times New Roman" w:cs="Times New Roman"/>
          <w:sz w:val="24"/>
          <w:szCs w:val="24"/>
        </w:rPr>
        <w:t>Polícia Militar - PM</w:t>
      </w:r>
      <w:r w:rsidR="006A7633" w:rsidRPr="009F4D2E">
        <w:rPr>
          <w:rFonts w:ascii="Times New Roman" w:hAnsi="Times New Roman" w:cs="Times New Roman"/>
          <w:sz w:val="24"/>
          <w:szCs w:val="24"/>
        </w:rPr>
        <w:t>;</w:t>
      </w:r>
    </w:p>
    <w:p w:rsidR="006A7633" w:rsidRPr="009F4D2E" w:rsidRDefault="006A7633" w:rsidP="009F4D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D2E" w:rsidRPr="009F4D2E" w:rsidRDefault="009F4D2E" w:rsidP="009F4D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D2E">
        <w:rPr>
          <w:rFonts w:ascii="Times New Roman" w:hAnsi="Times New Roman" w:cs="Times New Roman"/>
          <w:sz w:val="24"/>
          <w:szCs w:val="24"/>
        </w:rPr>
        <w:t xml:space="preserve">i) </w:t>
      </w:r>
      <w:r w:rsidR="006A7633" w:rsidRPr="009F4D2E">
        <w:rPr>
          <w:rFonts w:ascii="Times New Roman" w:hAnsi="Times New Roman" w:cs="Times New Roman"/>
          <w:sz w:val="24"/>
          <w:szCs w:val="24"/>
        </w:rPr>
        <w:t>FERNANDO SANTIS</w:t>
      </w:r>
      <w:r w:rsidR="006A7633">
        <w:rPr>
          <w:rFonts w:ascii="Times New Roman" w:hAnsi="Times New Roman" w:cs="Times New Roman"/>
          <w:sz w:val="24"/>
          <w:szCs w:val="24"/>
        </w:rPr>
        <w:t xml:space="preserve">, </w:t>
      </w:r>
      <w:r w:rsidR="006A7633" w:rsidRPr="00CC6338">
        <w:rPr>
          <w:rFonts w:ascii="Times New Roman" w:hAnsi="Times New Roman" w:cs="Times New Roman"/>
          <w:sz w:val="24"/>
          <w:szCs w:val="24"/>
        </w:rPr>
        <w:t xml:space="preserve">Superintendência de Gestão dos Gastos Públicos Administrativos </w:t>
      </w:r>
      <w:r w:rsidR="005B75FE">
        <w:rPr>
          <w:rFonts w:ascii="Times New Roman" w:hAnsi="Times New Roman" w:cs="Times New Roman"/>
          <w:sz w:val="24"/>
          <w:szCs w:val="24"/>
        </w:rPr>
        <w:t>-</w:t>
      </w:r>
      <w:r w:rsidR="006A7633" w:rsidRPr="00CC6338">
        <w:rPr>
          <w:rFonts w:ascii="Times New Roman" w:hAnsi="Times New Roman" w:cs="Times New Roman"/>
          <w:sz w:val="24"/>
          <w:szCs w:val="24"/>
        </w:rPr>
        <w:t xml:space="preserve"> SUGESP</w:t>
      </w:r>
      <w:r w:rsidR="005B75FE">
        <w:rPr>
          <w:rFonts w:ascii="Times New Roman" w:hAnsi="Times New Roman" w:cs="Times New Roman"/>
          <w:sz w:val="24"/>
          <w:szCs w:val="24"/>
        </w:rPr>
        <w:t>;</w:t>
      </w:r>
    </w:p>
    <w:p w:rsidR="009F4D2E" w:rsidRPr="009F4D2E" w:rsidRDefault="009F4D2E" w:rsidP="009F4D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633" w:rsidRPr="009F4D2E" w:rsidRDefault="009F4D2E" w:rsidP="006A763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D2E">
        <w:rPr>
          <w:rFonts w:ascii="Times New Roman" w:hAnsi="Times New Roman" w:cs="Times New Roman"/>
          <w:sz w:val="24"/>
          <w:szCs w:val="24"/>
        </w:rPr>
        <w:lastRenderedPageBreak/>
        <w:t xml:space="preserve">j) </w:t>
      </w:r>
      <w:r w:rsidR="006A7633" w:rsidRPr="009F4D2E">
        <w:rPr>
          <w:rFonts w:ascii="Times New Roman" w:hAnsi="Times New Roman" w:cs="Times New Roman"/>
          <w:sz w:val="24"/>
          <w:szCs w:val="24"/>
        </w:rPr>
        <w:t>NORMAN VIRISSIMO DA SILVA</w:t>
      </w:r>
      <w:r w:rsidR="006A7633">
        <w:rPr>
          <w:rFonts w:ascii="Times New Roman" w:hAnsi="Times New Roman" w:cs="Times New Roman"/>
          <w:sz w:val="24"/>
          <w:szCs w:val="24"/>
        </w:rPr>
        <w:t xml:space="preserve">, </w:t>
      </w:r>
      <w:r w:rsidR="006A7633" w:rsidRPr="00CC6338">
        <w:rPr>
          <w:rFonts w:ascii="Times New Roman" w:hAnsi="Times New Roman" w:cs="Times New Roman"/>
          <w:sz w:val="24"/>
          <w:szCs w:val="24"/>
        </w:rPr>
        <w:t>Superintendência Estadual de Compras e Licitações</w:t>
      </w:r>
      <w:r w:rsidR="006A7633">
        <w:rPr>
          <w:rFonts w:ascii="Times New Roman" w:hAnsi="Times New Roman" w:cs="Times New Roman"/>
          <w:sz w:val="24"/>
          <w:szCs w:val="24"/>
        </w:rPr>
        <w:t xml:space="preserve"> </w:t>
      </w:r>
      <w:r w:rsidR="006A7633" w:rsidRPr="00CC6338">
        <w:rPr>
          <w:rFonts w:ascii="Times New Roman" w:hAnsi="Times New Roman" w:cs="Times New Roman"/>
          <w:sz w:val="24"/>
          <w:szCs w:val="24"/>
        </w:rPr>
        <w:t>- SUPEL</w:t>
      </w:r>
      <w:r w:rsidR="006A7633" w:rsidRPr="009F4D2E">
        <w:rPr>
          <w:rFonts w:ascii="Times New Roman" w:hAnsi="Times New Roman" w:cs="Times New Roman"/>
          <w:sz w:val="24"/>
          <w:szCs w:val="24"/>
        </w:rPr>
        <w:t>;</w:t>
      </w:r>
    </w:p>
    <w:p w:rsidR="009F4D2E" w:rsidRPr="009F4D2E" w:rsidRDefault="009F4D2E" w:rsidP="009F4D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D2E" w:rsidRPr="009F4D2E" w:rsidRDefault="009F4D2E" w:rsidP="009F4D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D2E">
        <w:rPr>
          <w:rFonts w:ascii="Times New Roman" w:hAnsi="Times New Roman" w:cs="Times New Roman"/>
          <w:sz w:val="24"/>
          <w:szCs w:val="24"/>
        </w:rPr>
        <w:t xml:space="preserve">k) </w:t>
      </w:r>
      <w:r w:rsidR="006A7633" w:rsidRPr="009F4D2E">
        <w:rPr>
          <w:rFonts w:ascii="Times New Roman" w:hAnsi="Times New Roman" w:cs="Times New Roman"/>
          <w:sz w:val="24"/>
          <w:szCs w:val="24"/>
        </w:rPr>
        <w:t>NORMANDO FREITAS DE LIRA</w:t>
      </w:r>
      <w:r w:rsidR="006A7633">
        <w:rPr>
          <w:rFonts w:ascii="Times New Roman" w:hAnsi="Times New Roman" w:cs="Times New Roman"/>
          <w:sz w:val="24"/>
          <w:szCs w:val="24"/>
        </w:rPr>
        <w:t xml:space="preserve">, </w:t>
      </w:r>
      <w:r w:rsidR="006A7633" w:rsidRPr="00CC6338">
        <w:rPr>
          <w:rFonts w:ascii="Times New Roman" w:hAnsi="Times New Roman" w:cs="Times New Roman"/>
          <w:sz w:val="24"/>
          <w:szCs w:val="24"/>
        </w:rPr>
        <w:t xml:space="preserve">Superintendência Estadual de Comunicação </w:t>
      </w:r>
      <w:r w:rsidR="006A7633">
        <w:rPr>
          <w:rFonts w:ascii="Times New Roman" w:hAnsi="Times New Roman" w:cs="Times New Roman"/>
          <w:sz w:val="24"/>
          <w:szCs w:val="24"/>
        </w:rPr>
        <w:t>-</w:t>
      </w:r>
      <w:r w:rsidR="006A7633" w:rsidRPr="00CC6338">
        <w:rPr>
          <w:rFonts w:ascii="Times New Roman" w:hAnsi="Times New Roman" w:cs="Times New Roman"/>
          <w:sz w:val="24"/>
          <w:szCs w:val="24"/>
        </w:rPr>
        <w:t xml:space="preserve"> SECOM</w:t>
      </w:r>
      <w:r w:rsidR="006A7633">
        <w:rPr>
          <w:rFonts w:ascii="Times New Roman" w:hAnsi="Times New Roman" w:cs="Times New Roman"/>
          <w:sz w:val="24"/>
          <w:szCs w:val="24"/>
        </w:rPr>
        <w:t>;</w:t>
      </w:r>
    </w:p>
    <w:p w:rsidR="009F4D2E" w:rsidRPr="009F4D2E" w:rsidRDefault="009F4D2E" w:rsidP="009F4D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D2E" w:rsidRPr="009F4D2E" w:rsidRDefault="009F4D2E" w:rsidP="009F4D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D2E">
        <w:rPr>
          <w:rFonts w:ascii="Times New Roman" w:hAnsi="Times New Roman" w:cs="Times New Roman"/>
          <w:sz w:val="24"/>
          <w:szCs w:val="24"/>
        </w:rPr>
        <w:t xml:space="preserve">l) </w:t>
      </w:r>
      <w:r w:rsidR="006A7633" w:rsidRPr="009F4D2E">
        <w:rPr>
          <w:rFonts w:ascii="Times New Roman" w:hAnsi="Times New Roman" w:cs="Times New Roman"/>
          <w:sz w:val="24"/>
          <w:szCs w:val="24"/>
        </w:rPr>
        <w:t>WILSON DIAS DE SOUZA</w:t>
      </w:r>
      <w:r w:rsidR="006A7633">
        <w:rPr>
          <w:rFonts w:ascii="Times New Roman" w:hAnsi="Times New Roman" w:cs="Times New Roman"/>
          <w:sz w:val="24"/>
          <w:szCs w:val="24"/>
        </w:rPr>
        <w:t xml:space="preserve">, </w:t>
      </w:r>
      <w:r w:rsidR="006A7633" w:rsidRPr="00CC6338">
        <w:rPr>
          <w:rFonts w:ascii="Times New Roman" w:hAnsi="Times New Roman" w:cs="Times New Roman"/>
          <w:sz w:val="24"/>
          <w:szCs w:val="24"/>
        </w:rPr>
        <w:t>Superintendência Estadual de Patrimônio e Regularização Fundiária - SEPAT</w:t>
      </w:r>
      <w:r w:rsidR="006A7633" w:rsidRPr="009F4D2E">
        <w:rPr>
          <w:rFonts w:ascii="Times New Roman" w:hAnsi="Times New Roman" w:cs="Times New Roman"/>
          <w:sz w:val="24"/>
          <w:szCs w:val="24"/>
        </w:rPr>
        <w:t>;</w:t>
      </w:r>
    </w:p>
    <w:p w:rsidR="009F4D2E" w:rsidRPr="009F4D2E" w:rsidRDefault="009F4D2E" w:rsidP="009F4D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D2E" w:rsidRDefault="009F4D2E" w:rsidP="009F4D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D2E">
        <w:rPr>
          <w:rFonts w:ascii="Times New Roman" w:hAnsi="Times New Roman" w:cs="Times New Roman"/>
          <w:sz w:val="24"/>
          <w:szCs w:val="24"/>
        </w:rPr>
        <w:t xml:space="preserve">m) </w:t>
      </w:r>
      <w:r w:rsidR="006A7633" w:rsidRPr="009F4D2E">
        <w:rPr>
          <w:rFonts w:ascii="Times New Roman" w:hAnsi="Times New Roman" w:cs="Times New Roman"/>
          <w:sz w:val="24"/>
          <w:szCs w:val="24"/>
        </w:rPr>
        <w:t>EDCARLOS EGERT GALVÃO</w:t>
      </w:r>
      <w:r w:rsidR="006A7633">
        <w:rPr>
          <w:rFonts w:ascii="Times New Roman" w:hAnsi="Times New Roman" w:cs="Times New Roman"/>
          <w:sz w:val="24"/>
          <w:szCs w:val="24"/>
        </w:rPr>
        <w:t xml:space="preserve">, </w:t>
      </w:r>
      <w:r w:rsidR="006A7633" w:rsidRPr="00CC6338">
        <w:rPr>
          <w:rFonts w:ascii="Times New Roman" w:hAnsi="Times New Roman" w:cs="Times New Roman"/>
          <w:sz w:val="24"/>
          <w:szCs w:val="24"/>
        </w:rPr>
        <w:t xml:space="preserve">Diretoria Executiva de Tecnologia da Informação e Comunicação </w:t>
      </w:r>
      <w:r w:rsidR="006A7633">
        <w:rPr>
          <w:rFonts w:ascii="Times New Roman" w:hAnsi="Times New Roman" w:cs="Times New Roman"/>
          <w:sz w:val="24"/>
          <w:szCs w:val="24"/>
        </w:rPr>
        <w:t>-</w:t>
      </w:r>
      <w:r w:rsidR="006A7633" w:rsidRPr="00CC6338">
        <w:rPr>
          <w:rFonts w:ascii="Times New Roman" w:hAnsi="Times New Roman" w:cs="Times New Roman"/>
          <w:sz w:val="24"/>
          <w:szCs w:val="24"/>
        </w:rPr>
        <w:t xml:space="preserve"> DETIC</w:t>
      </w:r>
      <w:r w:rsidR="006A7633">
        <w:rPr>
          <w:rFonts w:ascii="Times New Roman" w:hAnsi="Times New Roman" w:cs="Times New Roman"/>
          <w:sz w:val="24"/>
          <w:szCs w:val="24"/>
        </w:rPr>
        <w:t>; e</w:t>
      </w:r>
    </w:p>
    <w:p w:rsidR="006A7633" w:rsidRPr="009F4D2E" w:rsidRDefault="006A7633" w:rsidP="009F4D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D2E" w:rsidRPr="00AC0AB5" w:rsidRDefault="009F4D2E" w:rsidP="009F4D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D2E">
        <w:rPr>
          <w:rFonts w:ascii="Times New Roman" w:hAnsi="Times New Roman" w:cs="Times New Roman"/>
          <w:sz w:val="24"/>
          <w:szCs w:val="24"/>
        </w:rPr>
        <w:t xml:space="preserve">n) </w:t>
      </w:r>
      <w:r w:rsidR="006A7633" w:rsidRPr="009F4D2E">
        <w:rPr>
          <w:rFonts w:ascii="Times New Roman" w:hAnsi="Times New Roman" w:cs="Times New Roman"/>
          <w:sz w:val="24"/>
          <w:szCs w:val="24"/>
        </w:rPr>
        <w:t>RONIMA COSTA REGO CORR</w:t>
      </w:r>
      <w:r w:rsidR="006A7633">
        <w:rPr>
          <w:rFonts w:ascii="Times New Roman" w:hAnsi="Times New Roman" w:cs="Times New Roman"/>
          <w:sz w:val="24"/>
          <w:szCs w:val="24"/>
        </w:rPr>
        <w:t>ÊA,</w:t>
      </w:r>
      <w:r w:rsidR="006A7633" w:rsidRPr="009F4D2E">
        <w:rPr>
          <w:rFonts w:ascii="Times New Roman" w:hAnsi="Times New Roman" w:cs="Times New Roman"/>
          <w:sz w:val="24"/>
          <w:szCs w:val="24"/>
        </w:rPr>
        <w:t xml:space="preserve"> Cerimonial do Governo</w:t>
      </w:r>
      <w:r w:rsidR="006A7633">
        <w:rPr>
          <w:rFonts w:ascii="Times New Roman" w:hAnsi="Times New Roman" w:cs="Times New Roman"/>
          <w:sz w:val="24"/>
          <w:szCs w:val="24"/>
        </w:rPr>
        <w:t>.</w:t>
      </w:r>
    </w:p>
    <w:p w:rsidR="00AC0AB5" w:rsidRPr="00AC0AB5" w:rsidRDefault="00AC0AB5" w:rsidP="00AC0A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AB5">
        <w:rPr>
          <w:rFonts w:ascii="Times New Roman" w:hAnsi="Times New Roman" w:cs="Times New Roman"/>
          <w:sz w:val="24"/>
          <w:szCs w:val="24"/>
        </w:rPr>
        <w:t> </w:t>
      </w:r>
    </w:p>
    <w:p w:rsidR="00AC0AB5" w:rsidRPr="00AC0AB5" w:rsidRDefault="003A3BF4" w:rsidP="00AC0A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3º. A</w:t>
      </w:r>
      <w:r w:rsidR="00AC0AB5" w:rsidRPr="00AC0AB5">
        <w:rPr>
          <w:rFonts w:ascii="Times New Roman" w:hAnsi="Times New Roman" w:cs="Times New Roman"/>
          <w:sz w:val="24"/>
          <w:szCs w:val="24"/>
        </w:rPr>
        <w:t xml:space="preserve"> </w:t>
      </w:r>
      <w:r w:rsidR="006A7633">
        <w:rPr>
          <w:rFonts w:ascii="Times New Roman" w:hAnsi="Times New Roman" w:cs="Times New Roman"/>
          <w:sz w:val="24"/>
          <w:szCs w:val="24"/>
        </w:rPr>
        <w:t>Equipe Técnica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BF4">
        <w:rPr>
          <w:rFonts w:ascii="Times New Roman" w:hAnsi="Times New Roman" w:cs="Times New Roman"/>
          <w:sz w:val="24"/>
          <w:szCs w:val="24"/>
        </w:rPr>
        <w:t>terá as seguintes atribuições</w:t>
      </w:r>
      <w:r w:rsidR="00AC0AB5" w:rsidRPr="00AC0AB5">
        <w:rPr>
          <w:rFonts w:ascii="Times New Roman" w:hAnsi="Times New Roman" w:cs="Times New Roman"/>
          <w:sz w:val="24"/>
          <w:szCs w:val="24"/>
        </w:rPr>
        <w:t>:</w:t>
      </w:r>
    </w:p>
    <w:p w:rsidR="00AC0AB5" w:rsidRPr="00AC0AB5" w:rsidRDefault="00AC0AB5" w:rsidP="00AC0A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AB5">
        <w:rPr>
          <w:rFonts w:ascii="Times New Roman" w:hAnsi="Times New Roman" w:cs="Times New Roman"/>
          <w:sz w:val="24"/>
          <w:szCs w:val="24"/>
        </w:rPr>
        <w:t> </w:t>
      </w:r>
    </w:p>
    <w:p w:rsidR="00AC0AB5" w:rsidRPr="00AC0AB5" w:rsidRDefault="00AC0AB5" w:rsidP="00AC0A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AB5">
        <w:rPr>
          <w:rFonts w:ascii="Times New Roman" w:hAnsi="Times New Roman" w:cs="Times New Roman"/>
          <w:sz w:val="24"/>
          <w:szCs w:val="24"/>
        </w:rPr>
        <w:t>I - </w:t>
      </w:r>
      <w:r w:rsidR="003C771C" w:rsidRPr="003C771C">
        <w:rPr>
          <w:rFonts w:ascii="Times New Roman" w:hAnsi="Times New Roman" w:cs="Times New Roman"/>
          <w:sz w:val="24"/>
          <w:szCs w:val="24"/>
        </w:rPr>
        <w:t>participar de reuniões com o Coordenador</w:t>
      </w:r>
      <w:r w:rsidR="003C771C">
        <w:rPr>
          <w:rFonts w:ascii="Times New Roman" w:hAnsi="Times New Roman" w:cs="Times New Roman"/>
          <w:sz w:val="24"/>
          <w:szCs w:val="24"/>
        </w:rPr>
        <w:t>-Geral</w:t>
      </w:r>
      <w:r w:rsidR="003C771C" w:rsidRPr="003C771C">
        <w:rPr>
          <w:rFonts w:ascii="Times New Roman" w:hAnsi="Times New Roman" w:cs="Times New Roman"/>
          <w:sz w:val="24"/>
          <w:szCs w:val="24"/>
        </w:rPr>
        <w:t>, mantendo-o informado</w:t>
      </w:r>
      <w:r w:rsidR="003C771C">
        <w:rPr>
          <w:rFonts w:ascii="Times New Roman" w:hAnsi="Times New Roman" w:cs="Times New Roman"/>
          <w:sz w:val="24"/>
          <w:szCs w:val="24"/>
        </w:rPr>
        <w:t xml:space="preserve"> sobre o andamento das demandas</w:t>
      </w:r>
      <w:r w:rsidRPr="00AC0AB5">
        <w:rPr>
          <w:rFonts w:ascii="Times New Roman" w:hAnsi="Times New Roman" w:cs="Times New Roman"/>
          <w:sz w:val="24"/>
          <w:szCs w:val="24"/>
        </w:rPr>
        <w:t>; e</w:t>
      </w:r>
    </w:p>
    <w:p w:rsidR="00AC0AB5" w:rsidRPr="00AC0AB5" w:rsidRDefault="00AC0AB5" w:rsidP="00AC0A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AB5">
        <w:rPr>
          <w:rFonts w:ascii="Times New Roman" w:hAnsi="Times New Roman" w:cs="Times New Roman"/>
          <w:sz w:val="24"/>
          <w:szCs w:val="24"/>
        </w:rPr>
        <w:t> </w:t>
      </w:r>
    </w:p>
    <w:p w:rsidR="00AC0AB5" w:rsidRPr="00AC0AB5" w:rsidRDefault="00AC0AB5" w:rsidP="00AC0A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AB5">
        <w:rPr>
          <w:rFonts w:ascii="Times New Roman" w:hAnsi="Times New Roman" w:cs="Times New Roman"/>
          <w:sz w:val="24"/>
          <w:szCs w:val="24"/>
        </w:rPr>
        <w:t xml:space="preserve">II - </w:t>
      </w:r>
      <w:r w:rsidR="003C771C" w:rsidRPr="003C771C">
        <w:rPr>
          <w:rFonts w:ascii="Times New Roman" w:hAnsi="Times New Roman" w:cs="Times New Roman"/>
          <w:sz w:val="24"/>
          <w:szCs w:val="24"/>
        </w:rPr>
        <w:t>elaborar relatórios de acompanhamento das demandas, fornecendo subsídios à tomada de decisão pelo Coordenador</w:t>
      </w:r>
      <w:r w:rsidR="003C771C">
        <w:rPr>
          <w:rFonts w:ascii="Times New Roman" w:hAnsi="Times New Roman" w:cs="Times New Roman"/>
          <w:sz w:val="24"/>
          <w:szCs w:val="24"/>
        </w:rPr>
        <w:t>.</w:t>
      </w:r>
    </w:p>
    <w:p w:rsidR="00AC0AB5" w:rsidRPr="00AC0AB5" w:rsidRDefault="00AC0AB5" w:rsidP="00AC0A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AB5">
        <w:rPr>
          <w:rFonts w:ascii="Times New Roman" w:hAnsi="Times New Roman" w:cs="Times New Roman"/>
          <w:sz w:val="24"/>
          <w:szCs w:val="24"/>
        </w:rPr>
        <w:t> </w:t>
      </w:r>
    </w:p>
    <w:p w:rsidR="00AC0AB5" w:rsidRPr="00AC0AB5" w:rsidRDefault="00AC0AB5" w:rsidP="00AC0A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AB5">
        <w:rPr>
          <w:rFonts w:ascii="Times New Roman" w:hAnsi="Times New Roman" w:cs="Times New Roman"/>
          <w:sz w:val="24"/>
          <w:szCs w:val="24"/>
        </w:rPr>
        <w:t>Art. 4º.  Este Decreto entra em vigor na data de sua publicação.</w:t>
      </w:r>
    </w:p>
    <w:p w:rsidR="00AC0AB5" w:rsidRPr="00AC0AB5" w:rsidRDefault="00AC0AB5" w:rsidP="00AC0A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AB5">
        <w:rPr>
          <w:rFonts w:ascii="Times New Roman" w:hAnsi="Times New Roman" w:cs="Times New Roman"/>
          <w:sz w:val="24"/>
          <w:szCs w:val="24"/>
        </w:rPr>
        <w:t> </w:t>
      </w:r>
    </w:p>
    <w:p w:rsidR="00AC0AB5" w:rsidRPr="00AC0AB5" w:rsidRDefault="00AC0AB5" w:rsidP="00AC0A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AB5">
        <w:rPr>
          <w:rFonts w:ascii="Times New Roman" w:hAnsi="Times New Roman" w:cs="Times New Roman"/>
          <w:sz w:val="24"/>
          <w:szCs w:val="24"/>
        </w:rPr>
        <w:t>Palácio do Governo do Estado de Rondônia,</w:t>
      </w:r>
      <w:r>
        <w:rPr>
          <w:rFonts w:ascii="Times New Roman" w:hAnsi="Times New Roman" w:cs="Times New Roman"/>
          <w:sz w:val="24"/>
          <w:szCs w:val="24"/>
        </w:rPr>
        <w:t xml:space="preserve"> em</w:t>
      </w:r>
      <w:r w:rsidR="00BD6E82">
        <w:rPr>
          <w:rFonts w:ascii="Times New Roman" w:hAnsi="Times New Roman" w:cs="Times New Roman"/>
          <w:sz w:val="24"/>
          <w:szCs w:val="24"/>
        </w:rPr>
        <w:t xml:space="preserve"> 18 </w:t>
      </w:r>
      <w:r>
        <w:rPr>
          <w:rFonts w:ascii="Times New Roman" w:hAnsi="Times New Roman" w:cs="Times New Roman"/>
          <w:sz w:val="24"/>
          <w:szCs w:val="24"/>
        </w:rPr>
        <w:t>de </w:t>
      </w:r>
      <w:r w:rsidRPr="00AC0AB5">
        <w:rPr>
          <w:rFonts w:ascii="Times New Roman" w:hAnsi="Times New Roman" w:cs="Times New Roman"/>
          <w:sz w:val="24"/>
          <w:szCs w:val="24"/>
        </w:rPr>
        <w:t>maio de 2018, 130º da República.</w:t>
      </w:r>
    </w:p>
    <w:p w:rsidR="00AC0AB5" w:rsidRPr="00AC0AB5" w:rsidRDefault="00AC0AB5" w:rsidP="00AC0A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AB5" w:rsidRDefault="00AC0AB5" w:rsidP="00AC0AB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C771C" w:rsidRPr="00AC0AB5" w:rsidRDefault="003C771C" w:rsidP="00AC0AB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4B4DF8" w:rsidRPr="000217B7" w:rsidRDefault="00AC0AB5" w:rsidP="000217B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C0AB5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  <w:r w:rsidRPr="00AC0AB5">
        <w:rPr>
          <w:rFonts w:ascii="Times New Roman" w:hAnsi="Times New Roman" w:cs="Times New Roman"/>
          <w:sz w:val="24"/>
          <w:szCs w:val="24"/>
        </w:rPr>
        <w:br/>
        <w:t>Governador</w:t>
      </w:r>
    </w:p>
    <w:sectPr w:rsidR="004B4DF8" w:rsidRPr="000217B7" w:rsidSect="001B0560">
      <w:headerReference w:type="default" r:id="rId6"/>
      <w:footerReference w:type="default" r:id="rId7"/>
      <w:pgSz w:w="11906" w:h="16838"/>
      <w:pgMar w:top="1134" w:right="567" w:bottom="567" w:left="1134" w:header="567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47" w:rsidRDefault="00E40C47" w:rsidP="00E40C47">
      <w:pPr>
        <w:spacing w:after="0" w:line="240" w:lineRule="auto"/>
      </w:pPr>
      <w:r>
        <w:separator/>
      </w:r>
    </w:p>
  </w:endnote>
  <w:endnote w:type="continuationSeparator" w:id="0">
    <w:p w:rsidR="00E40C47" w:rsidRDefault="00E40C47" w:rsidP="00E4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237069"/>
      <w:docPartObj>
        <w:docPartGallery w:val="Page Numbers (Bottom of Page)"/>
        <w:docPartUnique/>
      </w:docPartObj>
    </w:sdtPr>
    <w:sdtEndPr/>
    <w:sdtContent>
      <w:p w:rsidR="001B0560" w:rsidRDefault="001B05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E82">
          <w:rPr>
            <w:noProof/>
          </w:rPr>
          <w:t>1</w:t>
        </w:r>
        <w:r>
          <w:fldChar w:fldCharType="end"/>
        </w:r>
      </w:p>
    </w:sdtContent>
  </w:sdt>
  <w:p w:rsidR="001B0560" w:rsidRDefault="001B05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47" w:rsidRDefault="00E40C47" w:rsidP="00E40C47">
      <w:pPr>
        <w:spacing w:after="0" w:line="240" w:lineRule="auto"/>
      </w:pPr>
      <w:r>
        <w:separator/>
      </w:r>
    </w:p>
  </w:footnote>
  <w:footnote w:type="continuationSeparator" w:id="0">
    <w:p w:rsidR="00E40C47" w:rsidRDefault="00E40C47" w:rsidP="00E4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47" w:rsidRPr="00F70548" w:rsidRDefault="00E40C47" w:rsidP="00E40C47">
    <w:pPr>
      <w:tabs>
        <w:tab w:val="left" w:pos="10080"/>
      </w:tabs>
      <w:suppressAutoHyphens/>
      <w:spacing w:after="0" w:line="240" w:lineRule="auto"/>
      <w:ind w:right="-60"/>
      <w:jc w:val="center"/>
      <w:rPr>
        <w:rFonts w:ascii="Times New Roman" w:eastAsia="Lucida Sans Unicode" w:hAnsi="Times New Roman" w:cs="Tahoma"/>
        <w:b/>
        <w:color w:val="000000"/>
        <w:sz w:val="20"/>
        <w:szCs w:val="24"/>
        <w:lang w:bidi="en-US"/>
      </w:rPr>
    </w:pPr>
    <w:r w:rsidRPr="00F70548">
      <w:rPr>
        <w:rFonts w:ascii="Times New Roman" w:eastAsia="Lucida Sans Unicode" w:hAnsi="Times New Roman" w:cs="Tahoma"/>
        <w:b/>
        <w:color w:val="000000"/>
        <w:sz w:val="20"/>
        <w:szCs w:val="24"/>
        <w:lang w:bidi="en-US"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88148823" r:id="rId2"/>
      </w:object>
    </w:r>
  </w:p>
  <w:p w:rsidR="00E40C47" w:rsidRPr="00E40C47" w:rsidRDefault="00E40C47" w:rsidP="00E40C47">
    <w:pPr>
      <w:suppressAutoHyphens/>
      <w:spacing w:after="0" w:line="240" w:lineRule="auto"/>
      <w:jc w:val="center"/>
      <w:rPr>
        <w:rFonts w:ascii="Times New Roman" w:eastAsia="Lucida Sans Unicode" w:hAnsi="Times New Roman" w:cs="Tahoma"/>
        <w:b/>
        <w:color w:val="000000"/>
        <w:sz w:val="24"/>
        <w:szCs w:val="24"/>
        <w:lang w:bidi="en-US"/>
      </w:rPr>
    </w:pPr>
    <w:r w:rsidRPr="00E40C47">
      <w:rPr>
        <w:rFonts w:ascii="Times New Roman" w:eastAsia="Lucida Sans Unicode" w:hAnsi="Times New Roman" w:cs="Tahoma"/>
        <w:b/>
        <w:color w:val="000000"/>
        <w:sz w:val="24"/>
        <w:szCs w:val="24"/>
        <w:lang w:bidi="en-US"/>
      </w:rPr>
      <w:t>GOVERNO DO ESTADO DE RONDÔNIA</w:t>
    </w:r>
  </w:p>
  <w:p w:rsidR="00E40C47" w:rsidRPr="00E40C47" w:rsidRDefault="00E40C47" w:rsidP="00E40C47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Lucida Sans Unicode" w:hAnsi="Times New Roman" w:cs="Tahoma"/>
        <w:b/>
        <w:color w:val="000000"/>
        <w:sz w:val="24"/>
        <w:szCs w:val="24"/>
        <w:lang w:bidi="en-US"/>
      </w:rPr>
    </w:pPr>
    <w:r w:rsidRPr="00E40C47">
      <w:rPr>
        <w:rFonts w:ascii="Times New Roman" w:eastAsia="Lucida Sans Unicode" w:hAnsi="Times New Roman" w:cs="Tahoma"/>
        <w:b/>
        <w:color w:val="000000"/>
        <w:sz w:val="24"/>
        <w:szCs w:val="24"/>
        <w:lang w:bidi="en-US"/>
      </w:rPr>
      <w:t>GOVERNADORIA</w:t>
    </w:r>
  </w:p>
  <w:p w:rsidR="00E40C47" w:rsidRDefault="00E40C47" w:rsidP="00E40C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B5"/>
    <w:rsid w:val="000217B7"/>
    <w:rsid w:val="000F0CC7"/>
    <w:rsid w:val="001B0560"/>
    <w:rsid w:val="002732E5"/>
    <w:rsid w:val="002B1441"/>
    <w:rsid w:val="00325494"/>
    <w:rsid w:val="003A3BF4"/>
    <w:rsid w:val="003C771C"/>
    <w:rsid w:val="004B4DF8"/>
    <w:rsid w:val="00574742"/>
    <w:rsid w:val="005B75FE"/>
    <w:rsid w:val="006A7633"/>
    <w:rsid w:val="007C64FC"/>
    <w:rsid w:val="009E4A89"/>
    <w:rsid w:val="009F4D2E"/>
    <w:rsid w:val="00AC0AB5"/>
    <w:rsid w:val="00B929B0"/>
    <w:rsid w:val="00BD6E82"/>
    <w:rsid w:val="00CC6338"/>
    <w:rsid w:val="00D76442"/>
    <w:rsid w:val="00E4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47158092-B27D-45F2-93D2-29A46704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C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AC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0A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AC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AC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C0AB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40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0C47"/>
  </w:style>
  <w:style w:type="paragraph" w:styleId="Rodap">
    <w:name w:val="footer"/>
    <w:basedOn w:val="Normal"/>
    <w:link w:val="RodapChar"/>
    <w:uiPriority w:val="99"/>
    <w:unhideWhenUsed/>
    <w:rsid w:val="00E40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0C47"/>
  </w:style>
  <w:style w:type="paragraph" w:styleId="Textodebalo">
    <w:name w:val="Balloon Text"/>
    <w:basedOn w:val="Normal"/>
    <w:link w:val="TextodebaloChar"/>
    <w:uiPriority w:val="99"/>
    <w:semiHidden/>
    <w:unhideWhenUsed/>
    <w:rsid w:val="0002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12</cp:revision>
  <cp:lastPrinted>2018-05-16T17:36:00Z</cp:lastPrinted>
  <dcterms:created xsi:type="dcterms:W3CDTF">2018-05-16T13:20:00Z</dcterms:created>
  <dcterms:modified xsi:type="dcterms:W3CDTF">2018-05-18T15:40:00Z</dcterms:modified>
</cp:coreProperties>
</file>