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E4" w:rsidRPr="00807D15" w:rsidRDefault="00CC5DE4" w:rsidP="00CC5DE4">
      <w:pPr>
        <w:jc w:val="center"/>
      </w:pPr>
      <w:r w:rsidRPr="00807D15">
        <w:t>DECRETO N.</w:t>
      </w:r>
      <w:r w:rsidR="00E104A3">
        <w:t>22.555</w:t>
      </w:r>
      <w:r w:rsidRPr="00807D15">
        <w:t>, DE</w:t>
      </w:r>
      <w:r w:rsidR="00E104A3">
        <w:t xml:space="preserve"> 30 </w:t>
      </w:r>
      <w:r w:rsidRPr="00807D15">
        <w:t>DE JANEIRO DE 2018.</w:t>
      </w:r>
      <w:bookmarkStart w:id="0" w:name="_GoBack"/>
      <w:bookmarkEnd w:id="0"/>
    </w:p>
    <w:p w:rsidR="00CC5DE4" w:rsidRPr="00807D15" w:rsidRDefault="00CC5DE4" w:rsidP="00CC5DE4">
      <w:pPr>
        <w:jc w:val="center"/>
      </w:pPr>
    </w:p>
    <w:p w:rsidR="00CC5DE4" w:rsidRPr="00807D15" w:rsidRDefault="00CC5DE4" w:rsidP="00CC5DE4">
      <w:pPr>
        <w:ind w:left="5103"/>
        <w:jc w:val="both"/>
      </w:pPr>
      <w:r w:rsidRPr="00807D15">
        <w:t>Dispõe</w:t>
      </w:r>
      <w:r w:rsidRPr="00807D15">
        <w:rPr>
          <w:i/>
          <w:iCs/>
        </w:rPr>
        <w:t xml:space="preserve"> </w:t>
      </w:r>
      <w:r w:rsidRPr="00807D15">
        <w:t>sobre a nomeação de candidata aprovada em concurso público para ocupar cargo efetivo do Instituto de Pesos e Medidas do Estado de Rondônia - IPEM/RO.</w:t>
      </w:r>
    </w:p>
    <w:p w:rsidR="00CC5DE4" w:rsidRPr="00807D15" w:rsidRDefault="00CC5DE4" w:rsidP="00CC5DE4">
      <w:pPr>
        <w:pStyle w:val="Recuodecorpodetexto"/>
        <w:ind w:left="0" w:firstLine="567"/>
        <w:rPr>
          <w:i w:val="0"/>
        </w:rPr>
      </w:pPr>
    </w:p>
    <w:p w:rsidR="00CC5DE4" w:rsidRPr="00807D15" w:rsidRDefault="00CC5DE4" w:rsidP="00CC5DE4">
      <w:pPr>
        <w:ind w:firstLine="567"/>
        <w:jc w:val="both"/>
      </w:pPr>
      <w:r w:rsidRPr="00807D15">
        <w:t xml:space="preserve">O GOVERNADOR DO ESTADO DE RONDÔNIA, no uso das atribuições que lhe confere o artigo 65, incisos V e XV da Constituição Estadual, em razão de aprovação no Concurso Público do Instituto de Pesos e Medidas do Estado de Rondônia - IPEM/RO, regido pelo Edital nº 001/2012/GAB/IPEM/RO, de 14 de dezembro de 2012, homologado por meio do Edital nº 013/GAB/IPEM/RO, de 8 de abril de 2013, publicado no Diário Oficial do Estado de Rondônia nº 2191, de 8 de abril de 2013, de acordo com os quantitativos de vagas previstas na Lei Complementar nº </w:t>
      </w:r>
      <w:bookmarkStart w:id="1" w:name="Dropdown5"/>
      <w:r w:rsidRPr="00807D15">
        <w:t>582</w:t>
      </w:r>
      <w:bookmarkEnd w:id="1"/>
      <w:r w:rsidRPr="00807D15">
        <w:t xml:space="preserve">, de </w:t>
      </w:r>
      <w:bookmarkStart w:id="2" w:name="Dropdown6"/>
      <w:r w:rsidRPr="00807D15">
        <w:t>30</w:t>
      </w:r>
      <w:bookmarkEnd w:id="2"/>
      <w:r w:rsidRPr="00807D15">
        <w:t xml:space="preserve"> de </w:t>
      </w:r>
      <w:bookmarkStart w:id="3" w:name="Dropdown7"/>
      <w:r w:rsidRPr="00807D15">
        <w:t>junho</w:t>
      </w:r>
      <w:bookmarkEnd w:id="3"/>
      <w:r w:rsidRPr="00807D15">
        <w:t xml:space="preserve"> de </w:t>
      </w:r>
      <w:bookmarkStart w:id="4" w:name="Dropdown8"/>
      <w:r w:rsidRPr="00807D15">
        <w:t>2010</w:t>
      </w:r>
      <w:bookmarkEnd w:id="4"/>
      <w:r w:rsidRPr="00807D15">
        <w:t xml:space="preserve">, e considerando os termos do Processo Administrativo nº 01-2201.03158-0000/2014 e a decisão </w:t>
      </w:r>
      <w:r w:rsidR="000449BF" w:rsidRPr="00807D15">
        <w:t>judicial proferida nos Autos do</w:t>
      </w:r>
      <w:r w:rsidRPr="00807D15">
        <w:t xml:space="preserve"> Mandado de Segurança nº </w:t>
      </w:r>
      <w:r w:rsidR="00DA51FE" w:rsidRPr="00807D15">
        <w:t>7016508-17.2017.8.22.0001</w:t>
      </w:r>
      <w:r w:rsidR="00641648" w:rsidRPr="00807D15">
        <w:t xml:space="preserve"> - Apelação - 2ª Câmara Especial do Tribunal de Justiça do Estado de Rondônia</w:t>
      </w:r>
      <w:r w:rsidR="00DA51FE" w:rsidRPr="00807D15">
        <w:t>,</w:t>
      </w:r>
      <w:r w:rsidRPr="00807D15">
        <w:t xml:space="preserve"> 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rPr>
          <w:u w:val="words"/>
        </w:rPr>
        <w:t>D E C R E T A</w:t>
      </w:r>
      <w:r w:rsidRPr="00807D15">
        <w:t>: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 xml:space="preserve">Art. 1º. Fica nomeada a candidata JOSIANE RIOS DE OLIVEIRA, para ocupar o cargo M 02 </w:t>
      </w:r>
      <w:r w:rsidR="0044541D" w:rsidRPr="00807D15">
        <w:t>-</w:t>
      </w:r>
      <w:r w:rsidRPr="00807D15">
        <w:t xml:space="preserve"> Agente em Atividades Administrativas, inscrição nº 220.082-1, classificação 18ª, nota final 67,50, aprovada no Concurso Público do Instituto de Pesos e Medidas do Estado de Rondônia - IPEM/RO, executado pela Fundação Professor Carlos Augusto Bittencourt - FUNCAB,</w:t>
      </w:r>
      <w:r w:rsidRPr="00807D15">
        <w:rPr>
          <w:bCs/>
        </w:rPr>
        <w:t xml:space="preserve"> de acordo com os termos do Processo Administrativo nº 1921.00088/2012/IPEM/RO</w:t>
      </w:r>
      <w:r w:rsidRPr="00807D15">
        <w:t>, para ocupar cargo efetivo pertencente ao Quadro Permanente de Pessoal do Instituto de Pesos e Medidas do Estado de Rondônia - IPEM/RO.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</w:pPr>
      <w:r w:rsidRPr="00807D15">
        <w:t xml:space="preserve">Art. 2º. No ato da posse </w:t>
      </w:r>
      <w:r w:rsidR="00815A5D" w:rsidRPr="00807D15">
        <w:t>a</w:t>
      </w:r>
      <w:r w:rsidRPr="00807D15">
        <w:t xml:space="preserve"> candidat</w:t>
      </w:r>
      <w:r w:rsidR="00815A5D" w:rsidRPr="00807D15">
        <w:t>a nomeada</w:t>
      </w:r>
      <w:r w:rsidRPr="00807D15">
        <w:t xml:space="preserve"> deverá apresentar os seguintes documentos: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I - Certidão de Nascimento ou Casamento, original e 1 (uma) fotocópia;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II - Certidão de Nascimento dos dependentes legais menores de 18 (dezoito) anos de idade, original e 1 (uma) fotocópia;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both"/>
      </w:pPr>
      <w:r w:rsidRPr="00807D15">
        <w:t>III - Cartão de Vacinas dos dependentes menores de 5 (cinco) anos de idade, original e 1 (uma) fotocópia;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IV - Cédula de Identidade, original e 2 (duas) fotocópias autenticadas em Cartório;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V - Cadastro de Pessoa Física - CPF, original e 2 (duas) fotocópias;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VI - Título de Eleitor, original e 1 (uma) fotocópia;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widowControl w:val="0"/>
        <w:ind w:firstLine="567"/>
        <w:jc w:val="both"/>
      </w:pPr>
      <w:r w:rsidRPr="00807D15">
        <w:t>VII - comprovante de que está quite com a Justiça Eleitoral, podendo ser ticket de comprovação de votação ou Certidão de quitação, emitida pelo Tribunal Regional Eleitoral, original e 1 (uma) fotocópia;</w:t>
      </w:r>
    </w:p>
    <w:p w:rsidR="00CC5DE4" w:rsidRPr="00807D15" w:rsidRDefault="00CC5DE4" w:rsidP="00CC5DE4">
      <w:pPr>
        <w:widowControl w:val="0"/>
        <w:ind w:firstLine="567"/>
        <w:jc w:val="both"/>
      </w:pPr>
    </w:p>
    <w:p w:rsidR="000449BF" w:rsidRPr="00807D15" w:rsidRDefault="00CC5DE4" w:rsidP="000449BF">
      <w:pPr>
        <w:widowControl w:val="0"/>
        <w:ind w:firstLine="567"/>
        <w:jc w:val="both"/>
      </w:pPr>
      <w:r w:rsidRPr="00807D15">
        <w:t>VIII - Cartão do Programa de Integração Social - PIS ou Programa de Assistência a</w:t>
      </w:r>
      <w:r w:rsidR="00641648" w:rsidRPr="00807D15">
        <w:t>o Servidor Público - PASEP (se a</w:t>
      </w:r>
      <w:r w:rsidRPr="00807D15">
        <w:t xml:space="preserve"> candidat</w:t>
      </w:r>
      <w:r w:rsidR="00641648" w:rsidRPr="00807D15">
        <w:t>a nomeada não for cadastrada</w:t>
      </w:r>
      <w:r w:rsidRPr="00807D15">
        <w:t xml:space="preserve"> deverá apresen</w:t>
      </w:r>
      <w:r w:rsidR="00641648" w:rsidRPr="00807D15">
        <w:t>tar Declaração de não cadastrada</w:t>
      </w:r>
      <w:r w:rsidRPr="00807D15">
        <w:t xml:space="preserve">), </w:t>
      </w:r>
      <w:r w:rsidRPr="00807D15">
        <w:lastRenderedPageBreak/>
        <w:t>original e 1 (uma) fotocópia;</w:t>
      </w:r>
    </w:p>
    <w:p w:rsidR="000449BF" w:rsidRPr="00807D15" w:rsidRDefault="000449BF" w:rsidP="000449BF">
      <w:pPr>
        <w:widowControl w:val="0"/>
        <w:ind w:firstLine="567"/>
        <w:jc w:val="both"/>
      </w:pPr>
    </w:p>
    <w:p w:rsidR="00CC5DE4" w:rsidRPr="00807D15" w:rsidRDefault="00CC5DE4" w:rsidP="000449BF">
      <w:pPr>
        <w:widowControl w:val="0"/>
        <w:ind w:firstLine="567"/>
        <w:jc w:val="both"/>
      </w:pPr>
      <w:r w:rsidRPr="00807D15">
        <w:t>IX - Declaração de Imposto de Renda ou Certidão Conjunta Negativa de Débitos Relativos aos Tributos Federais e à Dívida Ativa da União (atualizada);</w:t>
      </w:r>
    </w:p>
    <w:p w:rsidR="00410BD9" w:rsidRPr="00807D15" w:rsidRDefault="00410BD9" w:rsidP="00CC5DE4">
      <w:pPr>
        <w:pStyle w:val="Recuodecorpodetexto2"/>
      </w:pPr>
    </w:p>
    <w:p w:rsidR="00CC5DE4" w:rsidRPr="00807D15" w:rsidRDefault="00CC5DE4" w:rsidP="00410BD9">
      <w:pPr>
        <w:pStyle w:val="Recuodecorpodetexto2"/>
      </w:pPr>
      <w:r w:rsidRPr="00807D15">
        <w:t xml:space="preserve"> X - Certificado de Reservista, original e 1 (uma) fotocópia;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both"/>
      </w:pPr>
      <w:r w:rsidRPr="00807D15">
        <w:t>XI - declaração d</w:t>
      </w:r>
      <w:r w:rsidR="00815A5D" w:rsidRPr="00807D15">
        <w:t>a candidata</w:t>
      </w:r>
      <w:r w:rsidRPr="00807D15">
        <w:t xml:space="preserve"> se ocupa ou não cargo público, com firma reconhecida. Caso ocupe, deverá apresentar, também, Certidão expedida pelo Órgão empregador contendo as seguintes especificações: o cargo, a escolaridade exigida para o exercício do cargo, a carga horária contratual, o vínculo jurídico do cargo, dias, horários, escala de plantão e a unidade administrativa em que exerce suas funções, 2 (duas) vias originais;</w:t>
      </w:r>
    </w:p>
    <w:p w:rsidR="009B47DB" w:rsidRPr="00807D15" w:rsidRDefault="009B47DB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XII - comprovante de escolaridade devidamente registrado por órgão oficial, conforme o previs</w:t>
      </w:r>
      <w:r w:rsidR="00641648" w:rsidRPr="00807D15">
        <w:t>to no Anexo I - Quadro de Vagas</w:t>
      </w:r>
      <w:r w:rsidRPr="00807D15">
        <w:t xml:space="preserve"> do Edital nº 001/2012/GAB/IPEM/RO, de 14 de dezembro de 2012</w:t>
      </w:r>
      <w:r w:rsidRPr="00807D15">
        <w:rPr>
          <w:color w:val="000000"/>
        </w:rPr>
        <w:t>. Não será aceito outro tipo de comprovação de escolaridade que não esteja de acordo com o previsto no Item do Edital acima citado, original e 2 (duas) fotocópias autenticadas em Cartório;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both"/>
      </w:pPr>
      <w:r w:rsidRPr="00807D15">
        <w:t>XIII - Certidão de quitação com a Fazenda Pública do Estado de Rondônia, expedida pela Secretaria de Estado de Finanças - SEFIN, original;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XIV - Certidão Negativa, expedida pelo Tribunal de Contas do Estado de Rondônia, original;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pStyle w:val="Ttulo1"/>
        <w:jc w:val="both"/>
        <w:rPr>
          <w:b w:val="0"/>
        </w:rPr>
      </w:pPr>
      <w:r w:rsidRPr="00807D15">
        <w:rPr>
          <w:b w:val="0"/>
        </w:rPr>
        <w:t>XV - Certidão de Capacidade Física e Mental, expedida pela Junta Médica Oficial do Estado de Rondônia/SEGEP, original;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XVI - Carteira de Trabalho e Previdência Social - CTPS, original e 1 (uma) fotocópia;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XVII - comprovante de residência, original e 1 (uma) fotocópia;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rPr>
          <w:b/>
        </w:rPr>
      </w:pPr>
      <w:r w:rsidRPr="00807D15">
        <w:t>XVIII - 1 (uma) fotografia 3x4;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both"/>
      </w:pPr>
      <w:r w:rsidRPr="00807D15">
        <w:t>XIX - Certidão Negativa, expedida pelo Cartório de Distribuição Cível e Criminal do F</w:t>
      </w:r>
      <w:r w:rsidR="00641648" w:rsidRPr="00807D15">
        <w:t>órum da Comarca de residência da candidata</w:t>
      </w:r>
      <w:r w:rsidRPr="00807D15">
        <w:t>, do Estado de Rondônia ou da Unidade da Federação em que tenha residido nos últimos 5 (cinco) anos, original;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XX - Certidão Negativa da Justiça Federal dos últimos 5 (cinco) anos, original;</w:t>
      </w:r>
    </w:p>
    <w:p w:rsidR="00CC5DE4" w:rsidRPr="00807D15" w:rsidRDefault="00CC5DE4" w:rsidP="00CC5DE4">
      <w:pPr>
        <w:ind w:firstLine="567"/>
        <w:jc w:val="both"/>
        <w:rPr>
          <w:b/>
          <w:bCs/>
        </w:rPr>
      </w:pPr>
    </w:p>
    <w:p w:rsidR="00CC5DE4" w:rsidRPr="00807D15" w:rsidRDefault="00CC5DE4" w:rsidP="00CC5DE4">
      <w:pPr>
        <w:widowControl w:val="0"/>
        <w:ind w:firstLine="567"/>
        <w:jc w:val="both"/>
      </w:pPr>
      <w:r w:rsidRPr="00807D15">
        <w:t xml:space="preserve">XXI - </w:t>
      </w:r>
      <w:r w:rsidR="002F4277" w:rsidRPr="00807D15">
        <w:t>declaração da candidata</w:t>
      </w:r>
      <w:r w:rsidRPr="00807D15">
        <w:t xml:space="preserve"> informando sobre a existência ou não de investigações criminais, ações cíveis, penais ou processo administrat</w:t>
      </w:r>
      <w:r w:rsidR="002F4277" w:rsidRPr="00807D15">
        <w:t>ivo em que figure como indiciada</w:t>
      </w:r>
      <w:r w:rsidRPr="00807D15">
        <w:t xml:space="preserve"> ou parte, com firma reconhecida (sujeita à comprovação junto aos órgãos competentes);</w:t>
      </w:r>
    </w:p>
    <w:p w:rsidR="00CC5DE4" w:rsidRPr="00807D15" w:rsidRDefault="00CC5DE4" w:rsidP="00CC5DE4">
      <w:pPr>
        <w:widowControl w:val="0"/>
        <w:ind w:firstLine="567"/>
        <w:jc w:val="both"/>
      </w:pPr>
    </w:p>
    <w:p w:rsidR="00CC5DE4" w:rsidRPr="00807D15" w:rsidRDefault="002F4277" w:rsidP="00CC5DE4">
      <w:pPr>
        <w:widowControl w:val="0"/>
        <w:ind w:firstLine="567"/>
        <w:jc w:val="both"/>
        <w:rPr>
          <w:iCs/>
        </w:rPr>
      </w:pPr>
      <w:r w:rsidRPr="00807D15">
        <w:t>XXII - declaração da candidata</w:t>
      </w:r>
      <w:r w:rsidR="00CC5DE4" w:rsidRPr="00807D15">
        <w:t xml:space="preserve"> de existência ou não de demissão por justa causa ou a bem do serviço público, com firma reconhecida (sujeita à comprovação junto aos órgãos competentes), 2 (duas) originais;</w:t>
      </w:r>
    </w:p>
    <w:p w:rsidR="00CC5DE4" w:rsidRPr="00807D15" w:rsidRDefault="00CC5DE4" w:rsidP="00CC5DE4">
      <w:pPr>
        <w:widowControl w:val="0"/>
        <w:ind w:firstLine="567"/>
        <w:jc w:val="both"/>
        <w:rPr>
          <w:iCs/>
        </w:rPr>
      </w:pPr>
    </w:p>
    <w:p w:rsidR="000449BF" w:rsidRPr="00807D15" w:rsidRDefault="00CC5DE4" w:rsidP="000449BF">
      <w:pPr>
        <w:widowControl w:val="0"/>
        <w:ind w:firstLine="567"/>
        <w:jc w:val="both"/>
      </w:pPr>
      <w:r w:rsidRPr="00807D15">
        <w:rPr>
          <w:iCs/>
        </w:rPr>
        <w:t xml:space="preserve">XXIII - </w:t>
      </w:r>
      <w:r w:rsidRPr="00807D15">
        <w:t xml:space="preserve">Carteira Nacional de Habilitação - CNH, Categorias “D” ou “E”, destinadas aos candidatos às vagas de motoristas </w:t>
      </w:r>
      <w:r w:rsidR="002F4277" w:rsidRPr="00807D15">
        <w:t>auxiliares</w:t>
      </w:r>
      <w:r w:rsidRPr="00807D15">
        <w:t>, original e 2 (duas) fotocópias autenticadas em Cartório; e</w:t>
      </w:r>
    </w:p>
    <w:p w:rsidR="00CC5DE4" w:rsidRPr="00807D15" w:rsidRDefault="00CC5DE4" w:rsidP="000449BF">
      <w:pPr>
        <w:widowControl w:val="0"/>
        <w:ind w:firstLine="567"/>
        <w:jc w:val="both"/>
      </w:pPr>
      <w:r w:rsidRPr="00807D15">
        <w:lastRenderedPageBreak/>
        <w:t>XXIV - Certificado de conclusão do Curso de Formação Básica na área que concorre, original e 2 (duas) fotocópias.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 xml:space="preserve">Art. 3º. </w:t>
      </w:r>
      <w:r w:rsidR="002F4277" w:rsidRPr="00807D15">
        <w:t>A posse da candidata</w:t>
      </w:r>
      <w:r w:rsidRPr="00807D15">
        <w:t xml:space="preserve"> efetivar-se-á após apresentação dos documentos referidos no artigo anterior e dentro do prazo disposto no § 1º do artigo 17 da Lei Complementar nº 68, de 9 de dezembro de 1992, ou seja, de 30 (trinta) dias a contar da data da publicação deste Decreto no Diário Oficial do Estado de Rondônia.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both"/>
      </w:pPr>
      <w:r w:rsidRPr="00807D15">
        <w:t>Art. 4º. Fica s</w:t>
      </w:r>
      <w:r w:rsidR="002F4277" w:rsidRPr="00807D15">
        <w:t>em efeito a nomeação da candidata se esta</w:t>
      </w:r>
      <w:r w:rsidRPr="00807D15">
        <w:t xml:space="preserve"> não apresentar os documentos constantes do artigo 2º deste Decreto, ou se tomar posse e não entrar em efetivo exercício no prazo de 30 (trinta) dias, salvo por motivo justificado previamente nos termos da Lei.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  <w:r w:rsidRPr="00807D15">
        <w:t>Art. 5º. Este Decreto entra em vigor na data de sua publicação.</w:t>
      </w:r>
    </w:p>
    <w:p w:rsidR="00CC5DE4" w:rsidRPr="00807D15" w:rsidRDefault="00CC5DE4" w:rsidP="00CC5DE4">
      <w:pPr>
        <w:ind w:firstLine="567"/>
        <w:jc w:val="both"/>
      </w:pPr>
    </w:p>
    <w:p w:rsidR="00CC5DE4" w:rsidRPr="00807D15" w:rsidRDefault="00CC5DE4" w:rsidP="00CC5DE4">
      <w:pPr>
        <w:ind w:firstLine="567"/>
        <w:jc w:val="both"/>
      </w:pPr>
      <w:r w:rsidRPr="00807D15">
        <w:t>Palácio do Governo do Estado de Rondônia, em</w:t>
      </w:r>
      <w:r w:rsidR="00E104A3">
        <w:t xml:space="preserve"> 30 </w:t>
      </w:r>
      <w:r w:rsidRPr="00807D15">
        <w:t>de janeiro de 2018, 130º da República.</w:t>
      </w: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</w:pPr>
    </w:p>
    <w:p w:rsidR="00CC5DE4" w:rsidRPr="00807D15" w:rsidRDefault="00CC5DE4" w:rsidP="00CC5DE4">
      <w:pPr>
        <w:ind w:firstLine="567"/>
        <w:jc w:val="center"/>
        <w:rPr>
          <w:b/>
        </w:rPr>
      </w:pPr>
    </w:p>
    <w:p w:rsidR="00CC5DE4" w:rsidRPr="00807D15" w:rsidRDefault="00CC5DE4" w:rsidP="00CC5DE4">
      <w:pPr>
        <w:jc w:val="center"/>
        <w:rPr>
          <w:b/>
        </w:rPr>
      </w:pPr>
      <w:r w:rsidRPr="00807D15">
        <w:rPr>
          <w:b/>
        </w:rPr>
        <w:t>CONFÚCIO AIRES MOURA</w:t>
      </w:r>
    </w:p>
    <w:p w:rsidR="00CC5DE4" w:rsidRPr="00807D15" w:rsidRDefault="00CC5DE4" w:rsidP="00CC5DE4">
      <w:pPr>
        <w:jc w:val="center"/>
      </w:pPr>
      <w:r w:rsidRPr="00807D15">
        <w:t>Governador</w:t>
      </w:r>
    </w:p>
    <w:p w:rsidR="00CC5DE4" w:rsidRPr="00807D15" w:rsidRDefault="00CC5DE4" w:rsidP="00CC5DE4">
      <w:pPr>
        <w:ind w:firstLine="567"/>
        <w:jc w:val="center"/>
        <w:rPr>
          <w:b/>
        </w:rPr>
      </w:pPr>
    </w:p>
    <w:p w:rsidR="00CC5DE4" w:rsidRPr="00807D15" w:rsidRDefault="00CC5DE4" w:rsidP="00CC5DE4">
      <w:pPr>
        <w:ind w:firstLine="567"/>
        <w:jc w:val="center"/>
        <w:rPr>
          <w:b/>
        </w:rPr>
      </w:pPr>
    </w:p>
    <w:p w:rsidR="00CC5DE4" w:rsidRPr="00807D15" w:rsidRDefault="00CC5DE4" w:rsidP="00CC5DE4">
      <w:pPr>
        <w:pStyle w:val="Ttulo5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ED2B91" w:rsidRPr="00807D15" w:rsidRDefault="00E104A3"/>
    <w:sectPr w:rsidR="00ED2B91" w:rsidRPr="00807D15" w:rsidSect="000449BF">
      <w:headerReference w:type="default" r:id="rId7"/>
      <w:footerReference w:type="default" r:id="rId8"/>
      <w:pgSz w:w="11906" w:h="16838"/>
      <w:pgMar w:top="1134" w:right="567" w:bottom="567" w:left="1134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AA" w:rsidRDefault="00080E6D">
      <w:r>
        <w:separator/>
      </w:r>
    </w:p>
  </w:endnote>
  <w:endnote w:type="continuationSeparator" w:id="0">
    <w:p w:rsidR="00042AAA" w:rsidRDefault="0008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145680"/>
      <w:docPartObj>
        <w:docPartGallery w:val="Page Numbers (Bottom of Page)"/>
        <w:docPartUnique/>
      </w:docPartObj>
    </w:sdtPr>
    <w:sdtEndPr/>
    <w:sdtContent>
      <w:p w:rsidR="00410BD9" w:rsidRDefault="00410B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A3">
          <w:rPr>
            <w:noProof/>
          </w:rPr>
          <w:t>1</w:t>
        </w:r>
        <w:r>
          <w:fldChar w:fldCharType="end"/>
        </w:r>
      </w:p>
    </w:sdtContent>
  </w:sdt>
  <w:p w:rsidR="00410BD9" w:rsidRDefault="00410B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AA" w:rsidRDefault="00080E6D">
      <w:r>
        <w:separator/>
      </w:r>
    </w:p>
  </w:footnote>
  <w:footnote w:type="continuationSeparator" w:id="0">
    <w:p w:rsidR="00042AAA" w:rsidRDefault="0008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2" w:rsidRPr="00156832" w:rsidRDefault="0044541D" w:rsidP="00156832">
    <w:pPr>
      <w:tabs>
        <w:tab w:val="left" w:pos="10080"/>
      </w:tabs>
      <w:suppressAutoHyphens/>
      <w:ind w:right="-60"/>
      <w:jc w:val="center"/>
      <w:rPr>
        <w:rFonts w:eastAsia="Arial Unicode MS"/>
        <w:b/>
        <w:color w:val="000000"/>
        <w:lang w:bidi="en-US"/>
      </w:rPr>
    </w:pPr>
    <w:r w:rsidRPr="00156832">
      <w:rPr>
        <w:rFonts w:eastAsia="Arial Unicode MS"/>
        <w:b/>
        <w:color w:val="000000"/>
        <w:lang w:bidi="en-US"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78807272" r:id="rId2"/>
      </w:object>
    </w:r>
  </w:p>
  <w:p w:rsidR="00156832" w:rsidRPr="00156832" w:rsidRDefault="0044541D" w:rsidP="00156832">
    <w:pPr>
      <w:suppressAutoHyphens/>
      <w:jc w:val="center"/>
      <w:rPr>
        <w:rFonts w:eastAsia="Arial Unicode MS"/>
        <w:b/>
        <w:color w:val="000000"/>
        <w:lang w:bidi="en-US"/>
      </w:rPr>
    </w:pPr>
    <w:r w:rsidRPr="00156832">
      <w:rPr>
        <w:rFonts w:eastAsia="Arial Unicode MS"/>
        <w:b/>
        <w:color w:val="000000"/>
        <w:lang w:bidi="en-US"/>
      </w:rPr>
      <w:t>GOVERNO DO ESTADO DE RONDÔNIA</w:t>
    </w:r>
  </w:p>
  <w:p w:rsidR="00156832" w:rsidRDefault="0044541D" w:rsidP="00156832">
    <w:pPr>
      <w:tabs>
        <w:tab w:val="center" w:pos="4252"/>
        <w:tab w:val="right" w:pos="8504"/>
      </w:tabs>
      <w:suppressAutoHyphens/>
      <w:jc w:val="center"/>
      <w:rPr>
        <w:rFonts w:eastAsia="Arial Unicode MS"/>
        <w:b/>
        <w:color w:val="000000"/>
        <w:lang w:bidi="en-US"/>
      </w:rPr>
    </w:pPr>
    <w:r w:rsidRPr="00156832">
      <w:rPr>
        <w:rFonts w:eastAsia="Arial Unicode MS"/>
        <w:b/>
        <w:color w:val="000000"/>
        <w:lang w:bidi="en-US"/>
      </w:rPr>
      <w:t>GOVERNADORIA</w:t>
    </w:r>
  </w:p>
  <w:p w:rsidR="009B47DB" w:rsidRPr="00156832" w:rsidRDefault="009B47DB" w:rsidP="00156832">
    <w:pPr>
      <w:tabs>
        <w:tab w:val="center" w:pos="4252"/>
        <w:tab w:val="right" w:pos="8504"/>
      </w:tabs>
      <w:suppressAutoHyphens/>
      <w:jc w:val="center"/>
      <w:rPr>
        <w:rFonts w:eastAsia="Arial Unicode MS"/>
        <w:b/>
        <w:color w:val="000000"/>
        <w:lang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4"/>
    <w:rsid w:val="00042AAA"/>
    <w:rsid w:val="000449BF"/>
    <w:rsid w:val="00080E6D"/>
    <w:rsid w:val="002B64BA"/>
    <w:rsid w:val="002F4277"/>
    <w:rsid w:val="003A1101"/>
    <w:rsid w:val="00410BD9"/>
    <w:rsid w:val="0044541D"/>
    <w:rsid w:val="00641648"/>
    <w:rsid w:val="00807D15"/>
    <w:rsid w:val="00815A5D"/>
    <w:rsid w:val="009B47DB"/>
    <w:rsid w:val="00AE1C72"/>
    <w:rsid w:val="00CC5DE4"/>
    <w:rsid w:val="00DA51FE"/>
    <w:rsid w:val="00E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B0CBD10-4494-4EFC-B3B4-298D3833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DE4"/>
    <w:pPr>
      <w:keepNext/>
      <w:ind w:firstLine="567"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C5DE4"/>
    <w:pPr>
      <w:keepNext/>
      <w:jc w:val="center"/>
      <w:outlineLvl w:val="4"/>
    </w:pPr>
    <w:rPr>
      <w:rFonts w:ascii="Verdana" w:hAnsi="Verdana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C5DE4"/>
    <w:rPr>
      <w:b/>
      <w:bCs/>
    </w:rPr>
  </w:style>
  <w:style w:type="paragraph" w:styleId="SemEspaamento">
    <w:name w:val="No Spacing"/>
    <w:uiPriority w:val="1"/>
    <w:qFormat/>
    <w:rsid w:val="00CC5DE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C5D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5DE4"/>
  </w:style>
  <w:style w:type="paragraph" w:customStyle="1" w:styleId="Corpodetexto21">
    <w:name w:val="Corpo de texto 21"/>
    <w:basedOn w:val="Normal"/>
    <w:rsid w:val="00CC5DE4"/>
    <w:pPr>
      <w:ind w:firstLine="2835"/>
      <w:jc w:val="both"/>
    </w:pPr>
    <w:rPr>
      <w:sz w:val="26"/>
      <w:szCs w:val="20"/>
    </w:rPr>
  </w:style>
  <w:style w:type="character" w:customStyle="1" w:styleId="Ttulo1Char">
    <w:name w:val="Título 1 Char"/>
    <w:basedOn w:val="Fontepargpadro"/>
    <w:link w:val="Ttulo1"/>
    <w:rsid w:val="00CC5D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C5DE4"/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5DE4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CC5DE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C5DE4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CC5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0B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B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7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7D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64DF-654C-428C-BA8C-4E74892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Maria Auxiliadora dos Santos</cp:lastModifiedBy>
  <cp:revision>10</cp:revision>
  <cp:lastPrinted>2018-01-25T17:11:00Z</cp:lastPrinted>
  <dcterms:created xsi:type="dcterms:W3CDTF">2018-01-25T15:53:00Z</dcterms:created>
  <dcterms:modified xsi:type="dcterms:W3CDTF">2018-01-30T12:48:00Z</dcterms:modified>
</cp:coreProperties>
</file>