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DF" w:rsidRPr="00B776FC" w:rsidRDefault="006010DF">
      <w:pPr>
        <w:spacing w:before="9"/>
        <w:rPr>
          <w:rFonts w:ascii="Arial" w:eastAsia="Arial" w:hAnsi="Arial" w:cs="Arial"/>
          <w:sz w:val="27"/>
          <w:szCs w:val="27"/>
          <w:lang w:val="pt-BR"/>
        </w:rPr>
      </w:pPr>
    </w:p>
    <w:p w:rsidR="00B776FC" w:rsidRPr="002C4FA2" w:rsidRDefault="00B776FC" w:rsidP="00B776FC">
      <w:pPr>
        <w:jc w:val="center"/>
        <w:rPr>
          <w:rFonts w:ascii="Times New Roman" w:hAnsi="Times New Roman" w:cs="Times New Roman"/>
          <w:sz w:val="24"/>
          <w:lang w:val="pt-BR"/>
        </w:rPr>
      </w:pPr>
      <w:r w:rsidRPr="002C4FA2">
        <w:rPr>
          <w:rFonts w:ascii="Times New Roman" w:hAnsi="Times New Roman" w:cs="Times New Roman"/>
          <w:sz w:val="24"/>
          <w:lang w:val="pt-BR"/>
        </w:rPr>
        <w:t xml:space="preserve">DECRETO Nº </w:t>
      </w:r>
      <w:r>
        <w:rPr>
          <w:rFonts w:ascii="Times New Roman" w:hAnsi="Times New Roman" w:cs="Times New Roman"/>
          <w:sz w:val="24"/>
          <w:lang w:val="pt-BR"/>
        </w:rPr>
        <w:t>2241</w:t>
      </w:r>
      <w:r w:rsidRPr="002C4FA2">
        <w:rPr>
          <w:rFonts w:ascii="Times New Roman" w:hAnsi="Times New Roman" w:cs="Times New Roman"/>
          <w:sz w:val="24"/>
          <w:lang w:val="pt-BR"/>
        </w:rPr>
        <w:t xml:space="preserve"> DE </w:t>
      </w:r>
      <w:r>
        <w:rPr>
          <w:rFonts w:ascii="Times New Roman" w:hAnsi="Times New Roman" w:cs="Times New Roman"/>
          <w:sz w:val="24"/>
          <w:lang w:val="pt-BR"/>
        </w:rPr>
        <w:t>11</w:t>
      </w:r>
      <w:r w:rsidRPr="002C4FA2">
        <w:rPr>
          <w:rFonts w:ascii="Times New Roman" w:hAnsi="Times New Roman" w:cs="Times New Roman"/>
          <w:sz w:val="24"/>
          <w:lang w:val="pt-BR"/>
        </w:rPr>
        <w:t xml:space="preserve"> DE JUNHO DE 1984</w:t>
      </w:r>
    </w:p>
    <w:p w:rsidR="00B776FC" w:rsidRDefault="00B776FC" w:rsidP="00B776FC">
      <w:pPr>
        <w:jc w:val="center"/>
        <w:rPr>
          <w:rFonts w:ascii="Times New Roman" w:hAnsi="Times New Roman" w:cs="Times New Roman"/>
          <w:i/>
          <w:sz w:val="24"/>
          <w:lang w:val="pt-BR"/>
        </w:rPr>
      </w:pPr>
      <w:r w:rsidRPr="002C4FA2">
        <w:rPr>
          <w:rFonts w:ascii="Times New Roman" w:hAnsi="Times New Roman" w:cs="Times New Roman"/>
          <w:i/>
          <w:sz w:val="24"/>
          <w:lang w:val="pt-BR"/>
        </w:rPr>
        <w:t>(Publicado no DOE nº 521 no dia 25 de fevereiro de 1984)</w:t>
      </w:r>
    </w:p>
    <w:p w:rsidR="00B776FC" w:rsidRDefault="00B776FC" w:rsidP="00B776FC">
      <w:pPr>
        <w:jc w:val="center"/>
        <w:rPr>
          <w:rFonts w:ascii="Times New Roman" w:hAnsi="Times New Roman" w:cs="Times New Roman"/>
          <w:i/>
          <w:sz w:val="24"/>
          <w:lang w:val="pt-BR"/>
        </w:rPr>
      </w:pPr>
    </w:p>
    <w:p w:rsidR="00B776FC" w:rsidRDefault="00B776FC" w:rsidP="00B776FC">
      <w:pPr>
        <w:ind w:firstLine="2268"/>
        <w:rPr>
          <w:rFonts w:ascii="Times New Roman" w:hAnsi="Times New Roman" w:cs="Times New Roman"/>
          <w:sz w:val="24"/>
          <w:lang w:val="pt-BR"/>
        </w:rPr>
      </w:pPr>
    </w:p>
    <w:p w:rsidR="00B776FC" w:rsidRDefault="00B60B51" w:rsidP="00B60B51">
      <w:pPr>
        <w:ind w:left="851" w:firstLine="1417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O GOVERNADOR DO ESTADO DE RONDONIA, de acordo</w:t>
      </w:r>
      <w:proofErr w:type="gramStart"/>
      <w:r>
        <w:rPr>
          <w:rFonts w:ascii="Times New Roman" w:hAnsi="Times New Roman" w:cs="Times New Roman"/>
          <w:sz w:val="24"/>
          <w:lang w:val="pt-BR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lang w:val="pt-BR"/>
        </w:rPr>
        <w:t>com a delegação de competência do artigo 14, do Decreto n</w:t>
      </w:r>
      <w:r w:rsidRPr="002C4FA2">
        <w:rPr>
          <w:rFonts w:ascii="Times New Roman" w:hAnsi="Times New Roman" w:cs="Times New Roman"/>
          <w:sz w:val="24"/>
          <w:lang w:val="pt-BR"/>
        </w:rPr>
        <w:t>º</w:t>
      </w:r>
      <w:r>
        <w:rPr>
          <w:rFonts w:ascii="Times New Roman" w:hAnsi="Times New Roman" w:cs="Times New Roman"/>
          <w:sz w:val="24"/>
          <w:lang w:val="pt-BR"/>
        </w:rPr>
        <w:t xml:space="preserve"> 160 de 26 de abril de 1982, e tendo em vista o que consta do Processo n</w:t>
      </w:r>
      <w:r w:rsidRPr="002C4FA2">
        <w:rPr>
          <w:rFonts w:ascii="Times New Roman" w:hAnsi="Times New Roman" w:cs="Times New Roman"/>
          <w:sz w:val="24"/>
          <w:lang w:val="pt-BR"/>
        </w:rPr>
        <w:t>º</w:t>
      </w:r>
      <w:r>
        <w:rPr>
          <w:rFonts w:ascii="Times New Roman" w:hAnsi="Times New Roman" w:cs="Times New Roman"/>
          <w:sz w:val="24"/>
          <w:lang w:val="pt-BR"/>
        </w:rPr>
        <w:t xml:space="preserve"> 1007/00533, R E S O L V E :</w:t>
      </w:r>
    </w:p>
    <w:p w:rsidR="00B60B51" w:rsidRDefault="00B60B51" w:rsidP="00B60B51">
      <w:pPr>
        <w:ind w:left="851" w:firstLine="1417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DISPENSAR o servidor AMARÍSTO DE FARIAS COSTA ocupante do emprego de Engenheiro Civil, Faixa “D”, cadastro n</w:t>
      </w:r>
      <w:r w:rsidRPr="002C4FA2">
        <w:rPr>
          <w:rFonts w:ascii="Times New Roman" w:hAnsi="Times New Roman" w:cs="Times New Roman"/>
          <w:sz w:val="24"/>
          <w:lang w:val="pt-BR"/>
        </w:rPr>
        <w:t>º</w:t>
      </w:r>
      <w:r>
        <w:rPr>
          <w:rFonts w:ascii="Times New Roman" w:hAnsi="Times New Roman" w:cs="Times New Roman"/>
          <w:sz w:val="24"/>
          <w:lang w:val="pt-BR"/>
        </w:rPr>
        <w:t xml:space="preserve"> 17.711, da Função de Confiança de Diretor da Divisão de Controle de Obras, código: DAS-I do Grupo: Direção e Assessoramento Superior da Secretaria de Estado de Obras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pt-BR"/>
        </w:rPr>
        <w:t>e Serviços Públicos, para a qual foi designado pelo Decreto de 01 de novembro de 1983, publicado no DO/RO n</w:t>
      </w:r>
      <w:r w:rsidRPr="002C4FA2">
        <w:rPr>
          <w:rFonts w:ascii="Times New Roman" w:hAnsi="Times New Roman" w:cs="Times New Roman"/>
          <w:sz w:val="24"/>
          <w:lang w:val="pt-BR"/>
        </w:rPr>
        <w:t>º</w:t>
      </w:r>
      <w:r>
        <w:rPr>
          <w:rFonts w:ascii="Times New Roman" w:hAnsi="Times New Roman" w:cs="Times New Roman"/>
          <w:sz w:val="24"/>
          <w:lang w:val="pt-BR"/>
        </w:rPr>
        <w:t xml:space="preserve"> 451 de 16.11.83.</w:t>
      </w:r>
    </w:p>
    <w:p w:rsidR="00B60B51" w:rsidRDefault="00B60B51" w:rsidP="00B60B51">
      <w:pPr>
        <w:rPr>
          <w:rFonts w:ascii="Times New Roman" w:hAnsi="Times New Roman" w:cs="Times New Roman"/>
          <w:sz w:val="24"/>
          <w:lang w:val="pt-BR"/>
        </w:rPr>
      </w:pPr>
    </w:p>
    <w:p w:rsidR="00B60B51" w:rsidRDefault="00B60B51" w:rsidP="00B60B51">
      <w:pPr>
        <w:rPr>
          <w:rFonts w:ascii="Times New Roman" w:hAnsi="Times New Roman" w:cs="Times New Roman"/>
          <w:sz w:val="24"/>
          <w:lang w:val="pt-BR"/>
        </w:rPr>
      </w:pPr>
    </w:p>
    <w:p w:rsidR="00B60B51" w:rsidRDefault="00B60B51" w:rsidP="00B60B51">
      <w:pPr>
        <w:rPr>
          <w:rFonts w:ascii="Times New Roman" w:hAnsi="Times New Roman" w:cs="Times New Roman"/>
          <w:sz w:val="24"/>
          <w:lang w:val="pt-BR"/>
        </w:rPr>
      </w:pPr>
    </w:p>
    <w:p w:rsidR="00B60B51" w:rsidRDefault="00B60B51" w:rsidP="00B60B51">
      <w:pPr>
        <w:rPr>
          <w:rFonts w:ascii="Times New Roman" w:hAnsi="Times New Roman" w:cs="Times New Roman"/>
          <w:sz w:val="24"/>
          <w:lang w:val="pt-BR"/>
        </w:rPr>
      </w:pPr>
    </w:p>
    <w:p w:rsidR="00B60B51" w:rsidRDefault="00B60B51" w:rsidP="00B60B51">
      <w:pPr>
        <w:jc w:val="center"/>
        <w:rPr>
          <w:rFonts w:ascii="Times New Roman" w:hAnsi="Times New Roman" w:cs="Times New Roman"/>
          <w:sz w:val="24"/>
          <w:lang w:val="pt-BR"/>
        </w:rPr>
      </w:pPr>
      <w:proofErr w:type="spellStart"/>
      <w:r>
        <w:rPr>
          <w:rFonts w:ascii="Times New Roman" w:hAnsi="Times New Roman" w:cs="Times New Roman"/>
          <w:sz w:val="24"/>
          <w:lang w:val="pt-BR"/>
        </w:rPr>
        <w:t>Janilene</w:t>
      </w:r>
      <w:proofErr w:type="spellEnd"/>
      <w:r>
        <w:rPr>
          <w:rFonts w:ascii="Times New Roman" w:hAnsi="Times New Roman" w:cs="Times New Roman"/>
          <w:sz w:val="24"/>
          <w:lang w:val="pt-BR"/>
        </w:rPr>
        <w:t xml:space="preserve"> Vasconcelos de Melo </w:t>
      </w:r>
    </w:p>
    <w:p w:rsidR="00B60B51" w:rsidRDefault="00B60B51" w:rsidP="00B60B51">
      <w:pPr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Governadora em Exercício</w:t>
      </w:r>
    </w:p>
    <w:p w:rsidR="00B60B51" w:rsidRDefault="00B60B51" w:rsidP="00B60B51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B60B51" w:rsidRDefault="00B60B51" w:rsidP="00B60B51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B60B51" w:rsidRDefault="00B60B51" w:rsidP="00B60B51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B60B51" w:rsidRDefault="00B60B51" w:rsidP="00B60B51">
      <w:pPr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 xml:space="preserve">Teobaldo de </w:t>
      </w:r>
      <w:proofErr w:type="spellStart"/>
      <w:r>
        <w:rPr>
          <w:rFonts w:ascii="Times New Roman" w:hAnsi="Times New Roman" w:cs="Times New Roman"/>
          <w:sz w:val="24"/>
          <w:lang w:val="pt-BR"/>
        </w:rPr>
        <w:t>Monticello</w:t>
      </w:r>
      <w:proofErr w:type="spellEnd"/>
      <w:r>
        <w:rPr>
          <w:rFonts w:ascii="Times New Roman" w:hAnsi="Times New Roman" w:cs="Times New Roman"/>
          <w:sz w:val="24"/>
          <w:lang w:val="pt-BR"/>
        </w:rPr>
        <w:t xml:space="preserve"> Pinto Viana</w:t>
      </w:r>
    </w:p>
    <w:p w:rsidR="00B60B51" w:rsidRDefault="00B60B51" w:rsidP="00B60B51">
      <w:pPr>
        <w:jc w:val="center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Secretário de Estado da Administração</w:t>
      </w:r>
    </w:p>
    <w:p w:rsidR="00B776FC" w:rsidRPr="00B776FC" w:rsidRDefault="00B776FC" w:rsidP="00B776FC">
      <w:pPr>
        <w:ind w:firstLine="2268"/>
        <w:rPr>
          <w:rFonts w:ascii="Times New Roman" w:hAnsi="Times New Roman" w:cs="Times New Roman"/>
          <w:sz w:val="24"/>
          <w:lang w:val="pt-BR"/>
        </w:rPr>
      </w:pPr>
    </w:p>
    <w:sectPr w:rsidR="00B776FC" w:rsidRPr="00B776FC" w:rsidSect="00B776FC">
      <w:headerReference w:type="default" r:id="rId7"/>
      <w:type w:val="continuous"/>
      <w:pgSz w:w="12080" w:h="17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FC" w:rsidRDefault="00B776FC" w:rsidP="00B776FC">
      <w:r>
        <w:separator/>
      </w:r>
    </w:p>
  </w:endnote>
  <w:endnote w:type="continuationSeparator" w:id="0">
    <w:p w:rsidR="00B776FC" w:rsidRDefault="00B776FC" w:rsidP="00B7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FC" w:rsidRDefault="00B776FC" w:rsidP="00B776FC">
      <w:r>
        <w:separator/>
      </w:r>
    </w:p>
  </w:footnote>
  <w:footnote w:type="continuationSeparator" w:id="0">
    <w:p w:rsidR="00B776FC" w:rsidRDefault="00B776FC" w:rsidP="00B77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FC" w:rsidRPr="007F2BAB" w:rsidRDefault="00B776FC" w:rsidP="00B776FC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61.8pt;height:71.3pt" o:ole="" fillcolor="window">
          <v:imagedata r:id="rId1" o:title=""/>
        </v:shape>
        <o:OLEObject Type="Embed" ProgID="Word.Picture.8" ShapeID="_x0000_i1032" DrawAspect="Content" ObjectID="_1536998583" r:id="rId2"/>
      </w:object>
    </w:r>
  </w:p>
  <w:p w:rsidR="00B776FC" w:rsidRPr="007F2BAB" w:rsidRDefault="00B776FC" w:rsidP="00B776FC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B776FC" w:rsidRPr="007F2BAB" w:rsidRDefault="00B776FC" w:rsidP="00B776FC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B776FC" w:rsidRPr="00B776FC" w:rsidRDefault="00B776FC">
    <w:pPr>
      <w:pStyle w:val="Cabealho"/>
      <w:rPr>
        <w:lang w:val="pt-BR"/>
      </w:rPr>
    </w:pPr>
  </w:p>
  <w:p w:rsidR="00B776FC" w:rsidRPr="00B776FC" w:rsidRDefault="00B776FC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10DF"/>
    <w:rsid w:val="006010DF"/>
    <w:rsid w:val="00B60B51"/>
    <w:rsid w:val="00B7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850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776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6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6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76FC"/>
  </w:style>
  <w:style w:type="paragraph" w:styleId="Rodap">
    <w:name w:val="footer"/>
    <w:basedOn w:val="Normal"/>
    <w:link w:val="RodapChar"/>
    <w:uiPriority w:val="99"/>
    <w:unhideWhenUsed/>
    <w:rsid w:val="00B776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76FC"/>
  </w:style>
  <w:style w:type="paragraph" w:styleId="Ttulo">
    <w:name w:val="Title"/>
    <w:basedOn w:val="Normal"/>
    <w:link w:val="TtuloChar"/>
    <w:qFormat/>
    <w:rsid w:val="00B776FC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B776FC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2</cp:revision>
  <dcterms:created xsi:type="dcterms:W3CDTF">2016-09-28T09:10:00Z</dcterms:created>
  <dcterms:modified xsi:type="dcterms:W3CDTF">2016-10-03T15:17:00Z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