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AE" w:rsidRDefault="00C427AE" w:rsidP="00C42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334D67">
        <w:rPr>
          <w:rFonts w:ascii="Times New Roman" w:hAnsi="Times New Roman" w:cs="Times New Roman"/>
          <w:sz w:val="24"/>
          <w:szCs w:val="24"/>
        </w:rPr>
        <w:t xml:space="preserve"> 22.380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334D67">
        <w:rPr>
          <w:rFonts w:ascii="Times New Roman" w:hAnsi="Times New Roman" w:cs="Times New Roman"/>
          <w:sz w:val="24"/>
          <w:szCs w:val="24"/>
        </w:rPr>
        <w:t xml:space="preserve"> 31 </w:t>
      </w:r>
      <w:r>
        <w:rPr>
          <w:rFonts w:ascii="Times New Roman" w:hAnsi="Times New Roman" w:cs="Times New Roman"/>
          <w:sz w:val="24"/>
          <w:szCs w:val="24"/>
        </w:rPr>
        <w:t>DE OUTUBRO DE 2017.</w:t>
      </w:r>
    </w:p>
    <w:p w:rsidR="00C427AE" w:rsidRDefault="00C427AE" w:rsidP="00C42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7AE" w:rsidRPr="00347734" w:rsidRDefault="00C427AE" w:rsidP="00C427A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47734">
        <w:rPr>
          <w:rFonts w:ascii="Times New Roman" w:hAnsi="Times New Roman" w:cs="Times New Roman"/>
          <w:sz w:val="24"/>
          <w:szCs w:val="24"/>
        </w:rPr>
        <w:t>Altera a composição do</w:t>
      </w:r>
      <w:r w:rsidR="00347734" w:rsidRPr="00347734">
        <w:rPr>
          <w:rFonts w:ascii="Times New Roman" w:hAnsi="Times New Roman" w:cs="Times New Roman"/>
          <w:sz w:val="24"/>
          <w:szCs w:val="24"/>
        </w:rPr>
        <w:t>s membros do</w:t>
      </w:r>
      <w:r w:rsidRPr="00347734">
        <w:rPr>
          <w:rFonts w:ascii="Times New Roman" w:hAnsi="Times New Roman" w:cs="Times New Roman"/>
          <w:sz w:val="24"/>
          <w:szCs w:val="24"/>
        </w:rPr>
        <w:t xml:space="preserve"> Conselho Fiscal do Instituto de Previdência dos Servidores Públicos do Estado de Rondônia - IPERON, </w:t>
      </w:r>
      <w:r w:rsidR="00347734" w:rsidRPr="00347734">
        <w:rPr>
          <w:rFonts w:ascii="Times New Roman" w:hAnsi="Times New Roman" w:cs="Times New Roman"/>
          <w:sz w:val="24"/>
          <w:szCs w:val="24"/>
        </w:rPr>
        <w:t xml:space="preserve">constituído pelo </w:t>
      </w:r>
      <w:r w:rsidRPr="00347734">
        <w:rPr>
          <w:rFonts w:ascii="Times New Roman" w:hAnsi="Times New Roman" w:cs="Times New Roman"/>
          <w:sz w:val="24"/>
          <w:szCs w:val="24"/>
        </w:rPr>
        <w:t>Decreto nº 15.671, de 27 de janeiro de 2011.</w:t>
      </w:r>
    </w:p>
    <w:p w:rsidR="00C427AE" w:rsidRDefault="00C427AE" w:rsidP="00C427A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 uso de suas atribuições que lhe confere o artigo 65, inciso V da Constituição Estadual,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52A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618F4">
        <w:rPr>
          <w:rFonts w:ascii="Times New Roman" w:hAnsi="Times New Roman" w:cs="Times New Roman"/>
          <w:sz w:val="24"/>
          <w:szCs w:val="24"/>
        </w:rPr>
        <w:t>: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 A alínea ‘b’, do inciso III, do artigo 1º do Decreto nº 15.671, de 27 de janeiro de 2011, que “Nomeia membros para compor o Conselho Fiscal do Instituto de Previdência dos Servidores Públicos do Estado de Rondônia - IP</w:t>
      </w:r>
      <w:r w:rsidR="00406573">
        <w:rPr>
          <w:rFonts w:ascii="Times New Roman" w:hAnsi="Times New Roman" w:cs="Times New Roman"/>
          <w:sz w:val="24"/>
          <w:szCs w:val="24"/>
        </w:rPr>
        <w:t>ERON</w:t>
      </w:r>
      <w:r>
        <w:rPr>
          <w:rFonts w:ascii="Times New Roman" w:hAnsi="Times New Roman" w:cs="Times New Roman"/>
          <w:sz w:val="24"/>
          <w:szCs w:val="24"/>
        </w:rPr>
        <w:t xml:space="preserve">.”, passa a vigorar </w:t>
      </w:r>
      <w:r w:rsidR="00347734">
        <w:rPr>
          <w:rFonts w:ascii="Times New Roman" w:hAnsi="Times New Roman" w:cs="Times New Roman"/>
          <w:sz w:val="24"/>
          <w:szCs w:val="24"/>
        </w:rPr>
        <w:t>conforme segue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1º. .........................................................................................................</w:t>
      </w:r>
      <w:r w:rsidR="004D29DC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C427AE" w:rsidRPr="00347734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1378B" w:rsidRDefault="0091378B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WAGNER GARCIA DE FREITAS, Secretário de Estado de Finanças</w:t>
      </w:r>
      <w:r w:rsidR="00A500F8">
        <w:rPr>
          <w:rFonts w:ascii="Times New Roman" w:hAnsi="Times New Roman" w:cs="Times New Roman"/>
          <w:sz w:val="24"/>
          <w:szCs w:val="24"/>
        </w:rPr>
        <w:t xml:space="preserve"> - SEFIN</w:t>
      </w:r>
      <w:r>
        <w:rPr>
          <w:rFonts w:ascii="Times New Roman" w:hAnsi="Times New Roman" w:cs="Times New Roman"/>
          <w:sz w:val="24"/>
          <w:szCs w:val="24"/>
        </w:rPr>
        <w:t>, como Titular</w:t>
      </w:r>
      <w:r w:rsidR="00D85D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MARIVALDO VAZ RODR</w:t>
      </w:r>
      <w:r w:rsidR="00D85D97">
        <w:rPr>
          <w:rFonts w:ascii="Times New Roman" w:hAnsi="Times New Roman" w:cs="Times New Roman"/>
          <w:sz w:val="24"/>
          <w:szCs w:val="24"/>
        </w:rPr>
        <w:t>IGUES, Técnico em Contabilidade</w:t>
      </w:r>
      <w:r>
        <w:rPr>
          <w:rFonts w:ascii="Times New Roman" w:hAnsi="Times New Roman" w:cs="Times New Roman"/>
          <w:sz w:val="24"/>
          <w:szCs w:val="24"/>
        </w:rPr>
        <w:t xml:space="preserve"> da Secretaria de Estado de Finanças, como</w:t>
      </w:r>
      <w:r w:rsidR="0091378B">
        <w:rPr>
          <w:rFonts w:ascii="Times New Roman" w:hAnsi="Times New Roman" w:cs="Times New Roman"/>
          <w:sz w:val="24"/>
          <w:szCs w:val="24"/>
        </w:rPr>
        <w:t xml:space="preserve"> seu respectivo</w:t>
      </w:r>
      <w:r>
        <w:rPr>
          <w:rFonts w:ascii="Times New Roman" w:hAnsi="Times New Roman" w:cs="Times New Roman"/>
          <w:sz w:val="24"/>
          <w:szCs w:val="24"/>
        </w:rPr>
        <w:t xml:space="preserve"> Suplente;</w:t>
      </w:r>
    </w:p>
    <w:p w:rsidR="00C427AE" w:rsidRPr="00347734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..............................................................................................................................................................”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334D67">
        <w:rPr>
          <w:rFonts w:ascii="Times New Roman" w:hAnsi="Times New Roman" w:cs="Times New Roman"/>
          <w:sz w:val="24"/>
          <w:szCs w:val="24"/>
        </w:rPr>
        <w:t xml:space="preserve"> 31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 outubro de 2017, 129º da República.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913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91378B" w:rsidRPr="000073F7" w:rsidRDefault="0091378B" w:rsidP="00913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3F7">
        <w:rPr>
          <w:rFonts w:ascii="Times New Roman" w:hAnsi="Times New Roman" w:cs="Times New Roman"/>
          <w:sz w:val="24"/>
          <w:szCs w:val="24"/>
        </w:rPr>
        <w:t>Governador</w:t>
      </w:r>
    </w:p>
    <w:p w:rsidR="0008141B" w:rsidRDefault="0008141B"/>
    <w:sectPr w:rsidR="0008141B" w:rsidSect="00347734">
      <w:headerReference w:type="default" r:id="rId7"/>
      <w:footerReference w:type="default" r:id="rId8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F4" w:rsidRDefault="007618F4">
      <w:pPr>
        <w:spacing w:after="0" w:line="240" w:lineRule="auto"/>
      </w:pPr>
      <w:r>
        <w:separator/>
      </w:r>
    </w:p>
  </w:endnote>
  <w:endnote w:type="continuationSeparator" w:id="0">
    <w:p w:rsidR="007618F4" w:rsidRDefault="0076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941901"/>
      <w:docPartObj>
        <w:docPartGallery w:val="Page Numbers (Bottom of Page)"/>
        <w:docPartUnique/>
      </w:docPartObj>
    </w:sdtPr>
    <w:sdtEndPr/>
    <w:sdtContent>
      <w:p w:rsidR="007618F4" w:rsidRDefault="007618F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D67">
          <w:rPr>
            <w:noProof/>
          </w:rPr>
          <w:t>1</w:t>
        </w:r>
        <w:r>
          <w:fldChar w:fldCharType="end"/>
        </w:r>
      </w:p>
    </w:sdtContent>
  </w:sdt>
  <w:p w:rsidR="007618F4" w:rsidRDefault="007618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F4" w:rsidRDefault="007618F4">
      <w:pPr>
        <w:spacing w:after="0" w:line="240" w:lineRule="auto"/>
      </w:pPr>
      <w:r>
        <w:separator/>
      </w:r>
    </w:p>
  </w:footnote>
  <w:footnote w:type="continuationSeparator" w:id="0">
    <w:p w:rsidR="007618F4" w:rsidRDefault="0076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F4" w:rsidRPr="000127F0" w:rsidRDefault="007618F4" w:rsidP="00347734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0943286" r:id="rId2"/>
      </w:object>
    </w:r>
  </w:p>
  <w:p w:rsidR="007618F4" w:rsidRDefault="007618F4" w:rsidP="0034773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618F4" w:rsidRPr="000127F0" w:rsidRDefault="007618F4" w:rsidP="0034773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t>GOVERNADORIA</w:t>
    </w:r>
  </w:p>
  <w:p w:rsidR="007618F4" w:rsidRDefault="007618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AE"/>
    <w:rsid w:val="000073F7"/>
    <w:rsid w:val="0008141B"/>
    <w:rsid w:val="00334D67"/>
    <w:rsid w:val="00347734"/>
    <w:rsid w:val="00406573"/>
    <w:rsid w:val="004D29DC"/>
    <w:rsid w:val="007618F4"/>
    <w:rsid w:val="0091378B"/>
    <w:rsid w:val="00A30CEE"/>
    <w:rsid w:val="00A500F8"/>
    <w:rsid w:val="00C427AE"/>
    <w:rsid w:val="00D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1573C61D-14B9-432A-BE41-9743AEE1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7AE"/>
  </w:style>
  <w:style w:type="paragraph" w:styleId="Rodap">
    <w:name w:val="footer"/>
    <w:basedOn w:val="Normal"/>
    <w:link w:val="RodapChar"/>
    <w:uiPriority w:val="99"/>
    <w:unhideWhenUsed/>
    <w:rsid w:val="00913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78B"/>
  </w:style>
  <w:style w:type="paragraph" w:styleId="Textodebalo">
    <w:name w:val="Balloon Text"/>
    <w:basedOn w:val="Normal"/>
    <w:link w:val="TextodebaloChar"/>
    <w:uiPriority w:val="99"/>
    <w:semiHidden/>
    <w:unhideWhenUsed/>
    <w:rsid w:val="0000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E6DE-452B-486C-A1E0-0DD3EEB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Maria Auxiliadora dos Santos</cp:lastModifiedBy>
  <cp:revision>9</cp:revision>
  <cp:lastPrinted>2017-10-26T12:55:00Z</cp:lastPrinted>
  <dcterms:created xsi:type="dcterms:W3CDTF">2017-10-24T13:19:00Z</dcterms:created>
  <dcterms:modified xsi:type="dcterms:W3CDTF">2017-10-31T12:22:00Z</dcterms:modified>
</cp:coreProperties>
</file>