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4C20E9" w:rsidRDefault="006206FE" w:rsidP="005B3F9D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772BB7">
        <w:rPr>
          <w:sz w:val="24"/>
          <w:szCs w:val="24"/>
        </w:rPr>
        <w:t>.</w:t>
      </w:r>
      <w:r w:rsidR="000816B9">
        <w:rPr>
          <w:sz w:val="24"/>
          <w:szCs w:val="24"/>
        </w:rPr>
        <w:t xml:space="preserve"> </w:t>
      </w:r>
      <w:r w:rsidR="00D50AE0">
        <w:rPr>
          <w:sz w:val="24"/>
          <w:szCs w:val="24"/>
        </w:rPr>
        <w:t>21.964</w:t>
      </w:r>
      <w:r w:rsidR="00234401">
        <w:rPr>
          <w:sz w:val="24"/>
          <w:szCs w:val="24"/>
        </w:rPr>
        <w:t xml:space="preserve">, </w:t>
      </w:r>
      <w:r w:rsidRPr="004C20E9">
        <w:rPr>
          <w:sz w:val="24"/>
          <w:szCs w:val="24"/>
        </w:rPr>
        <w:t>DE</w:t>
      </w:r>
      <w:r w:rsidR="000816B9">
        <w:rPr>
          <w:sz w:val="24"/>
          <w:szCs w:val="24"/>
        </w:rPr>
        <w:t xml:space="preserve"> </w:t>
      </w:r>
      <w:r w:rsidR="00D50AE0">
        <w:rPr>
          <w:sz w:val="24"/>
          <w:szCs w:val="24"/>
        </w:rPr>
        <w:t>22</w:t>
      </w:r>
      <w:r w:rsidRPr="004C20E9">
        <w:rPr>
          <w:sz w:val="24"/>
          <w:szCs w:val="24"/>
        </w:rPr>
        <w:t xml:space="preserve">DE </w:t>
      </w:r>
      <w:r w:rsidR="000816B9">
        <w:rPr>
          <w:sz w:val="24"/>
          <w:szCs w:val="24"/>
        </w:rPr>
        <w:t xml:space="preserve">MAIO </w:t>
      </w:r>
      <w:r w:rsidR="00234401">
        <w:rPr>
          <w:sz w:val="24"/>
          <w:szCs w:val="24"/>
        </w:rPr>
        <w:t>DE</w:t>
      </w:r>
      <w:r w:rsidRPr="004C20E9">
        <w:rPr>
          <w:sz w:val="24"/>
          <w:szCs w:val="24"/>
        </w:rPr>
        <w:t xml:space="preserve"> 201</w:t>
      </w:r>
      <w:r w:rsidR="00ED0C30" w:rsidRPr="004C20E9">
        <w:rPr>
          <w:sz w:val="24"/>
          <w:szCs w:val="24"/>
        </w:rPr>
        <w:t>7</w:t>
      </w:r>
      <w:r w:rsidR="00234401">
        <w:rPr>
          <w:sz w:val="24"/>
          <w:szCs w:val="24"/>
        </w:rPr>
        <w:t>.</w:t>
      </w:r>
    </w:p>
    <w:p w:rsidR="009C5C10" w:rsidRPr="004C20E9" w:rsidRDefault="009C5C10" w:rsidP="005B3F9D">
      <w:pPr>
        <w:jc w:val="both"/>
        <w:rPr>
          <w:sz w:val="24"/>
          <w:szCs w:val="24"/>
        </w:rPr>
      </w:pPr>
    </w:p>
    <w:p w:rsidR="009C5C10" w:rsidRPr="004C20E9" w:rsidRDefault="00CF665A" w:rsidP="005B3F9D">
      <w:pPr>
        <w:pStyle w:val="Recuodecorpodetexto"/>
        <w:ind w:left="4962" w:firstLine="0"/>
        <w:rPr>
          <w:sz w:val="24"/>
          <w:szCs w:val="24"/>
        </w:rPr>
      </w:pPr>
      <w:r w:rsidRPr="004C20E9">
        <w:rPr>
          <w:sz w:val="24"/>
          <w:szCs w:val="24"/>
        </w:rPr>
        <w:t>Cede</w:t>
      </w:r>
      <w:r w:rsidR="006206FE" w:rsidRPr="004C20E9">
        <w:rPr>
          <w:sz w:val="24"/>
          <w:szCs w:val="24"/>
        </w:rPr>
        <w:t xml:space="preserve"> </w:t>
      </w:r>
      <w:r w:rsidR="00996176" w:rsidRPr="004C20E9">
        <w:rPr>
          <w:sz w:val="24"/>
          <w:szCs w:val="24"/>
        </w:rPr>
        <w:t>Praça</w:t>
      </w:r>
      <w:r w:rsidR="006206FE" w:rsidRPr="004C20E9">
        <w:rPr>
          <w:sz w:val="24"/>
          <w:szCs w:val="24"/>
        </w:rPr>
        <w:t xml:space="preserve"> da Polícia Militar do Estado de Rondônia</w:t>
      </w:r>
      <w:r w:rsidR="002266BD">
        <w:rPr>
          <w:sz w:val="24"/>
          <w:szCs w:val="24"/>
        </w:rPr>
        <w:t xml:space="preserve"> à </w:t>
      </w:r>
      <w:r w:rsidR="00526EF3" w:rsidRPr="00526EF3">
        <w:rPr>
          <w:sz w:val="24"/>
          <w:szCs w:val="24"/>
        </w:rPr>
        <w:t xml:space="preserve">Secretaria de Estado do Planejamento, Orçamento e Gestão </w:t>
      </w:r>
      <w:r w:rsidR="00F14A53">
        <w:rPr>
          <w:sz w:val="24"/>
          <w:szCs w:val="24"/>
        </w:rPr>
        <w:t>-</w:t>
      </w:r>
      <w:r w:rsidR="00526EF3" w:rsidRPr="00526EF3">
        <w:rPr>
          <w:sz w:val="24"/>
          <w:szCs w:val="24"/>
        </w:rPr>
        <w:t xml:space="preserve"> SEPOG</w:t>
      </w:r>
      <w:r w:rsidR="00F14A53">
        <w:rPr>
          <w:sz w:val="24"/>
          <w:szCs w:val="24"/>
        </w:rPr>
        <w:t>,</w:t>
      </w:r>
      <w:r w:rsidR="00526EF3" w:rsidRPr="00526EF3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>e dá outras providências.</w:t>
      </w:r>
    </w:p>
    <w:p w:rsidR="00C30C0A" w:rsidRPr="004C20E9" w:rsidRDefault="00C30C0A" w:rsidP="005B3F9D">
      <w:pPr>
        <w:pStyle w:val="Recuodecorpodetexto"/>
        <w:ind w:firstLine="0"/>
        <w:rPr>
          <w:sz w:val="24"/>
          <w:szCs w:val="24"/>
          <w:u w:val="single"/>
        </w:rPr>
      </w:pPr>
    </w:p>
    <w:p w:rsidR="00E54939" w:rsidRDefault="00E54939" w:rsidP="005B3F9D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O GOVERNADOR DO ESTADO DE RO</w:t>
      </w:r>
      <w:r w:rsidR="00234401">
        <w:rPr>
          <w:color w:val="auto"/>
          <w:sz w:val="24"/>
          <w:szCs w:val="24"/>
        </w:rPr>
        <w:t xml:space="preserve">NDÔNIA, </w:t>
      </w:r>
      <w:r w:rsidR="00234401" w:rsidRPr="00234401">
        <w:rPr>
          <w:color w:val="auto"/>
          <w:sz w:val="24"/>
          <w:szCs w:val="24"/>
        </w:rPr>
        <w:t>no uso das atribuições que lhe confere o artigo 65, inciso V, da Constituição Estad</w:t>
      </w:r>
      <w:r w:rsidR="002241BF">
        <w:rPr>
          <w:color w:val="auto"/>
          <w:sz w:val="24"/>
          <w:szCs w:val="24"/>
        </w:rPr>
        <w:t>ual</w:t>
      </w:r>
      <w:r w:rsidRPr="004C20E9">
        <w:rPr>
          <w:color w:val="auto"/>
          <w:sz w:val="24"/>
          <w:szCs w:val="24"/>
        </w:rPr>
        <w:t xml:space="preserve">, e conforme </w:t>
      </w:r>
      <w:r w:rsidR="002241BF">
        <w:rPr>
          <w:color w:val="auto"/>
          <w:sz w:val="24"/>
          <w:szCs w:val="24"/>
        </w:rPr>
        <w:t>dispõe o</w:t>
      </w:r>
      <w:r w:rsidR="002241BF" w:rsidRPr="002241BF">
        <w:rPr>
          <w:color w:val="auto"/>
          <w:sz w:val="24"/>
          <w:szCs w:val="24"/>
        </w:rPr>
        <w:t xml:space="preserve"> Ofício nº 284/GAB/SEPOG, de 17 de abril de 2017, </w:t>
      </w:r>
    </w:p>
    <w:p w:rsidR="007A4BDC" w:rsidRPr="004C20E9" w:rsidRDefault="007A4BDC" w:rsidP="005B3F9D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</w:p>
    <w:p w:rsidR="00234401" w:rsidRPr="00234401" w:rsidRDefault="00234401" w:rsidP="005B3F9D">
      <w:pPr>
        <w:ind w:firstLine="567"/>
        <w:jc w:val="both"/>
        <w:rPr>
          <w:sz w:val="24"/>
          <w:szCs w:val="24"/>
        </w:rPr>
      </w:pPr>
      <w:r w:rsidRPr="00234401">
        <w:rPr>
          <w:sz w:val="24"/>
          <w:szCs w:val="24"/>
          <w:u w:val="single"/>
        </w:rPr>
        <w:t>D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E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C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R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E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T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A</w:t>
      </w:r>
      <w:r w:rsidRPr="00234401">
        <w:rPr>
          <w:sz w:val="24"/>
          <w:szCs w:val="24"/>
        </w:rPr>
        <w:t xml:space="preserve">: </w:t>
      </w:r>
    </w:p>
    <w:p w:rsidR="000C06B0" w:rsidRPr="004C20E9" w:rsidRDefault="000C06B0" w:rsidP="005B3F9D">
      <w:pPr>
        <w:ind w:firstLine="567"/>
        <w:jc w:val="both"/>
        <w:rPr>
          <w:sz w:val="24"/>
          <w:szCs w:val="24"/>
        </w:rPr>
      </w:pPr>
    </w:p>
    <w:p w:rsidR="009557EE" w:rsidRPr="004C20E9" w:rsidRDefault="00C86766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1º</w:t>
      </w:r>
      <w:r w:rsidR="00234401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04A6B" w:rsidRPr="004C20E9">
        <w:rPr>
          <w:sz w:val="24"/>
          <w:szCs w:val="24"/>
        </w:rPr>
        <w:t xml:space="preserve">Fica </w:t>
      </w:r>
      <w:r w:rsidR="00DA39F9" w:rsidRPr="004C20E9">
        <w:rPr>
          <w:sz w:val="24"/>
          <w:szCs w:val="24"/>
        </w:rPr>
        <w:t>cedido</w:t>
      </w:r>
      <w:r w:rsidR="00212F89" w:rsidRPr="004C20E9">
        <w:rPr>
          <w:sz w:val="24"/>
          <w:szCs w:val="24"/>
        </w:rPr>
        <w:t xml:space="preserve"> o </w:t>
      </w:r>
      <w:r w:rsidR="002241BF" w:rsidRPr="002241BF">
        <w:rPr>
          <w:color w:val="auto"/>
          <w:sz w:val="24"/>
          <w:szCs w:val="24"/>
        </w:rPr>
        <w:t>2º SGT PM RE 100045490 CLOVIS WALCIR RIBEIRO</w:t>
      </w:r>
      <w:r w:rsidRPr="004C20E9">
        <w:rPr>
          <w:sz w:val="24"/>
          <w:szCs w:val="24"/>
        </w:rPr>
        <w:t xml:space="preserve">, </w:t>
      </w:r>
      <w:r w:rsidR="00F14A53" w:rsidRPr="004C20E9">
        <w:rPr>
          <w:sz w:val="24"/>
          <w:szCs w:val="24"/>
        </w:rPr>
        <w:t>para dese</w:t>
      </w:r>
      <w:r w:rsidR="003C1CD8">
        <w:rPr>
          <w:sz w:val="24"/>
          <w:szCs w:val="24"/>
        </w:rPr>
        <w:t>mpenhar</w:t>
      </w:r>
      <w:r w:rsidR="00F14A53" w:rsidRPr="004C20E9">
        <w:rPr>
          <w:sz w:val="24"/>
          <w:szCs w:val="24"/>
        </w:rPr>
        <w:t xml:space="preserve"> suas </w:t>
      </w:r>
      <w:r w:rsidR="002B7397">
        <w:rPr>
          <w:sz w:val="24"/>
          <w:szCs w:val="24"/>
        </w:rPr>
        <w:t>funções</w:t>
      </w:r>
      <w:r w:rsidR="00F14A53">
        <w:rPr>
          <w:sz w:val="24"/>
          <w:szCs w:val="24"/>
        </w:rPr>
        <w:t xml:space="preserve"> </w:t>
      </w:r>
      <w:r w:rsidR="00F14A53" w:rsidRPr="00B603CA">
        <w:rPr>
          <w:color w:val="auto"/>
          <w:sz w:val="24"/>
          <w:szCs w:val="24"/>
        </w:rPr>
        <w:t xml:space="preserve">na </w:t>
      </w:r>
      <w:r w:rsidR="00F14A53" w:rsidRPr="002241BF">
        <w:rPr>
          <w:color w:val="auto"/>
          <w:sz w:val="24"/>
          <w:szCs w:val="24"/>
        </w:rPr>
        <w:t xml:space="preserve">Secretaria de Estado do Planejamento, Orçamento e Gestão </w:t>
      </w:r>
      <w:r w:rsidR="00F14A53">
        <w:rPr>
          <w:color w:val="auto"/>
          <w:sz w:val="24"/>
          <w:szCs w:val="24"/>
        </w:rPr>
        <w:t>-</w:t>
      </w:r>
      <w:r w:rsidR="00F14A53" w:rsidRPr="002241BF">
        <w:rPr>
          <w:color w:val="auto"/>
          <w:sz w:val="24"/>
          <w:szCs w:val="24"/>
        </w:rPr>
        <w:t xml:space="preserve"> SEPOG</w:t>
      </w:r>
      <w:r w:rsidR="00F14A53">
        <w:rPr>
          <w:color w:val="auto"/>
          <w:sz w:val="24"/>
          <w:szCs w:val="24"/>
        </w:rPr>
        <w:t>,</w:t>
      </w:r>
      <w:r w:rsidR="00F14A53" w:rsidRPr="004C20E9">
        <w:rPr>
          <w:sz w:val="24"/>
          <w:szCs w:val="24"/>
        </w:rPr>
        <w:t xml:space="preserve"> </w:t>
      </w:r>
      <w:r w:rsidR="00526508" w:rsidRPr="004C20E9">
        <w:rPr>
          <w:sz w:val="24"/>
          <w:szCs w:val="24"/>
        </w:rPr>
        <w:t xml:space="preserve">no período de </w:t>
      </w:r>
      <w:r w:rsidR="00A90485">
        <w:rPr>
          <w:color w:val="auto"/>
          <w:sz w:val="24"/>
          <w:szCs w:val="24"/>
        </w:rPr>
        <w:t>2</w:t>
      </w:r>
      <w:r w:rsidR="00EC5324">
        <w:rPr>
          <w:color w:val="auto"/>
          <w:sz w:val="24"/>
          <w:szCs w:val="24"/>
        </w:rPr>
        <w:t xml:space="preserve"> de </w:t>
      </w:r>
      <w:r w:rsidR="002241BF">
        <w:rPr>
          <w:color w:val="auto"/>
          <w:sz w:val="24"/>
          <w:szCs w:val="24"/>
        </w:rPr>
        <w:t>maio</w:t>
      </w:r>
      <w:r w:rsidR="00526508" w:rsidRPr="004C20E9">
        <w:rPr>
          <w:color w:val="auto"/>
          <w:sz w:val="24"/>
          <w:szCs w:val="24"/>
        </w:rPr>
        <w:t xml:space="preserve"> a 3</w:t>
      </w:r>
      <w:r w:rsidR="002241BF">
        <w:rPr>
          <w:color w:val="auto"/>
          <w:sz w:val="24"/>
          <w:szCs w:val="24"/>
        </w:rPr>
        <w:t>0 de julh</w:t>
      </w:r>
      <w:r w:rsidR="00526508" w:rsidRPr="004C20E9">
        <w:rPr>
          <w:color w:val="auto"/>
          <w:sz w:val="24"/>
          <w:szCs w:val="24"/>
        </w:rPr>
        <w:t>o de 201</w:t>
      </w:r>
      <w:r w:rsidR="004F293B" w:rsidRPr="004C20E9">
        <w:rPr>
          <w:color w:val="auto"/>
          <w:sz w:val="24"/>
          <w:szCs w:val="24"/>
        </w:rPr>
        <w:t>7</w:t>
      </w:r>
      <w:r w:rsidR="000A4B88" w:rsidRPr="004C20E9">
        <w:rPr>
          <w:sz w:val="24"/>
          <w:szCs w:val="24"/>
        </w:rPr>
        <w:t>,</w:t>
      </w:r>
      <w:r w:rsidR="001B1691">
        <w:rPr>
          <w:sz w:val="24"/>
          <w:szCs w:val="24"/>
        </w:rPr>
        <w:t xml:space="preserve"> </w:t>
      </w:r>
      <w:r w:rsidR="001B1691" w:rsidRPr="004C20E9">
        <w:rPr>
          <w:sz w:val="24"/>
          <w:szCs w:val="24"/>
          <w:shd w:val="clear" w:color="auto" w:fill="FFFFFF"/>
        </w:rPr>
        <w:t xml:space="preserve">com ônus para o </w:t>
      </w:r>
      <w:r w:rsidR="001B1691">
        <w:rPr>
          <w:sz w:val="24"/>
          <w:szCs w:val="24"/>
          <w:shd w:val="clear" w:color="auto" w:fill="FFFFFF"/>
        </w:rPr>
        <w:t>Ó</w:t>
      </w:r>
      <w:r w:rsidR="001B1691" w:rsidRPr="004C20E9">
        <w:rPr>
          <w:sz w:val="24"/>
          <w:szCs w:val="24"/>
          <w:shd w:val="clear" w:color="auto" w:fill="FFFFFF"/>
        </w:rPr>
        <w:t xml:space="preserve">rgão de </w:t>
      </w:r>
      <w:r w:rsidR="001B1691">
        <w:rPr>
          <w:sz w:val="24"/>
          <w:szCs w:val="24"/>
          <w:shd w:val="clear" w:color="auto" w:fill="FFFFFF"/>
        </w:rPr>
        <w:t>origem</w:t>
      </w:r>
      <w:r w:rsidR="001B1691" w:rsidRPr="004C20E9">
        <w:rPr>
          <w:sz w:val="24"/>
          <w:szCs w:val="24"/>
          <w:shd w:val="clear" w:color="auto" w:fill="FFFFFF"/>
        </w:rPr>
        <w:t xml:space="preserve">, </w:t>
      </w:r>
      <w:r w:rsidR="009557EE">
        <w:rPr>
          <w:color w:val="auto"/>
          <w:sz w:val="24"/>
          <w:szCs w:val="24"/>
        </w:rPr>
        <w:t>conforme</w:t>
      </w:r>
      <w:r w:rsidR="009557EE" w:rsidRPr="00B603CA">
        <w:rPr>
          <w:color w:val="auto"/>
          <w:sz w:val="24"/>
          <w:szCs w:val="24"/>
        </w:rPr>
        <w:t xml:space="preserve"> </w:t>
      </w:r>
      <w:r w:rsidR="001B1691">
        <w:rPr>
          <w:color w:val="auto"/>
          <w:sz w:val="24"/>
          <w:szCs w:val="24"/>
        </w:rPr>
        <w:t xml:space="preserve">dispõe </w:t>
      </w:r>
      <w:r w:rsidR="009557EE">
        <w:rPr>
          <w:color w:val="auto"/>
          <w:sz w:val="24"/>
          <w:szCs w:val="24"/>
        </w:rPr>
        <w:t xml:space="preserve">o </w:t>
      </w:r>
      <w:r w:rsidR="00881D92">
        <w:rPr>
          <w:color w:val="auto"/>
          <w:sz w:val="24"/>
          <w:szCs w:val="24"/>
        </w:rPr>
        <w:t xml:space="preserve">inciso VI, do </w:t>
      </w:r>
      <w:r w:rsidR="00234401">
        <w:rPr>
          <w:color w:val="auto"/>
          <w:sz w:val="24"/>
          <w:szCs w:val="24"/>
        </w:rPr>
        <w:t>a</w:t>
      </w:r>
      <w:r w:rsidR="009557EE">
        <w:rPr>
          <w:color w:val="auto"/>
          <w:sz w:val="24"/>
          <w:szCs w:val="24"/>
        </w:rPr>
        <w:t>r</w:t>
      </w:r>
      <w:r w:rsidR="00234401">
        <w:rPr>
          <w:color w:val="auto"/>
          <w:sz w:val="24"/>
          <w:szCs w:val="24"/>
        </w:rPr>
        <w:t>tigo</w:t>
      </w:r>
      <w:r w:rsidR="009557EE">
        <w:rPr>
          <w:color w:val="auto"/>
          <w:sz w:val="24"/>
          <w:szCs w:val="24"/>
        </w:rPr>
        <w:t xml:space="preserve"> 1º, da Lei Complementar </w:t>
      </w:r>
      <w:r w:rsidR="00234401">
        <w:rPr>
          <w:color w:val="auto"/>
          <w:sz w:val="24"/>
          <w:szCs w:val="24"/>
        </w:rPr>
        <w:t xml:space="preserve">nº </w:t>
      </w:r>
      <w:r w:rsidR="009557EE">
        <w:rPr>
          <w:color w:val="auto"/>
          <w:sz w:val="24"/>
          <w:szCs w:val="24"/>
        </w:rPr>
        <w:t>606, de 10 de janeiro de 2011</w:t>
      </w:r>
      <w:r w:rsidR="00F14A53">
        <w:rPr>
          <w:color w:val="auto"/>
          <w:sz w:val="24"/>
          <w:szCs w:val="24"/>
        </w:rPr>
        <w:t>, que altera e dá nova redação a Lei Complementar nº 237, de 20 de dezembro de 2000</w:t>
      </w:r>
      <w:r w:rsidR="00DC6591">
        <w:rPr>
          <w:sz w:val="24"/>
        </w:rPr>
        <w:t>.</w:t>
      </w:r>
    </w:p>
    <w:p w:rsidR="008A26ED" w:rsidRPr="004C20E9" w:rsidRDefault="008A26ED" w:rsidP="005B3F9D">
      <w:pPr>
        <w:ind w:firstLine="567"/>
        <w:jc w:val="both"/>
        <w:rPr>
          <w:sz w:val="24"/>
          <w:szCs w:val="24"/>
        </w:rPr>
      </w:pPr>
    </w:p>
    <w:p w:rsidR="004109D5" w:rsidRPr="004C20E9" w:rsidRDefault="004109D5" w:rsidP="005B3F9D">
      <w:pPr>
        <w:ind w:firstLine="567"/>
        <w:jc w:val="both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Parágrafo único. O Policial Militar poderá</w:t>
      </w:r>
      <w:r w:rsidR="00B50815">
        <w:rPr>
          <w:color w:val="auto"/>
          <w:sz w:val="24"/>
          <w:szCs w:val="24"/>
        </w:rPr>
        <w:t>,</w:t>
      </w:r>
      <w:r w:rsidRPr="004C20E9">
        <w:rPr>
          <w:color w:val="auto"/>
          <w:sz w:val="24"/>
          <w:szCs w:val="24"/>
        </w:rPr>
        <w:t xml:space="preserve"> quando necessário e devidamente requisitado pelo Comandante</w:t>
      </w:r>
      <w:r w:rsidR="002130AC">
        <w:rPr>
          <w:color w:val="auto"/>
          <w:sz w:val="24"/>
          <w:szCs w:val="24"/>
        </w:rPr>
        <w:t>-</w:t>
      </w:r>
      <w:r w:rsidRPr="004C20E9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</w:t>
      </w:r>
      <w:r w:rsidR="002130AC">
        <w:rPr>
          <w:color w:val="auto"/>
          <w:sz w:val="24"/>
          <w:szCs w:val="24"/>
        </w:rPr>
        <w:t>as atividades desempenhadas no Ó</w:t>
      </w:r>
      <w:r w:rsidRPr="004C20E9">
        <w:rPr>
          <w:color w:val="auto"/>
          <w:sz w:val="24"/>
          <w:szCs w:val="24"/>
        </w:rPr>
        <w:t>rgão cessionário.</w:t>
      </w:r>
    </w:p>
    <w:p w:rsidR="007C66AA" w:rsidRPr="004C20E9" w:rsidRDefault="007C66AA" w:rsidP="005B3F9D">
      <w:pPr>
        <w:ind w:firstLine="567"/>
        <w:jc w:val="both"/>
        <w:rPr>
          <w:sz w:val="24"/>
          <w:szCs w:val="24"/>
        </w:rPr>
      </w:pPr>
    </w:p>
    <w:p w:rsidR="009C5C10" w:rsidRPr="004C20E9" w:rsidRDefault="00A34CD7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2º</w:t>
      </w:r>
      <w:r w:rsidR="00B50815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 agregado</w:t>
      </w:r>
      <w:r w:rsidR="006206FE" w:rsidRPr="004C20E9">
        <w:rPr>
          <w:sz w:val="24"/>
          <w:szCs w:val="24"/>
        </w:rPr>
        <w:t xml:space="preserve"> o </w:t>
      </w:r>
      <w:r w:rsidR="002241BF" w:rsidRPr="002241BF">
        <w:rPr>
          <w:color w:val="auto"/>
          <w:sz w:val="24"/>
          <w:szCs w:val="24"/>
        </w:rPr>
        <w:t>2º SGT PM RE 100045490 CLOVIS WALCIR RIBEIRO</w:t>
      </w:r>
      <w:r w:rsidR="001B1691">
        <w:rPr>
          <w:color w:val="auto"/>
          <w:sz w:val="24"/>
          <w:szCs w:val="24"/>
        </w:rPr>
        <w:t>,</w:t>
      </w:r>
      <w:r w:rsidR="003F129C" w:rsidRPr="004C20E9">
        <w:rPr>
          <w:sz w:val="24"/>
          <w:szCs w:val="24"/>
        </w:rPr>
        <w:t xml:space="preserve"> ao Quadro de </w:t>
      </w:r>
      <w:r w:rsidR="00EB24E1" w:rsidRPr="004C20E9">
        <w:rPr>
          <w:sz w:val="24"/>
          <w:szCs w:val="24"/>
        </w:rPr>
        <w:t>Praças</w:t>
      </w:r>
      <w:r w:rsidR="003F129C" w:rsidRPr="004C20E9">
        <w:rPr>
          <w:sz w:val="24"/>
          <w:szCs w:val="24"/>
        </w:rPr>
        <w:t xml:space="preserve"> da Polícia Militar do Estado de Rondônia,</w:t>
      </w:r>
      <w:r w:rsidR="00C434D0" w:rsidRPr="004C20E9">
        <w:rPr>
          <w:sz w:val="24"/>
          <w:szCs w:val="24"/>
        </w:rPr>
        <w:t xml:space="preserve"> a contar da mesma data,</w:t>
      </w:r>
      <w:r w:rsidR="002241BF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 xml:space="preserve">por passar a exercer função </w:t>
      </w:r>
      <w:r w:rsidR="003F129C" w:rsidRPr="004C20E9">
        <w:rPr>
          <w:sz w:val="24"/>
          <w:szCs w:val="24"/>
        </w:rPr>
        <w:t xml:space="preserve">de natureza </w:t>
      </w:r>
      <w:r w:rsidR="00883DF6" w:rsidRPr="00B603CA">
        <w:rPr>
          <w:color w:val="auto"/>
          <w:sz w:val="24"/>
          <w:szCs w:val="24"/>
        </w:rPr>
        <w:t>policial</w:t>
      </w:r>
      <w:r w:rsidR="00B50815">
        <w:rPr>
          <w:color w:val="auto"/>
          <w:sz w:val="24"/>
          <w:szCs w:val="24"/>
        </w:rPr>
        <w:t>-</w:t>
      </w:r>
      <w:r w:rsidR="00883DF6" w:rsidRPr="00B603CA">
        <w:rPr>
          <w:color w:val="auto"/>
          <w:sz w:val="24"/>
          <w:szCs w:val="24"/>
        </w:rPr>
        <w:t xml:space="preserve">militar </w:t>
      </w:r>
      <w:r w:rsidR="00883DF6">
        <w:rPr>
          <w:color w:val="auto"/>
          <w:sz w:val="24"/>
          <w:szCs w:val="24"/>
        </w:rPr>
        <w:t xml:space="preserve">na </w:t>
      </w:r>
      <w:r w:rsidR="002241BF" w:rsidRPr="002241BF">
        <w:rPr>
          <w:color w:val="auto"/>
          <w:sz w:val="24"/>
          <w:szCs w:val="24"/>
        </w:rPr>
        <w:t>Secretaria de Estado do Planejamento, Orçamento e Gestão - SEPOG</w:t>
      </w:r>
      <w:r w:rsidR="00883DF6" w:rsidRPr="00B603CA">
        <w:rPr>
          <w:color w:val="auto"/>
          <w:sz w:val="24"/>
          <w:szCs w:val="24"/>
        </w:rPr>
        <w:t xml:space="preserve">, de acordo com o </w:t>
      </w:r>
      <w:r w:rsidR="002241BF">
        <w:rPr>
          <w:color w:val="auto"/>
          <w:sz w:val="24"/>
          <w:szCs w:val="24"/>
        </w:rPr>
        <w:t xml:space="preserve">inciso I, do § 1º, do </w:t>
      </w:r>
      <w:r w:rsidR="00B50815">
        <w:rPr>
          <w:color w:val="auto"/>
          <w:sz w:val="24"/>
          <w:szCs w:val="24"/>
        </w:rPr>
        <w:t>a</w:t>
      </w:r>
      <w:r w:rsidR="00883DF6">
        <w:rPr>
          <w:color w:val="auto"/>
          <w:sz w:val="24"/>
          <w:szCs w:val="24"/>
        </w:rPr>
        <w:t>rt</w:t>
      </w:r>
      <w:r w:rsidR="00B50815">
        <w:rPr>
          <w:color w:val="auto"/>
          <w:sz w:val="24"/>
          <w:szCs w:val="24"/>
        </w:rPr>
        <w:t>igo</w:t>
      </w:r>
      <w:r w:rsidR="00883DF6">
        <w:rPr>
          <w:color w:val="auto"/>
          <w:sz w:val="24"/>
          <w:szCs w:val="24"/>
        </w:rPr>
        <w:t xml:space="preserve"> 79, </w:t>
      </w:r>
      <w:r w:rsidR="00B50815">
        <w:rPr>
          <w:color w:val="auto"/>
          <w:sz w:val="24"/>
          <w:szCs w:val="24"/>
        </w:rPr>
        <w:t>do Decreto</w:t>
      </w:r>
      <w:r w:rsidR="007B1C94">
        <w:rPr>
          <w:color w:val="auto"/>
          <w:sz w:val="24"/>
          <w:szCs w:val="24"/>
        </w:rPr>
        <w:t>-</w:t>
      </w:r>
      <w:r w:rsidR="00B50815">
        <w:rPr>
          <w:color w:val="auto"/>
          <w:sz w:val="24"/>
          <w:szCs w:val="24"/>
        </w:rPr>
        <w:t xml:space="preserve"> Lei nº 09-A, de </w:t>
      </w:r>
      <w:r w:rsidR="00883DF6" w:rsidRPr="00B603CA">
        <w:rPr>
          <w:color w:val="auto"/>
          <w:sz w:val="24"/>
          <w:szCs w:val="24"/>
        </w:rPr>
        <w:t>9 de março de 1982.</w:t>
      </w:r>
      <w:r w:rsidR="00510D1C" w:rsidRPr="004C20E9">
        <w:rPr>
          <w:sz w:val="24"/>
          <w:szCs w:val="24"/>
        </w:rPr>
        <w:t xml:space="preserve"> </w:t>
      </w:r>
    </w:p>
    <w:p w:rsidR="000C06B0" w:rsidRPr="004C20E9" w:rsidRDefault="000C06B0" w:rsidP="005B3F9D">
      <w:pPr>
        <w:ind w:firstLine="567"/>
        <w:jc w:val="both"/>
        <w:rPr>
          <w:sz w:val="24"/>
          <w:szCs w:val="24"/>
        </w:rPr>
      </w:pPr>
    </w:p>
    <w:p w:rsidR="00086E35" w:rsidRPr="004C20E9" w:rsidRDefault="006206FE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3º</w:t>
      </w:r>
      <w:r w:rsidR="00064094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</w:t>
      </w:r>
      <w:r w:rsidR="000D4785" w:rsidRPr="004C20E9"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 xml:space="preserve">o </w:t>
      </w:r>
      <w:r w:rsidR="002241BF" w:rsidRPr="002241BF">
        <w:rPr>
          <w:color w:val="auto"/>
          <w:sz w:val="24"/>
          <w:szCs w:val="24"/>
        </w:rPr>
        <w:t>2º SGT PM RE 100045490 CLOVIS WALCIR RIBEIRO</w:t>
      </w:r>
      <w:r w:rsidR="00F14A53">
        <w:rPr>
          <w:color w:val="auto"/>
          <w:sz w:val="24"/>
          <w:szCs w:val="24"/>
        </w:rPr>
        <w:t>,</w:t>
      </w:r>
      <w:r w:rsidR="002241BF">
        <w:rPr>
          <w:sz w:val="24"/>
          <w:szCs w:val="24"/>
        </w:rPr>
        <w:t xml:space="preserve"> </w:t>
      </w:r>
      <w:r w:rsidR="001B1691">
        <w:rPr>
          <w:sz w:val="24"/>
          <w:szCs w:val="24"/>
        </w:rPr>
        <w:t xml:space="preserve">na condição de adido </w:t>
      </w:r>
      <w:r w:rsidR="00F14A53">
        <w:rPr>
          <w:sz w:val="24"/>
          <w:szCs w:val="23"/>
        </w:rPr>
        <w:t>à Ajudância-</w:t>
      </w:r>
      <w:r w:rsidR="005B3F9D">
        <w:rPr>
          <w:sz w:val="24"/>
          <w:szCs w:val="23"/>
        </w:rPr>
        <w:t>Geral da PMRO,</w:t>
      </w:r>
      <w:r w:rsidR="005B3F9D" w:rsidRPr="0072238E">
        <w:rPr>
          <w:sz w:val="24"/>
          <w:szCs w:val="23"/>
        </w:rPr>
        <w:t xml:space="preserve"> </w:t>
      </w:r>
      <w:r w:rsidR="005B3F9D">
        <w:rPr>
          <w:sz w:val="24"/>
          <w:szCs w:val="23"/>
        </w:rPr>
        <w:t>Porto Velho</w:t>
      </w:r>
      <w:r w:rsidR="008C2054">
        <w:rPr>
          <w:sz w:val="24"/>
          <w:szCs w:val="24"/>
        </w:rPr>
        <w:t xml:space="preserve">, </w:t>
      </w:r>
      <w:r w:rsidR="00086E35" w:rsidRPr="004C20E9">
        <w:rPr>
          <w:sz w:val="24"/>
          <w:szCs w:val="24"/>
        </w:rPr>
        <w:t xml:space="preserve">para efeitos de </w:t>
      </w:r>
      <w:r w:rsidR="00F65EE8" w:rsidRPr="004C20E9">
        <w:rPr>
          <w:sz w:val="24"/>
          <w:szCs w:val="24"/>
        </w:rPr>
        <w:t>alterações</w:t>
      </w:r>
      <w:r w:rsidR="00086E35" w:rsidRPr="004C20E9">
        <w:rPr>
          <w:sz w:val="24"/>
          <w:szCs w:val="24"/>
        </w:rPr>
        <w:t xml:space="preserve">, conforme dispõe o </w:t>
      </w:r>
      <w:r w:rsidR="00064094">
        <w:rPr>
          <w:sz w:val="24"/>
          <w:szCs w:val="24"/>
        </w:rPr>
        <w:t>a</w:t>
      </w:r>
      <w:r w:rsidR="004628EC" w:rsidRPr="004C20E9">
        <w:rPr>
          <w:sz w:val="24"/>
          <w:szCs w:val="24"/>
        </w:rPr>
        <w:t>rt</w:t>
      </w:r>
      <w:r w:rsidR="00064094">
        <w:rPr>
          <w:sz w:val="24"/>
          <w:szCs w:val="24"/>
        </w:rPr>
        <w:t>igo</w:t>
      </w:r>
      <w:r w:rsidR="00086E35" w:rsidRPr="004C20E9">
        <w:rPr>
          <w:sz w:val="24"/>
          <w:szCs w:val="24"/>
        </w:rPr>
        <w:t xml:space="preserve"> 80, do Decreto-Lei nº 09-A</w:t>
      </w:r>
      <w:r w:rsidR="008C2054">
        <w:rPr>
          <w:sz w:val="24"/>
          <w:szCs w:val="24"/>
        </w:rPr>
        <w:t>,</w:t>
      </w:r>
      <w:r w:rsidR="00086E35" w:rsidRPr="004C20E9">
        <w:rPr>
          <w:sz w:val="24"/>
          <w:szCs w:val="24"/>
        </w:rPr>
        <w:t xml:space="preserve"> de 9 de março de 1982 - Estatuto da PMRO</w:t>
      </w:r>
      <w:r w:rsidR="009D53FD" w:rsidRPr="004C20E9">
        <w:rPr>
          <w:sz w:val="24"/>
          <w:szCs w:val="24"/>
        </w:rPr>
        <w:t>,</w:t>
      </w:r>
      <w:r w:rsidR="00064094">
        <w:rPr>
          <w:sz w:val="24"/>
          <w:szCs w:val="24"/>
        </w:rPr>
        <w:t xml:space="preserve"> e</w:t>
      </w:r>
      <w:r w:rsidR="00086E35" w:rsidRPr="004C20E9">
        <w:rPr>
          <w:sz w:val="24"/>
          <w:szCs w:val="24"/>
        </w:rPr>
        <w:t xml:space="preserve"> </w:t>
      </w:r>
      <w:r w:rsidR="005B3F9D">
        <w:rPr>
          <w:sz w:val="24"/>
          <w:szCs w:val="24"/>
        </w:rPr>
        <w:t xml:space="preserve">o </w:t>
      </w:r>
      <w:r w:rsidR="005B3F9D" w:rsidRPr="004C20E9">
        <w:rPr>
          <w:sz w:val="24"/>
          <w:szCs w:val="24"/>
        </w:rPr>
        <w:t>inciso X</w:t>
      </w:r>
      <w:r w:rsidR="005B3F9D">
        <w:rPr>
          <w:sz w:val="24"/>
          <w:szCs w:val="24"/>
        </w:rPr>
        <w:t xml:space="preserve">, do </w:t>
      </w:r>
      <w:r w:rsidR="00064094">
        <w:rPr>
          <w:sz w:val="24"/>
          <w:szCs w:val="24"/>
        </w:rPr>
        <w:t>ar</w:t>
      </w:r>
      <w:r w:rsidR="004628EC" w:rsidRPr="004C20E9">
        <w:rPr>
          <w:sz w:val="24"/>
          <w:szCs w:val="24"/>
        </w:rPr>
        <w:t>t</w:t>
      </w:r>
      <w:r w:rsidR="00064094">
        <w:rPr>
          <w:sz w:val="24"/>
          <w:szCs w:val="24"/>
        </w:rPr>
        <w:t>igo</w:t>
      </w:r>
      <w:r w:rsidR="007714CE" w:rsidRPr="004C20E9">
        <w:rPr>
          <w:sz w:val="24"/>
          <w:szCs w:val="24"/>
        </w:rPr>
        <w:t xml:space="preserve"> 26, </w:t>
      </w:r>
      <w:r w:rsidR="00086E35" w:rsidRPr="004C20E9">
        <w:rPr>
          <w:sz w:val="24"/>
          <w:szCs w:val="24"/>
        </w:rPr>
        <w:t>do Regulamento de Movimentação de Oficiais e Praças da Polícia Militar do Estado de Rondônia.</w:t>
      </w:r>
    </w:p>
    <w:p w:rsidR="009B1B24" w:rsidRPr="004C20E9" w:rsidRDefault="009B1B24" w:rsidP="005B3F9D">
      <w:pPr>
        <w:ind w:firstLine="567"/>
        <w:jc w:val="both"/>
        <w:rPr>
          <w:sz w:val="24"/>
          <w:szCs w:val="24"/>
        </w:rPr>
      </w:pPr>
    </w:p>
    <w:p w:rsidR="009C5C10" w:rsidRPr="004C20E9" w:rsidRDefault="009B1B24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4º</w:t>
      </w:r>
      <w:r w:rsidR="00064094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>Este Decreto entra em vigor na data de sua publicação.</w:t>
      </w:r>
    </w:p>
    <w:p w:rsidR="009C5C10" w:rsidRPr="004C20E9" w:rsidRDefault="009C5C10" w:rsidP="005B3F9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4C20E9" w:rsidRDefault="006206FE" w:rsidP="005B3F9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Palácio do Governo do Estado de Rondônia, em</w:t>
      </w:r>
      <w:r w:rsidR="00D50AE0">
        <w:rPr>
          <w:rFonts w:ascii="Times New Roman" w:hAnsi="Times New Roman"/>
          <w:sz w:val="24"/>
          <w:szCs w:val="24"/>
        </w:rPr>
        <w:t xml:space="preserve"> 22 </w:t>
      </w:r>
      <w:bookmarkStart w:id="0" w:name="_GoBack"/>
      <w:bookmarkEnd w:id="0"/>
      <w:r w:rsidR="00064094">
        <w:rPr>
          <w:rFonts w:ascii="Times New Roman" w:hAnsi="Times New Roman"/>
          <w:sz w:val="24"/>
          <w:szCs w:val="24"/>
        </w:rPr>
        <w:t xml:space="preserve">de </w:t>
      </w:r>
      <w:r w:rsidR="000816B9">
        <w:rPr>
          <w:rFonts w:ascii="Times New Roman" w:hAnsi="Times New Roman"/>
          <w:sz w:val="24"/>
          <w:szCs w:val="24"/>
        </w:rPr>
        <w:t xml:space="preserve">maio </w:t>
      </w:r>
      <w:r w:rsidRPr="004C20E9">
        <w:rPr>
          <w:rFonts w:ascii="Times New Roman" w:hAnsi="Times New Roman"/>
          <w:sz w:val="24"/>
          <w:szCs w:val="24"/>
        </w:rPr>
        <w:t xml:space="preserve">de </w:t>
      </w:r>
      <w:r w:rsidR="008C7285" w:rsidRPr="004C20E9">
        <w:rPr>
          <w:rFonts w:ascii="Times New Roman" w:hAnsi="Times New Roman"/>
          <w:sz w:val="24"/>
          <w:szCs w:val="24"/>
        </w:rPr>
        <w:t>201</w:t>
      </w:r>
      <w:r w:rsidR="00A14C14" w:rsidRPr="004C20E9">
        <w:rPr>
          <w:rFonts w:ascii="Times New Roman" w:hAnsi="Times New Roman"/>
          <w:sz w:val="24"/>
          <w:szCs w:val="24"/>
        </w:rPr>
        <w:t>7</w:t>
      </w:r>
      <w:r w:rsidRPr="004C20E9">
        <w:rPr>
          <w:rFonts w:ascii="Times New Roman" w:hAnsi="Times New Roman"/>
          <w:sz w:val="24"/>
          <w:szCs w:val="24"/>
        </w:rPr>
        <w:t>, 12</w:t>
      </w:r>
      <w:r w:rsidR="007714CE" w:rsidRPr="004C20E9">
        <w:rPr>
          <w:rFonts w:ascii="Times New Roman" w:hAnsi="Times New Roman"/>
          <w:sz w:val="24"/>
          <w:szCs w:val="24"/>
        </w:rPr>
        <w:t>9</w:t>
      </w:r>
      <w:r w:rsidRPr="004C20E9">
        <w:rPr>
          <w:rFonts w:ascii="Times New Roman" w:hAnsi="Times New Roman"/>
          <w:sz w:val="24"/>
          <w:szCs w:val="24"/>
        </w:rPr>
        <w:t>º da República.</w:t>
      </w:r>
    </w:p>
    <w:p w:rsidR="00D04DF1" w:rsidRDefault="00D04DF1" w:rsidP="005B3F9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4094" w:rsidRPr="004C20E9" w:rsidRDefault="00064094" w:rsidP="005B3F9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201DFD" w:rsidRPr="004C20E9" w:rsidRDefault="00201DFD" w:rsidP="005B3F9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D04DF1" w:rsidRPr="00064094" w:rsidRDefault="00D04DF1" w:rsidP="005B3F9D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C20E9" w:rsidRDefault="00D04DF1" w:rsidP="005B3F9D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sectPr w:rsidR="00201DFD" w:rsidRPr="004C20E9" w:rsidSect="00234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EA" w:rsidRDefault="000678EA" w:rsidP="0072238E">
      <w:r>
        <w:separator/>
      </w:r>
    </w:p>
  </w:endnote>
  <w:endnote w:type="continuationSeparator" w:id="0">
    <w:p w:rsidR="000678EA" w:rsidRDefault="000678EA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EA" w:rsidRDefault="000678EA" w:rsidP="0072238E">
      <w:r>
        <w:separator/>
      </w:r>
    </w:p>
  </w:footnote>
  <w:footnote w:type="continuationSeparator" w:id="0">
    <w:p w:rsidR="000678EA" w:rsidRDefault="000678EA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48F73261" wp14:editId="4E547F37">
          <wp:simplePos x="0" y="0"/>
          <wp:positionH relativeFrom="column">
            <wp:posOffset>2840990</wp:posOffset>
          </wp:positionH>
          <wp:positionV relativeFrom="paragraph">
            <wp:posOffset>-180975</wp:posOffset>
          </wp:positionV>
          <wp:extent cx="816610" cy="856615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Pr="003447D6" w:rsidRDefault="0072238E">
    <w:pPr>
      <w:pStyle w:val="Cabealho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64094"/>
    <w:rsid w:val="000678EA"/>
    <w:rsid w:val="000816B9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7367"/>
    <w:rsid w:val="00134F96"/>
    <w:rsid w:val="0014224E"/>
    <w:rsid w:val="001624DA"/>
    <w:rsid w:val="00176383"/>
    <w:rsid w:val="0018086C"/>
    <w:rsid w:val="001962F2"/>
    <w:rsid w:val="001B1691"/>
    <w:rsid w:val="001C56FB"/>
    <w:rsid w:val="00201C33"/>
    <w:rsid w:val="00201DFD"/>
    <w:rsid w:val="00212F89"/>
    <w:rsid w:val="002130AC"/>
    <w:rsid w:val="002241BF"/>
    <w:rsid w:val="002266BD"/>
    <w:rsid w:val="00233AED"/>
    <w:rsid w:val="00234401"/>
    <w:rsid w:val="00246837"/>
    <w:rsid w:val="002B7397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447D6"/>
    <w:rsid w:val="0035333C"/>
    <w:rsid w:val="00355877"/>
    <w:rsid w:val="0037477E"/>
    <w:rsid w:val="00380C14"/>
    <w:rsid w:val="00386499"/>
    <w:rsid w:val="003C1CD8"/>
    <w:rsid w:val="003D0FAB"/>
    <w:rsid w:val="003F129C"/>
    <w:rsid w:val="00402675"/>
    <w:rsid w:val="00404723"/>
    <w:rsid w:val="004109D5"/>
    <w:rsid w:val="004156A2"/>
    <w:rsid w:val="00450640"/>
    <w:rsid w:val="00455507"/>
    <w:rsid w:val="004628EC"/>
    <w:rsid w:val="00476679"/>
    <w:rsid w:val="004A6843"/>
    <w:rsid w:val="004C20E9"/>
    <w:rsid w:val="004C4763"/>
    <w:rsid w:val="004C6AF6"/>
    <w:rsid w:val="004D5E35"/>
    <w:rsid w:val="004F293B"/>
    <w:rsid w:val="00503CF2"/>
    <w:rsid w:val="00504C55"/>
    <w:rsid w:val="00510D1C"/>
    <w:rsid w:val="00526508"/>
    <w:rsid w:val="00526EF3"/>
    <w:rsid w:val="0052736D"/>
    <w:rsid w:val="00536B66"/>
    <w:rsid w:val="005405D1"/>
    <w:rsid w:val="00570AC4"/>
    <w:rsid w:val="005724DB"/>
    <w:rsid w:val="005B3A7B"/>
    <w:rsid w:val="005B3F9D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9050B"/>
    <w:rsid w:val="0069279E"/>
    <w:rsid w:val="00693AB3"/>
    <w:rsid w:val="006C1152"/>
    <w:rsid w:val="006E6311"/>
    <w:rsid w:val="006F46E8"/>
    <w:rsid w:val="00706418"/>
    <w:rsid w:val="007148BB"/>
    <w:rsid w:val="0072238E"/>
    <w:rsid w:val="00736124"/>
    <w:rsid w:val="00742D42"/>
    <w:rsid w:val="007714CE"/>
    <w:rsid w:val="00772BB7"/>
    <w:rsid w:val="007A4BDC"/>
    <w:rsid w:val="007A4EA2"/>
    <w:rsid w:val="007B1C94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81D92"/>
    <w:rsid w:val="00883DF6"/>
    <w:rsid w:val="008A26ED"/>
    <w:rsid w:val="008C2054"/>
    <w:rsid w:val="008C7285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90485"/>
    <w:rsid w:val="00AA74B3"/>
    <w:rsid w:val="00AB516C"/>
    <w:rsid w:val="00AB7A29"/>
    <w:rsid w:val="00AC5B7A"/>
    <w:rsid w:val="00AE0240"/>
    <w:rsid w:val="00AE0971"/>
    <w:rsid w:val="00AE3383"/>
    <w:rsid w:val="00AF41F9"/>
    <w:rsid w:val="00B14272"/>
    <w:rsid w:val="00B167D6"/>
    <w:rsid w:val="00B26F36"/>
    <w:rsid w:val="00B36FBC"/>
    <w:rsid w:val="00B412B0"/>
    <w:rsid w:val="00B50815"/>
    <w:rsid w:val="00B56821"/>
    <w:rsid w:val="00B61A9A"/>
    <w:rsid w:val="00BA5D3F"/>
    <w:rsid w:val="00BC2789"/>
    <w:rsid w:val="00BC27B8"/>
    <w:rsid w:val="00BD38DF"/>
    <w:rsid w:val="00BD71B4"/>
    <w:rsid w:val="00C00102"/>
    <w:rsid w:val="00C04E2D"/>
    <w:rsid w:val="00C0545D"/>
    <w:rsid w:val="00C07E05"/>
    <w:rsid w:val="00C16CE5"/>
    <w:rsid w:val="00C30958"/>
    <w:rsid w:val="00C30C0A"/>
    <w:rsid w:val="00C36590"/>
    <w:rsid w:val="00C434D0"/>
    <w:rsid w:val="00C47BAB"/>
    <w:rsid w:val="00C85D37"/>
    <w:rsid w:val="00C86766"/>
    <w:rsid w:val="00C87A8F"/>
    <w:rsid w:val="00C92E0F"/>
    <w:rsid w:val="00C97654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27391"/>
    <w:rsid w:val="00D4070B"/>
    <w:rsid w:val="00D50AE0"/>
    <w:rsid w:val="00D70E76"/>
    <w:rsid w:val="00D81E17"/>
    <w:rsid w:val="00D914BF"/>
    <w:rsid w:val="00DA39F9"/>
    <w:rsid w:val="00DC6591"/>
    <w:rsid w:val="00E54939"/>
    <w:rsid w:val="00E733B8"/>
    <w:rsid w:val="00E7509B"/>
    <w:rsid w:val="00E80813"/>
    <w:rsid w:val="00E81C2A"/>
    <w:rsid w:val="00EA31E9"/>
    <w:rsid w:val="00EB24E1"/>
    <w:rsid w:val="00EC5324"/>
    <w:rsid w:val="00ED0C30"/>
    <w:rsid w:val="00ED558B"/>
    <w:rsid w:val="00F006A2"/>
    <w:rsid w:val="00F10A40"/>
    <w:rsid w:val="00F123F7"/>
    <w:rsid w:val="00F12547"/>
    <w:rsid w:val="00F14A53"/>
    <w:rsid w:val="00F65EE8"/>
    <w:rsid w:val="00F72476"/>
    <w:rsid w:val="00F75111"/>
    <w:rsid w:val="00F94C8D"/>
    <w:rsid w:val="00F961CD"/>
    <w:rsid w:val="00FA6412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7</cp:revision>
  <cp:lastPrinted>2017-05-16T12:08:00Z</cp:lastPrinted>
  <dcterms:created xsi:type="dcterms:W3CDTF">2017-05-15T17:18:00Z</dcterms:created>
  <dcterms:modified xsi:type="dcterms:W3CDTF">2017-05-22T13:44:00Z</dcterms:modified>
</cp:coreProperties>
</file>