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9E" w:rsidRDefault="004A3D9E" w:rsidP="004A3D9E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4A3D9E" w:rsidRDefault="004A3D9E" w:rsidP="004A3D9E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7956CD">
        <w:rPr>
          <w:b/>
          <w:bCs/>
          <w:u w:val="single"/>
        </w:rPr>
        <w:t>R E T I F I C A Ç Ã O</w:t>
      </w:r>
    </w:p>
    <w:p w:rsidR="004A3D9E" w:rsidRDefault="004A3D9E" w:rsidP="004A3D9E">
      <w:pPr>
        <w:jc w:val="both"/>
        <w:rPr>
          <w:sz w:val="22"/>
          <w:szCs w:val="22"/>
        </w:rPr>
      </w:pPr>
    </w:p>
    <w:p w:rsidR="004A3D9E" w:rsidRPr="002B215C" w:rsidRDefault="004A3D9E" w:rsidP="004A3D9E">
      <w:pPr>
        <w:rPr>
          <w:sz w:val="22"/>
          <w:szCs w:val="22"/>
        </w:rPr>
      </w:pPr>
    </w:p>
    <w:p w:rsidR="004A3D9E" w:rsidRPr="003938B0" w:rsidRDefault="004A3D9E" w:rsidP="004A3D9E">
      <w:pPr>
        <w:ind w:firstLine="567"/>
        <w:jc w:val="both"/>
      </w:pPr>
      <w:r>
        <w:t>No Decreto nº 21.</w:t>
      </w:r>
      <w:r w:rsidR="00052A9E">
        <w:t>496</w:t>
      </w:r>
      <w:r>
        <w:t xml:space="preserve">, de </w:t>
      </w:r>
      <w:r w:rsidR="00052A9E">
        <w:t xml:space="preserve">21 de dezembro </w:t>
      </w:r>
      <w:r>
        <w:t xml:space="preserve">de 2016, publicado no Diário Oficial do Estado de Rondônia nº </w:t>
      </w:r>
      <w:r w:rsidR="00052A9E">
        <w:t>237</w:t>
      </w:r>
      <w:r>
        <w:t xml:space="preserve">, de </w:t>
      </w:r>
      <w:r w:rsidR="00052A9E">
        <w:t>21 de dezembro</w:t>
      </w:r>
      <w:r>
        <w:t xml:space="preserve"> de 2016, que “</w:t>
      </w:r>
      <w:r>
        <w:rPr>
          <w:color w:val="000000"/>
        </w:rPr>
        <w:t xml:space="preserve">Declara de utilidade pública </w:t>
      </w:r>
      <w:r w:rsidR="00052A9E">
        <w:rPr>
          <w:color w:val="000000"/>
        </w:rPr>
        <w:t>para fins de desapropriação ou constituição de servidão administrativa as áreas necessárias à obra de pavimentação na Rodovia RO-421 e dá outras providências</w:t>
      </w:r>
      <w:r w:rsidRPr="00314D75">
        <w:t>.</w:t>
      </w:r>
      <w:r>
        <w:t xml:space="preserve">”, </w:t>
      </w:r>
    </w:p>
    <w:p w:rsidR="004A3D9E" w:rsidRDefault="004A3D9E" w:rsidP="004A3D9E">
      <w:pPr>
        <w:tabs>
          <w:tab w:val="left" w:pos="0"/>
        </w:tabs>
        <w:ind w:firstLine="567"/>
        <w:jc w:val="both"/>
      </w:pPr>
    </w:p>
    <w:p w:rsidR="004A3D9E" w:rsidRDefault="004A3D9E" w:rsidP="004A3D9E">
      <w:pPr>
        <w:autoSpaceDE w:val="0"/>
        <w:autoSpaceDN w:val="0"/>
        <w:adjustRightInd w:val="0"/>
        <w:ind w:firstLine="567"/>
        <w:jc w:val="both"/>
        <w:rPr>
          <w:b/>
        </w:rPr>
      </w:pPr>
      <w:r w:rsidRPr="007956CD">
        <w:rPr>
          <w:b/>
        </w:rPr>
        <w:t>ONDE SE LÊ:</w:t>
      </w:r>
    </w:p>
    <w:p w:rsidR="004A3D9E" w:rsidRDefault="004A3D9E" w:rsidP="004A3D9E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4A3D9E" w:rsidRDefault="004A3D9E" w:rsidP="004A3D9E">
      <w:pPr>
        <w:autoSpaceDE w:val="0"/>
        <w:autoSpaceDN w:val="0"/>
        <w:adjustRightInd w:val="0"/>
        <w:ind w:left="567"/>
        <w:jc w:val="both"/>
      </w:pPr>
      <w:r>
        <w:rPr>
          <w:spacing w:val="-6"/>
        </w:rPr>
        <w:t>“</w:t>
      </w:r>
      <w:r>
        <w:t xml:space="preserve">Art. 1º. </w:t>
      </w:r>
      <w:r w:rsidR="00052A9E">
        <w:rPr>
          <w:spacing w:val="-2"/>
        </w:rPr>
        <w:t xml:space="preserve">Ficam declaradas de utilidade pública, para fins de desapropriação ou constituição de servidão administrativa, pelo DER, as áreas de terra necessárias à obra de </w:t>
      </w:r>
      <w:r w:rsidR="00052A9E" w:rsidRPr="00052A9E">
        <w:rPr>
          <w:b/>
          <w:spacing w:val="-2"/>
        </w:rPr>
        <w:t>pavimentação da Rodovia RO-421</w:t>
      </w:r>
      <w:r w:rsidR="00052A9E">
        <w:rPr>
          <w:spacing w:val="-2"/>
        </w:rPr>
        <w:t>, no trecho compreendido entre os municípios de Campo Novo de Rondônia e Monte Negro, neste Estado, correspondente ao intervalo entre a estaca 520 (10º 30’ 48,93’’ S; 63º 30’ 58,79’’ O) e a 575 (10º 30’ 32,00’’ S; 63º 31’ 29,93’’ O), correspondente a uma área de 66.000,00 m² (sessenta e seis mil metros quadrados).</w:t>
      </w:r>
    </w:p>
    <w:p w:rsidR="004A3D9E" w:rsidRDefault="004A3D9E" w:rsidP="004A3D9E">
      <w:pPr>
        <w:autoSpaceDE w:val="0"/>
        <w:autoSpaceDN w:val="0"/>
        <w:adjustRightInd w:val="0"/>
        <w:ind w:firstLine="567"/>
        <w:jc w:val="both"/>
      </w:pPr>
    </w:p>
    <w:p w:rsidR="004A3D9E" w:rsidRDefault="004A3D9E" w:rsidP="004A3D9E">
      <w:pPr>
        <w:autoSpaceDE w:val="0"/>
        <w:autoSpaceDN w:val="0"/>
        <w:adjustRightInd w:val="0"/>
        <w:ind w:firstLine="567"/>
        <w:jc w:val="both"/>
      </w:pPr>
      <w:r>
        <w:t>..............................................................................................................................................................”</w:t>
      </w:r>
    </w:p>
    <w:p w:rsidR="004A3D9E" w:rsidRPr="00A41479" w:rsidRDefault="004A3D9E" w:rsidP="004A3D9E">
      <w:pPr>
        <w:autoSpaceDE w:val="0"/>
        <w:autoSpaceDN w:val="0"/>
        <w:adjustRightInd w:val="0"/>
        <w:ind w:firstLine="567"/>
        <w:jc w:val="both"/>
      </w:pPr>
    </w:p>
    <w:p w:rsidR="004A3D9E" w:rsidRPr="00A41479" w:rsidRDefault="004A3D9E" w:rsidP="004A3D9E">
      <w:pPr>
        <w:ind w:firstLine="567"/>
        <w:jc w:val="both"/>
        <w:rPr>
          <w:b/>
        </w:rPr>
      </w:pPr>
      <w:r w:rsidRPr="00A41479">
        <w:rPr>
          <w:b/>
        </w:rPr>
        <w:t>LEIA-SE:</w:t>
      </w:r>
    </w:p>
    <w:p w:rsidR="004A3D9E" w:rsidRPr="00A41479" w:rsidRDefault="004A3D9E" w:rsidP="004A3D9E">
      <w:pPr>
        <w:ind w:firstLine="567"/>
        <w:jc w:val="both"/>
      </w:pPr>
    </w:p>
    <w:p w:rsidR="004A3D9E" w:rsidRDefault="004A3D9E" w:rsidP="004A3D9E">
      <w:pPr>
        <w:autoSpaceDE w:val="0"/>
        <w:autoSpaceDN w:val="0"/>
        <w:adjustRightInd w:val="0"/>
        <w:ind w:left="567"/>
        <w:jc w:val="both"/>
      </w:pPr>
      <w:r>
        <w:rPr>
          <w:spacing w:val="-6"/>
        </w:rPr>
        <w:t>“</w:t>
      </w:r>
      <w:r>
        <w:t xml:space="preserve">Art. 1º. </w:t>
      </w:r>
      <w:r w:rsidR="00052A9E">
        <w:rPr>
          <w:spacing w:val="-2"/>
        </w:rPr>
        <w:t xml:space="preserve">Ficam declaradas de utilidade pública, para fins de desapropriação ou constituição de servidão administrativa, pelo DER, as áreas de terra necessárias à obra de </w:t>
      </w:r>
      <w:r w:rsidR="00052A9E" w:rsidRPr="00052A9E">
        <w:rPr>
          <w:b/>
          <w:spacing w:val="-2"/>
        </w:rPr>
        <w:t>pavimentação da R</w:t>
      </w:r>
      <w:r w:rsidR="00052A9E">
        <w:rPr>
          <w:b/>
          <w:spacing w:val="-2"/>
        </w:rPr>
        <w:t>odovia BR</w:t>
      </w:r>
      <w:r w:rsidR="00052A9E" w:rsidRPr="00052A9E">
        <w:rPr>
          <w:b/>
          <w:spacing w:val="-2"/>
        </w:rPr>
        <w:t>-421</w:t>
      </w:r>
      <w:r w:rsidR="00052A9E">
        <w:rPr>
          <w:spacing w:val="-2"/>
        </w:rPr>
        <w:t>, no trecho compreendido entre os municípios de Campo Novo de Rondônia e Monte Negro, neste Estado, correspondente ao intervalo entre a estaca 520 (10º 30’ 48,93’’ S; 63º 30’ 58,79’’ O) e a 575 (10º 30’ 32,00’’ S; 63º 31’ 29,93’’ O), correspondente a uma área de 66.000,00 m² (sessenta e seis mil metros quadrados).</w:t>
      </w:r>
    </w:p>
    <w:p w:rsidR="004A3D9E" w:rsidRDefault="004A3D9E" w:rsidP="004A3D9E">
      <w:pPr>
        <w:autoSpaceDE w:val="0"/>
        <w:autoSpaceDN w:val="0"/>
        <w:adjustRightInd w:val="0"/>
        <w:ind w:firstLine="567"/>
        <w:jc w:val="both"/>
      </w:pPr>
    </w:p>
    <w:p w:rsidR="004A3D9E" w:rsidRDefault="004A3D9E" w:rsidP="004A3D9E">
      <w:pPr>
        <w:autoSpaceDE w:val="0"/>
        <w:autoSpaceDN w:val="0"/>
        <w:adjustRightInd w:val="0"/>
        <w:ind w:firstLine="567"/>
        <w:jc w:val="both"/>
      </w:pPr>
      <w:r>
        <w:t>..............................................................................................................................................................”</w:t>
      </w:r>
    </w:p>
    <w:p w:rsidR="004A3D9E" w:rsidRDefault="004A3D9E" w:rsidP="004A3D9E">
      <w:pPr>
        <w:autoSpaceDE w:val="0"/>
        <w:autoSpaceDN w:val="0"/>
        <w:adjustRightInd w:val="0"/>
        <w:ind w:firstLine="567"/>
        <w:jc w:val="both"/>
      </w:pPr>
    </w:p>
    <w:p w:rsidR="004A3D9E" w:rsidRPr="007956CD" w:rsidRDefault="004A3D9E" w:rsidP="004A3D9E">
      <w:pPr>
        <w:ind w:firstLine="567"/>
        <w:jc w:val="both"/>
        <w:rPr>
          <w:color w:val="000000"/>
        </w:rPr>
      </w:pPr>
      <w:r w:rsidRPr="007956CD">
        <w:rPr>
          <w:color w:val="000000"/>
        </w:rPr>
        <w:t>Palácio do Governo do Estado de Rondônia, em</w:t>
      </w:r>
      <w:r w:rsidR="00CF14B5">
        <w:rPr>
          <w:color w:val="000000"/>
        </w:rPr>
        <w:t xml:space="preserve"> 14 </w:t>
      </w:r>
      <w:bookmarkStart w:id="0" w:name="_GoBack"/>
      <w:bookmarkEnd w:id="0"/>
      <w:r w:rsidRPr="007956CD">
        <w:rPr>
          <w:color w:val="000000"/>
        </w:rPr>
        <w:t>de</w:t>
      </w:r>
      <w:r>
        <w:rPr>
          <w:color w:val="000000"/>
        </w:rPr>
        <w:t xml:space="preserve"> março </w:t>
      </w:r>
      <w:r w:rsidRPr="007956CD">
        <w:rPr>
          <w:color w:val="000000"/>
        </w:rPr>
        <w:t xml:space="preserve">de </w:t>
      </w:r>
      <w:r>
        <w:rPr>
          <w:color w:val="000000"/>
        </w:rPr>
        <w:t>2017</w:t>
      </w:r>
      <w:r w:rsidRPr="007956CD">
        <w:rPr>
          <w:color w:val="000000"/>
        </w:rPr>
        <w:t>, 12</w:t>
      </w:r>
      <w:r>
        <w:rPr>
          <w:color w:val="000000"/>
        </w:rPr>
        <w:t>9</w:t>
      </w:r>
      <w:r w:rsidRPr="007956CD">
        <w:rPr>
          <w:color w:val="000000"/>
        </w:rPr>
        <w:t>º da República.</w:t>
      </w:r>
    </w:p>
    <w:p w:rsidR="004A3D9E" w:rsidRPr="007956CD" w:rsidRDefault="004A3D9E" w:rsidP="004A3D9E">
      <w:pPr>
        <w:autoSpaceDE w:val="0"/>
        <w:autoSpaceDN w:val="0"/>
        <w:adjustRightInd w:val="0"/>
        <w:jc w:val="center"/>
      </w:pPr>
    </w:p>
    <w:p w:rsidR="004A3D9E" w:rsidRPr="007956CD" w:rsidRDefault="004A3D9E" w:rsidP="004A3D9E">
      <w:pPr>
        <w:jc w:val="center"/>
      </w:pPr>
    </w:p>
    <w:p w:rsidR="004A3D9E" w:rsidRPr="007956CD" w:rsidRDefault="004A3D9E" w:rsidP="004A3D9E">
      <w:pPr>
        <w:pStyle w:val="Ttulo3"/>
        <w:ind w:firstLine="0"/>
      </w:pPr>
    </w:p>
    <w:p w:rsidR="004A3D9E" w:rsidRPr="007956CD" w:rsidRDefault="004A3D9E" w:rsidP="004A3D9E">
      <w:pPr>
        <w:pStyle w:val="Ttulo3"/>
        <w:ind w:firstLine="0"/>
      </w:pPr>
      <w:r w:rsidRPr="007956CD">
        <w:t>CONFÚCIO AIRES MOURA</w:t>
      </w:r>
    </w:p>
    <w:p w:rsidR="004A3D9E" w:rsidRPr="007956CD" w:rsidRDefault="004A3D9E" w:rsidP="004A3D9E">
      <w:pPr>
        <w:jc w:val="center"/>
      </w:pPr>
      <w:r w:rsidRPr="007956CD">
        <w:t>Governador</w:t>
      </w:r>
    </w:p>
    <w:p w:rsidR="004A3D9E" w:rsidRDefault="004A3D9E" w:rsidP="004A3D9E"/>
    <w:p w:rsidR="003839E3" w:rsidRDefault="003839E3"/>
    <w:sectPr w:rsidR="003839E3" w:rsidSect="00E27907">
      <w:headerReference w:type="even" r:id="rId6"/>
      <w:headerReference w:type="default" r:id="rId7"/>
      <w:pgSz w:w="11907" w:h="16840" w:code="9"/>
      <w:pgMar w:top="1134" w:right="567" w:bottom="899" w:left="117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B2D" w:rsidRDefault="006E23C0">
      <w:r>
        <w:separator/>
      </w:r>
    </w:p>
  </w:endnote>
  <w:endnote w:type="continuationSeparator" w:id="0">
    <w:p w:rsidR="00606B2D" w:rsidRDefault="006E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B2D" w:rsidRDefault="006E23C0">
      <w:r>
        <w:separator/>
      </w:r>
    </w:p>
  </w:footnote>
  <w:footnote w:type="continuationSeparator" w:id="0">
    <w:p w:rsidR="00606B2D" w:rsidRDefault="006E2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4A3D9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2A7D" w:rsidRDefault="00CF14B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CF14B5">
    <w:pPr>
      <w:pStyle w:val="Cabealho"/>
      <w:framePr w:wrap="around" w:vAnchor="text" w:hAnchor="margin" w:xAlign="right" w:y="1"/>
      <w:rPr>
        <w:rStyle w:val="Nmerodepgina"/>
      </w:rPr>
    </w:pPr>
  </w:p>
  <w:p w:rsidR="009E2A7D" w:rsidRDefault="004A3D9E">
    <w:pPr>
      <w:ind w:right="3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0990219" r:id="rId2"/>
      </w:object>
    </w:r>
  </w:p>
  <w:p w:rsidR="009E2A7D" w:rsidRDefault="004A3D9E">
    <w:pPr>
      <w:jc w:val="center"/>
      <w:rPr>
        <w:b/>
      </w:rPr>
    </w:pPr>
    <w:r>
      <w:rPr>
        <w:b/>
      </w:rPr>
      <w:t>GOVERNO DO ESTADO DE RONDÔNIA</w:t>
    </w:r>
  </w:p>
  <w:p w:rsidR="009E2A7D" w:rsidRDefault="004A3D9E">
    <w:pPr>
      <w:pStyle w:val="Cabealho"/>
      <w:jc w:val="center"/>
      <w:rPr>
        <w:b/>
        <w:sz w:val="26"/>
      </w:rPr>
    </w:pPr>
    <w:r>
      <w:rPr>
        <w:b/>
      </w:rPr>
      <w:t>GOVERNADORIA</w:t>
    </w:r>
  </w:p>
  <w:p w:rsidR="009E2A7D" w:rsidRDefault="00CF14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9E"/>
    <w:rsid w:val="00052A9E"/>
    <w:rsid w:val="003839E3"/>
    <w:rsid w:val="004A3D9E"/>
    <w:rsid w:val="00606B2D"/>
    <w:rsid w:val="006E23C0"/>
    <w:rsid w:val="00762BCE"/>
    <w:rsid w:val="00C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F364324C-E628-4AB4-BD78-4406E175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A3D9E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3D9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A3D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A3D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A3D9E"/>
  </w:style>
  <w:style w:type="paragraph" w:styleId="Textodebalo">
    <w:name w:val="Balloon Text"/>
    <w:basedOn w:val="Normal"/>
    <w:link w:val="TextodebaloChar"/>
    <w:uiPriority w:val="99"/>
    <w:semiHidden/>
    <w:unhideWhenUsed/>
    <w:rsid w:val="00052A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A9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5</cp:revision>
  <cp:lastPrinted>2017-03-10T16:19:00Z</cp:lastPrinted>
  <dcterms:created xsi:type="dcterms:W3CDTF">2017-03-10T16:25:00Z</dcterms:created>
  <dcterms:modified xsi:type="dcterms:W3CDTF">2017-03-14T13:51:00Z</dcterms:modified>
</cp:coreProperties>
</file>