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9" w:rsidRDefault="00686E09" w:rsidP="00686E09">
      <w:pPr>
        <w:pStyle w:val="Ttulo3"/>
        <w:ind w:firstLine="0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 xml:space="preserve">. </w:t>
      </w:r>
      <w:r w:rsidR="00597C84" w:rsidRPr="00597C84">
        <w:rPr>
          <w:b w:val="0"/>
          <w:color w:val="000000" w:themeColor="text1"/>
        </w:rPr>
        <w:t>21.454</w:t>
      </w:r>
      <w:r>
        <w:rPr>
          <w:b w:val="0"/>
        </w:rPr>
        <w:t>,</w:t>
      </w:r>
      <w:r w:rsidRPr="00F60FB0">
        <w:rPr>
          <w:b w:val="0"/>
        </w:rPr>
        <w:t xml:space="preserve"> DE</w:t>
      </w:r>
      <w:r w:rsidR="00597C84">
        <w:rPr>
          <w:b w:val="0"/>
        </w:rPr>
        <w:t xml:space="preserve"> 12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DEZEMBRO </w:t>
      </w:r>
      <w:r w:rsidRPr="00F60FB0">
        <w:rPr>
          <w:b w:val="0"/>
        </w:rPr>
        <w:t>DE 201</w:t>
      </w:r>
      <w:r>
        <w:rPr>
          <w:b w:val="0"/>
        </w:rPr>
        <w:t>6.</w:t>
      </w:r>
    </w:p>
    <w:p w:rsidR="00686E09" w:rsidRPr="00E960AC" w:rsidRDefault="00686E09" w:rsidP="00686E09">
      <w:pPr>
        <w:jc w:val="center"/>
        <w:rPr>
          <w:sz w:val="22"/>
          <w:szCs w:val="22"/>
        </w:rPr>
      </w:pPr>
    </w:p>
    <w:p w:rsidR="00686E09" w:rsidRPr="004744FA" w:rsidRDefault="00686E09" w:rsidP="00686E09">
      <w:pPr>
        <w:ind w:left="5103"/>
        <w:jc w:val="both"/>
      </w:pPr>
      <w:bookmarkStart w:id="0" w:name="_GoBack"/>
      <w:r w:rsidRPr="003B794F">
        <w:t xml:space="preserve">Cessa a cedência de </w:t>
      </w:r>
      <w:r w:rsidR="00CE7FBC">
        <w:t>Praça</w:t>
      </w:r>
      <w:r w:rsidRPr="003B794F">
        <w:t xml:space="preserve"> </w:t>
      </w:r>
      <w:r>
        <w:t>do Corpo de Bombeiros Militar do Estado de Rondônia</w:t>
      </w:r>
      <w:r w:rsidRPr="003B794F">
        <w:t xml:space="preserve"> e dá outras providências</w:t>
      </w:r>
      <w:bookmarkEnd w:id="0"/>
      <w:r w:rsidRPr="003B794F">
        <w:t>.</w:t>
      </w:r>
      <w:r w:rsidRPr="004744FA">
        <w:t xml:space="preserve"> </w:t>
      </w:r>
    </w:p>
    <w:p w:rsidR="00686E09" w:rsidRDefault="00686E09" w:rsidP="00686E09">
      <w:pPr>
        <w:ind w:firstLine="540"/>
        <w:jc w:val="both"/>
      </w:pPr>
    </w:p>
    <w:p w:rsidR="00686E09" w:rsidRDefault="00686E09" w:rsidP="00686E09">
      <w:pPr>
        <w:pStyle w:val="Recuodecorpodetexto"/>
        <w:spacing w:after="0"/>
        <w:ind w:left="0" w:firstLine="540"/>
      </w:pPr>
      <w:r w:rsidRPr="00F60FB0">
        <w:t xml:space="preserve">O </w:t>
      </w:r>
      <w:smartTag w:uri="schemas-houaiss/mini" w:element="verbetes">
        <w:r w:rsidRPr="00F60FB0">
          <w:t>GOVERNADOR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no </w:t>
      </w:r>
      <w:smartTag w:uri="schemas-houaiss/mini" w:element="verbetes">
        <w:r w:rsidRPr="00F60FB0">
          <w:t>uso</w:t>
        </w:r>
      </w:smartTag>
      <w:r w:rsidRPr="00F60FB0">
        <w:t xml:space="preserve"> das </w:t>
      </w:r>
      <w:smartTag w:uri="schemas-houaiss/mini" w:element="verbetes">
        <w:r w:rsidRPr="00F60FB0">
          <w:t>atribuições</w:t>
        </w:r>
      </w:smartTag>
      <w:r w:rsidRPr="00F60FB0">
        <w:t xml:space="preserve"> </w:t>
      </w:r>
      <w:smartTag w:uri="schemas-houaiss/mini" w:element="verbetes">
        <w:r w:rsidRPr="00F60FB0">
          <w:t>que</w:t>
        </w:r>
      </w:smartTag>
      <w:r w:rsidRPr="00F60FB0">
        <w:t xml:space="preserve"> </w:t>
      </w:r>
      <w:smartTag w:uri="schemas-houaiss/mini" w:element="verbetes">
        <w:r w:rsidRPr="00F60FB0">
          <w:t>lhe</w:t>
        </w:r>
      </w:smartTag>
      <w:r w:rsidRPr="00F60FB0">
        <w:t xml:space="preserve"> confere o </w:t>
      </w:r>
      <w:smartTag w:uri="schemas-houaiss/mini" w:element="verbetes">
        <w:r w:rsidRPr="00F60FB0">
          <w:t>artigo</w:t>
        </w:r>
      </w:smartTag>
      <w:r w:rsidRPr="00F60FB0">
        <w:t xml:space="preserve"> 65, </w:t>
      </w:r>
      <w:smartTag w:uri="schemas-houaiss/mini" w:element="verbetes">
        <w:r w:rsidRPr="00F60FB0">
          <w:t>inciso</w:t>
        </w:r>
      </w:smartTag>
      <w:r>
        <w:t xml:space="preserve"> V, da Constituição Estadual, e considerando o Ofício nº 676/GP-ALE/RO, de 17 de novembro de 2016,</w:t>
      </w:r>
    </w:p>
    <w:p w:rsidR="00686E09" w:rsidRDefault="00686E09" w:rsidP="00686E09">
      <w:pPr>
        <w:pStyle w:val="Recuodecorpodetexto"/>
        <w:spacing w:after="0"/>
        <w:ind w:firstLine="540"/>
      </w:pPr>
    </w:p>
    <w:p w:rsidR="00686E09" w:rsidRPr="00F60FB0" w:rsidRDefault="00686E09" w:rsidP="00686E09">
      <w:pPr>
        <w:pStyle w:val="Recuodecorpodetexto"/>
        <w:spacing w:after="0"/>
        <w:ind w:left="0" w:firstLine="540"/>
        <w:rPr>
          <w:u w:val="words"/>
        </w:rPr>
      </w:pPr>
      <w:r w:rsidRPr="00F60FB0">
        <w:rPr>
          <w:u w:val="words"/>
        </w:rPr>
        <w:t>D E C R E T A</w:t>
      </w:r>
      <w:r>
        <w:rPr>
          <w:u w:val="words"/>
        </w:rPr>
        <w:t>:</w:t>
      </w:r>
    </w:p>
    <w:p w:rsidR="00686E09" w:rsidRDefault="00686E09" w:rsidP="00686E0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6E09" w:rsidRDefault="00686E09" w:rsidP="00686E0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>Art. 1º</w:t>
      </w:r>
      <w:r>
        <w:t>.</w:t>
      </w:r>
      <w:r w:rsidRPr="00F60FB0">
        <w:t xml:space="preserve"> </w:t>
      </w:r>
      <w:r>
        <w:t xml:space="preserve">Fica cessada, </w:t>
      </w:r>
      <w:r w:rsidRPr="00D30341">
        <w:t xml:space="preserve">a contar de </w:t>
      </w:r>
      <w:r>
        <w:t>1º</w:t>
      </w:r>
      <w:r w:rsidRPr="00D30341">
        <w:t xml:space="preserve"> de</w:t>
      </w:r>
      <w:r>
        <w:t xml:space="preserve"> janeiro de 2017, a cedência do 2º SGT BM RE 0317-9 GILSON DE SOUZA MATIAS, </w:t>
      </w:r>
      <w:r w:rsidRPr="00485053">
        <w:t>pertencente ao Quadro Efetivo</w:t>
      </w:r>
      <w:r>
        <w:t xml:space="preserve"> de Pessoal</w:t>
      </w:r>
      <w:r w:rsidRPr="00485053">
        <w:t xml:space="preserve"> do Corpo de Bombeiros Militar do Estado de Rondônia</w:t>
      </w:r>
      <w:r w:rsidRPr="00D30341">
        <w:t xml:space="preserve">, </w:t>
      </w:r>
      <w:r w:rsidRPr="00575578">
        <w:t>à</w:t>
      </w:r>
      <w:r>
        <w:t xml:space="preserve"> Assessoria Militar da Assembleia Legislativa do Estado de Rondônia.</w:t>
      </w:r>
    </w:p>
    <w:p w:rsidR="00686E09" w:rsidRDefault="00686E09" w:rsidP="00686E0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</w:t>
      </w:r>
    </w:p>
    <w:p w:rsidR="00686E09" w:rsidRPr="006F0779" w:rsidRDefault="00686E09" w:rsidP="00686E0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 xml:space="preserve">na data de sua publicação. </w:t>
      </w:r>
    </w:p>
    <w:p w:rsidR="00686E09" w:rsidRPr="006F0779" w:rsidRDefault="00686E09" w:rsidP="00686E0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686E09" w:rsidRPr="00F60FB0" w:rsidRDefault="00686E09" w:rsidP="00686E09">
      <w:pPr>
        <w:pStyle w:val="Recuodecorpodetexto"/>
        <w:spacing w:after="0"/>
        <w:ind w:left="0" w:firstLine="567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em</w:t>
      </w:r>
      <w:r>
        <w:t xml:space="preserve"> </w:t>
      </w:r>
      <w:r w:rsidR="00597C84" w:rsidRPr="00597C84">
        <w:rPr>
          <w:color w:val="000000" w:themeColor="text1"/>
        </w:rPr>
        <w:t>12</w:t>
      </w:r>
      <w:r>
        <w:t xml:space="preserve"> </w:t>
      </w:r>
      <w:r w:rsidRPr="00F60FB0">
        <w:t>de</w:t>
      </w:r>
      <w:r>
        <w:t xml:space="preserve"> dezembro </w:t>
      </w:r>
      <w:r w:rsidRPr="00F60FB0">
        <w:t>de 201</w:t>
      </w:r>
      <w:r>
        <w:t>6</w:t>
      </w:r>
      <w:r w:rsidRPr="00F60FB0">
        <w:t>, 12</w:t>
      </w:r>
      <w:r>
        <w:t>9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686E09" w:rsidRDefault="00686E09" w:rsidP="00686E09">
      <w:pPr>
        <w:jc w:val="both"/>
        <w:rPr>
          <w:bCs/>
        </w:rPr>
      </w:pPr>
    </w:p>
    <w:p w:rsidR="00686E09" w:rsidRDefault="00686E09" w:rsidP="00686E09">
      <w:pPr>
        <w:jc w:val="both"/>
        <w:rPr>
          <w:bCs/>
        </w:rPr>
      </w:pPr>
    </w:p>
    <w:p w:rsidR="00686E09" w:rsidRPr="00F60FB0" w:rsidRDefault="00686E09" w:rsidP="00686E09">
      <w:pPr>
        <w:jc w:val="both"/>
        <w:rPr>
          <w:bCs/>
        </w:rPr>
      </w:pPr>
    </w:p>
    <w:p w:rsidR="00686E09" w:rsidRPr="00005E36" w:rsidRDefault="00686E09" w:rsidP="00686E09">
      <w:pPr>
        <w:pStyle w:val="Recuodecorpodetexto"/>
        <w:spacing w:after="0"/>
        <w:ind w:left="0"/>
        <w:jc w:val="center"/>
        <w:rPr>
          <w:b/>
        </w:rPr>
      </w:pPr>
      <w:proofErr w:type="gramStart"/>
      <w:r w:rsidRPr="00005E36">
        <w:rPr>
          <w:b/>
        </w:rPr>
        <w:t>CONFÚCIO AIRES MOURA</w:t>
      </w:r>
      <w:proofErr w:type="gramEnd"/>
    </w:p>
    <w:p w:rsidR="00686E09" w:rsidRPr="00F60FB0" w:rsidRDefault="00686E09" w:rsidP="00686E09">
      <w:pPr>
        <w:pStyle w:val="Recuodecorpodetexto"/>
        <w:spacing w:after="0"/>
        <w:ind w:left="0"/>
        <w:jc w:val="center"/>
      </w:pPr>
      <w:r w:rsidRPr="00F60FB0">
        <w:t>Governador</w:t>
      </w:r>
    </w:p>
    <w:p w:rsidR="00686E09" w:rsidRPr="00F60FB0" w:rsidRDefault="00686E09" w:rsidP="00686E09">
      <w:pPr>
        <w:pStyle w:val="Recuodecorpodetexto"/>
        <w:spacing w:after="0"/>
        <w:ind w:firstLine="540"/>
        <w:jc w:val="center"/>
      </w:pPr>
    </w:p>
    <w:p w:rsidR="00686E09" w:rsidRPr="005C6DF6" w:rsidRDefault="00686E09" w:rsidP="00686E09">
      <w:pPr>
        <w:jc w:val="both"/>
        <w:rPr>
          <w:bCs/>
        </w:rPr>
      </w:pPr>
    </w:p>
    <w:p w:rsidR="00FC0B50" w:rsidRPr="00686E09" w:rsidRDefault="00FC0B50" w:rsidP="00686E09"/>
    <w:sectPr w:rsidR="00FC0B50" w:rsidRPr="00686E09" w:rsidSect="00686E09">
      <w:headerReference w:type="default" r:id="rId8"/>
      <w:pgSz w:w="11907" w:h="16840" w:code="9"/>
      <w:pgMar w:top="1134" w:right="567" w:bottom="567" w:left="1134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3F" w:rsidRDefault="000F783F" w:rsidP="008D4F98">
      <w:r>
        <w:separator/>
      </w:r>
    </w:p>
  </w:endnote>
  <w:endnote w:type="continuationSeparator" w:id="0">
    <w:p w:rsidR="000F783F" w:rsidRDefault="000F783F" w:rsidP="008D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3F" w:rsidRDefault="000F783F" w:rsidP="008D4F98">
      <w:r>
        <w:separator/>
      </w:r>
    </w:p>
  </w:footnote>
  <w:footnote w:type="continuationSeparator" w:id="0">
    <w:p w:rsidR="000F783F" w:rsidRDefault="000F783F" w:rsidP="008D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3F" w:rsidRDefault="000F783F">
    <w:pPr>
      <w:jc w:val="center"/>
      <w:rPr>
        <w:b/>
      </w:rPr>
    </w:pPr>
    <w:r w:rsidRPr="0069546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543038370" r:id="rId2"/>
      </w:object>
    </w:r>
  </w:p>
  <w:p w:rsidR="000F783F" w:rsidRDefault="000F783F">
    <w:pPr>
      <w:jc w:val="center"/>
      <w:rPr>
        <w:b/>
      </w:rPr>
    </w:pPr>
    <w:r>
      <w:rPr>
        <w:b/>
      </w:rPr>
      <w:t>GOVERNO DO ESTADO DE RONDÔNIA</w:t>
    </w:r>
  </w:p>
  <w:p w:rsidR="000F783F" w:rsidRDefault="000F783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F783F" w:rsidRDefault="000F78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4A"/>
    <w:rsid w:val="00020F8B"/>
    <w:rsid w:val="000569E0"/>
    <w:rsid w:val="00066A39"/>
    <w:rsid w:val="00073487"/>
    <w:rsid w:val="00092BF6"/>
    <w:rsid w:val="000F783F"/>
    <w:rsid w:val="00113D0F"/>
    <w:rsid w:val="001B624A"/>
    <w:rsid w:val="00332AFE"/>
    <w:rsid w:val="004C0A30"/>
    <w:rsid w:val="00501016"/>
    <w:rsid w:val="00543743"/>
    <w:rsid w:val="00597C84"/>
    <w:rsid w:val="005A30FC"/>
    <w:rsid w:val="005B5203"/>
    <w:rsid w:val="005D47E0"/>
    <w:rsid w:val="005D7A10"/>
    <w:rsid w:val="00615C64"/>
    <w:rsid w:val="006468E3"/>
    <w:rsid w:val="00686E09"/>
    <w:rsid w:val="007419DE"/>
    <w:rsid w:val="00747198"/>
    <w:rsid w:val="00756B6B"/>
    <w:rsid w:val="007642FE"/>
    <w:rsid w:val="00827E46"/>
    <w:rsid w:val="008D4F98"/>
    <w:rsid w:val="00961E87"/>
    <w:rsid w:val="00970826"/>
    <w:rsid w:val="009908B8"/>
    <w:rsid w:val="00990F96"/>
    <w:rsid w:val="00996CD0"/>
    <w:rsid w:val="00A03C19"/>
    <w:rsid w:val="00A3734A"/>
    <w:rsid w:val="00AE15E8"/>
    <w:rsid w:val="00AF6593"/>
    <w:rsid w:val="00B21DA3"/>
    <w:rsid w:val="00B83B4A"/>
    <w:rsid w:val="00BD7226"/>
    <w:rsid w:val="00CA3324"/>
    <w:rsid w:val="00CE7FBC"/>
    <w:rsid w:val="00D902CC"/>
    <w:rsid w:val="00E97CB4"/>
    <w:rsid w:val="00F67924"/>
    <w:rsid w:val="00FC0B50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B624A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B62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B62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B62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624A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B624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62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B62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F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3324"/>
    <w:pPr>
      <w:widowControl w:val="0"/>
      <w:suppressAutoHyphens/>
      <w:spacing w:before="100" w:after="100"/>
    </w:pPr>
    <w:rPr>
      <w:rFonts w:eastAsia="SimSun"/>
      <w:kern w:val="1"/>
      <w:lang w:eastAsia="zh-CN" w:bidi="hi-IN"/>
    </w:rPr>
  </w:style>
  <w:style w:type="paragraph" w:customStyle="1" w:styleId="Default">
    <w:name w:val="Default"/>
    <w:rsid w:val="00CA3324"/>
    <w:pPr>
      <w:widowControl w:val="0"/>
      <w:suppressAutoHyphens/>
      <w:spacing w:after="0" w:line="240" w:lineRule="auto"/>
    </w:pPr>
    <w:rPr>
      <w:rFonts w:ascii="Arial" w:eastAsia="SimSun" w:hAnsi="Arial" w:cs="Lucida Sans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B624A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B62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B62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B62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624A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B624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62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B62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F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3324"/>
    <w:pPr>
      <w:widowControl w:val="0"/>
      <w:suppressAutoHyphens/>
      <w:spacing w:before="100" w:after="100"/>
    </w:pPr>
    <w:rPr>
      <w:rFonts w:eastAsia="SimSun"/>
      <w:kern w:val="1"/>
      <w:lang w:eastAsia="zh-CN" w:bidi="hi-IN"/>
    </w:rPr>
  </w:style>
  <w:style w:type="paragraph" w:customStyle="1" w:styleId="Default">
    <w:name w:val="Default"/>
    <w:rsid w:val="00CA3324"/>
    <w:pPr>
      <w:widowControl w:val="0"/>
      <w:suppressAutoHyphens/>
      <w:spacing w:after="0" w:line="240" w:lineRule="auto"/>
    </w:pPr>
    <w:rPr>
      <w:rFonts w:ascii="Arial" w:eastAsia="SimSun" w:hAnsi="Arial" w:cs="Lucida 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BAF5-9957-4CEE-A413-7D25FB01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Apolo Jordão Ferreia da Costa</cp:lastModifiedBy>
  <cp:revision>4</cp:revision>
  <cp:lastPrinted>2016-12-07T12:17:00Z</cp:lastPrinted>
  <dcterms:created xsi:type="dcterms:W3CDTF">2016-12-07T12:13:00Z</dcterms:created>
  <dcterms:modified xsi:type="dcterms:W3CDTF">2016-12-12T13:00:00Z</dcterms:modified>
</cp:coreProperties>
</file>