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6206FE" w:rsidP="006A33E7">
      <w:pPr>
        <w:pStyle w:val="Ttulo1"/>
        <w:keepNext w:val="0"/>
        <w:widowControl w:val="0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754701">
        <w:rPr>
          <w:sz w:val="24"/>
          <w:szCs w:val="24"/>
        </w:rPr>
        <w:t xml:space="preserve">DECRETO </w:t>
      </w:r>
      <w:r w:rsidR="00240A11">
        <w:rPr>
          <w:sz w:val="24"/>
          <w:szCs w:val="24"/>
        </w:rPr>
        <w:t>N.</w:t>
      </w:r>
      <w:r w:rsidR="00DC67B5">
        <w:rPr>
          <w:sz w:val="24"/>
          <w:szCs w:val="24"/>
        </w:rPr>
        <w:t xml:space="preserve"> </w:t>
      </w:r>
      <w:r w:rsidR="00183DF0">
        <w:rPr>
          <w:sz w:val="24"/>
          <w:szCs w:val="24"/>
        </w:rPr>
        <w:t>21.389</w:t>
      </w:r>
      <w:r w:rsidR="00240A11">
        <w:rPr>
          <w:sz w:val="24"/>
          <w:szCs w:val="24"/>
        </w:rPr>
        <w:t xml:space="preserve">, </w:t>
      </w:r>
      <w:r w:rsidRPr="00754701">
        <w:rPr>
          <w:sz w:val="24"/>
          <w:szCs w:val="24"/>
        </w:rPr>
        <w:t>DE</w:t>
      </w:r>
      <w:r w:rsidR="007923A6">
        <w:rPr>
          <w:sz w:val="24"/>
          <w:szCs w:val="24"/>
        </w:rPr>
        <w:t xml:space="preserve"> </w:t>
      </w:r>
      <w:r w:rsidR="00183DF0">
        <w:rPr>
          <w:sz w:val="24"/>
          <w:szCs w:val="24"/>
        </w:rPr>
        <w:t>16</w:t>
      </w:r>
      <w:r w:rsidR="00DC67B5">
        <w:rPr>
          <w:sz w:val="24"/>
          <w:szCs w:val="24"/>
        </w:rPr>
        <w:t xml:space="preserve"> </w:t>
      </w:r>
      <w:r w:rsidRPr="00754701">
        <w:rPr>
          <w:sz w:val="24"/>
          <w:szCs w:val="24"/>
        </w:rPr>
        <w:t xml:space="preserve">DE </w:t>
      </w:r>
      <w:r w:rsidR="007923A6">
        <w:rPr>
          <w:sz w:val="24"/>
          <w:szCs w:val="24"/>
        </w:rPr>
        <w:t>NOVEMBRO</w:t>
      </w:r>
      <w:r w:rsidR="00D91E52" w:rsidRPr="00754701">
        <w:rPr>
          <w:sz w:val="24"/>
          <w:szCs w:val="24"/>
        </w:rPr>
        <w:t xml:space="preserve"> </w:t>
      </w:r>
      <w:r w:rsidR="00D341EE" w:rsidRPr="00754701">
        <w:rPr>
          <w:sz w:val="24"/>
          <w:szCs w:val="24"/>
        </w:rPr>
        <w:t xml:space="preserve">DE </w:t>
      </w:r>
      <w:r w:rsidRPr="00754701">
        <w:rPr>
          <w:sz w:val="24"/>
          <w:szCs w:val="24"/>
        </w:rPr>
        <w:t>201</w:t>
      </w:r>
      <w:r w:rsidR="00754701">
        <w:rPr>
          <w:sz w:val="24"/>
          <w:szCs w:val="24"/>
        </w:rPr>
        <w:t>6</w:t>
      </w:r>
      <w:r w:rsidR="00D364EF" w:rsidRPr="00754701">
        <w:rPr>
          <w:sz w:val="24"/>
          <w:szCs w:val="24"/>
        </w:rPr>
        <w:t>.</w:t>
      </w:r>
    </w:p>
    <w:p w:rsidR="00175C99" w:rsidRPr="00754701" w:rsidRDefault="00175C99" w:rsidP="006A33E7">
      <w:pPr>
        <w:widowControl w:val="0"/>
        <w:jc w:val="both"/>
        <w:rPr>
          <w:sz w:val="24"/>
          <w:szCs w:val="24"/>
        </w:rPr>
      </w:pPr>
    </w:p>
    <w:p w:rsidR="00754701" w:rsidRPr="00240A11" w:rsidRDefault="00A33707" w:rsidP="006A33E7">
      <w:pPr>
        <w:widowControl w:val="0"/>
        <w:ind w:left="5387"/>
        <w:jc w:val="both"/>
        <w:rPr>
          <w:sz w:val="24"/>
          <w:szCs w:val="24"/>
        </w:rPr>
      </w:pPr>
      <w:bookmarkStart w:id="0" w:name="_GoBack"/>
      <w:r w:rsidRPr="00A33707">
        <w:rPr>
          <w:sz w:val="24"/>
          <w:szCs w:val="24"/>
        </w:rPr>
        <w:t>Dispõe sobre Reforma de Oficial da Polícia Militar do Estado de Rondônia</w:t>
      </w:r>
      <w:bookmarkEnd w:id="0"/>
      <w:r w:rsidR="00754701" w:rsidRPr="00240A11">
        <w:rPr>
          <w:sz w:val="24"/>
          <w:szCs w:val="24"/>
        </w:rPr>
        <w:t>.</w:t>
      </w:r>
    </w:p>
    <w:p w:rsidR="00754701" w:rsidRPr="00754701" w:rsidRDefault="00754701" w:rsidP="006A33E7">
      <w:pPr>
        <w:widowControl w:val="0"/>
        <w:ind w:firstLine="851"/>
        <w:jc w:val="both"/>
        <w:rPr>
          <w:sz w:val="24"/>
          <w:szCs w:val="24"/>
        </w:rPr>
      </w:pPr>
    </w:p>
    <w:p w:rsidR="00A33707" w:rsidRDefault="00240A11" w:rsidP="006A33E7">
      <w:pPr>
        <w:pStyle w:val="Recuodecorpodetexto"/>
        <w:widowControl w:val="0"/>
        <w:ind w:firstLine="567"/>
        <w:rPr>
          <w:color w:val="auto"/>
          <w:sz w:val="24"/>
          <w:szCs w:val="24"/>
        </w:rPr>
      </w:pPr>
      <w:r w:rsidRPr="00782BEA">
        <w:rPr>
          <w:sz w:val="24"/>
          <w:szCs w:val="24"/>
        </w:rPr>
        <w:t>O GOVERNADOR DO ESTADO DE RONDÔNIA, no uso das atribuições que lhe confere o art</w:t>
      </w:r>
      <w:r>
        <w:rPr>
          <w:sz w:val="24"/>
          <w:szCs w:val="24"/>
        </w:rPr>
        <w:t>igo</w:t>
      </w:r>
      <w:r w:rsidRPr="00782BEA">
        <w:rPr>
          <w:sz w:val="24"/>
          <w:szCs w:val="24"/>
        </w:rPr>
        <w:t xml:space="preserve"> 65, inciso V, da Constituição Estadual</w:t>
      </w:r>
      <w:r>
        <w:rPr>
          <w:sz w:val="24"/>
          <w:szCs w:val="24"/>
        </w:rPr>
        <w:t>,</w:t>
      </w:r>
      <w:r w:rsidRPr="00782BEA">
        <w:rPr>
          <w:sz w:val="24"/>
          <w:szCs w:val="24"/>
        </w:rPr>
        <w:t xml:space="preserve"> </w:t>
      </w:r>
      <w:r w:rsidR="00846EF6">
        <w:rPr>
          <w:sz w:val="24"/>
          <w:szCs w:val="24"/>
        </w:rPr>
        <w:t>de acordo com o Decreto-Lei nº</w:t>
      </w:r>
      <w:r w:rsidRPr="00782BEA">
        <w:rPr>
          <w:sz w:val="24"/>
          <w:szCs w:val="24"/>
        </w:rPr>
        <w:t xml:space="preserve"> 09-A, de 9 de março de 1982</w:t>
      </w:r>
      <w:r w:rsidRPr="00782BEA">
        <w:rPr>
          <w:color w:val="auto"/>
          <w:sz w:val="24"/>
          <w:szCs w:val="24"/>
        </w:rPr>
        <w:t>,</w:t>
      </w:r>
      <w:r w:rsidR="007A549C">
        <w:rPr>
          <w:color w:val="auto"/>
          <w:sz w:val="24"/>
          <w:szCs w:val="24"/>
        </w:rPr>
        <w:t xml:space="preserve"> a Lei nº 2.687, de 15 de março de 2012,</w:t>
      </w:r>
      <w:r w:rsidR="00A33707">
        <w:rPr>
          <w:color w:val="auto"/>
          <w:sz w:val="24"/>
        </w:rPr>
        <w:t xml:space="preserve"> </w:t>
      </w:r>
      <w:r w:rsidR="009020E9">
        <w:rPr>
          <w:color w:val="auto"/>
          <w:sz w:val="24"/>
        </w:rPr>
        <w:t xml:space="preserve">bem como </w:t>
      </w:r>
      <w:r w:rsidR="00A33707">
        <w:rPr>
          <w:color w:val="auto"/>
          <w:sz w:val="24"/>
        </w:rPr>
        <w:t>o disposto nos</w:t>
      </w:r>
      <w:r w:rsidR="00A33707" w:rsidRPr="00281DEA">
        <w:rPr>
          <w:color w:val="auto"/>
          <w:sz w:val="24"/>
        </w:rPr>
        <w:t xml:space="preserve"> Autos do Processo de Reforma n</w:t>
      </w:r>
      <w:r w:rsidR="00842860">
        <w:rPr>
          <w:color w:val="auto"/>
          <w:sz w:val="24"/>
        </w:rPr>
        <w:t>º</w:t>
      </w:r>
      <w:r w:rsidR="00A33707" w:rsidRPr="00281DEA">
        <w:rPr>
          <w:color w:val="auto"/>
          <w:sz w:val="24"/>
        </w:rPr>
        <w:t xml:space="preserve"> </w:t>
      </w:r>
      <w:r w:rsidR="007923A6" w:rsidRPr="00281DEA">
        <w:rPr>
          <w:color w:val="auto"/>
          <w:sz w:val="24"/>
        </w:rPr>
        <w:t>01.</w:t>
      </w:r>
      <w:r w:rsidR="007923A6">
        <w:rPr>
          <w:color w:val="auto"/>
          <w:sz w:val="24"/>
        </w:rPr>
        <w:t>1505-00524</w:t>
      </w:r>
      <w:r w:rsidR="007923A6" w:rsidRPr="00281DEA">
        <w:rPr>
          <w:color w:val="auto"/>
          <w:sz w:val="24"/>
        </w:rPr>
        <w:t>-0000/2016</w:t>
      </w:r>
      <w:r w:rsidR="00A33707" w:rsidRPr="00281DEA">
        <w:rPr>
          <w:color w:val="auto"/>
          <w:sz w:val="24"/>
        </w:rPr>
        <w:t>,</w:t>
      </w:r>
      <w:r w:rsidR="00A33707">
        <w:rPr>
          <w:color w:val="auto"/>
          <w:sz w:val="24"/>
        </w:rPr>
        <w:t xml:space="preserve"> de </w:t>
      </w:r>
      <w:r w:rsidR="007923A6">
        <w:rPr>
          <w:color w:val="auto"/>
          <w:sz w:val="24"/>
        </w:rPr>
        <w:t>20</w:t>
      </w:r>
      <w:r w:rsidR="00A33707">
        <w:rPr>
          <w:color w:val="auto"/>
          <w:sz w:val="24"/>
        </w:rPr>
        <w:t xml:space="preserve"> de </w:t>
      </w:r>
      <w:r w:rsidR="007923A6">
        <w:rPr>
          <w:color w:val="auto"/>
          <w:sz w:val="24"/>
        </w:rPr>
        <w:t>abril</w:t>
      </w:r>
      <w:r w:rsidR="00A33707">
        <w:rPr>
          <w:color w:val="auto"/>
          <w:sz w:val="24"/>
        </w:rPr>
        <w:t xml:space="preserve"> de </w:t>
      </w:r>
      <w:r w:rsidR="00A33707" w:rsidRPr="00281DEA">
        <w:rPr>
          <w:color w:val="auto"/>
          <w:sz w:val="24"/>
        </w:rPr>
        <w:t>201</w:t>
      </w:r>
      <w:r w:rsidR="007923A6">
        <w:rPr>
          <w:color w:val="auto"/>
          <w:sz w:val="24"/>
        </w:rPr>
        <w:t>6</w:t>
      </w:r>
      <w:r w:rsidR="00A33707">
        <w:rPr>
          <w:color w:val="auto"/>
          <w:sz w:val="24"/>
        </w:rPr>
        <w:t>,</w:t>
      </w:r>
      <w:r w:rsidR="00A33707" w:rsidRPr="00281DEA">
        <w:rPr>
          <w:color w:val="auto"/>
          <w:sz w:val="24"/>
        </w:rPr>
        <w:t xml:space="preserve"> e a conclusão da Ata da Inspeção de Saúde Sessão n° 0</w:t>
      </w:r>
      <w:r w:rsidR="007923A6">
        <w:rPr>
          <w:color w:val="auto"/>
          <w:sz w:val="24"/>
        </w:rPr>
        <w:t>64</w:t>
      </w:r>
      <w:r w:rsidR="00A33707" w:rsidRPr="00281DEA">
        <w:rPr>
          <w:color w:val="auto"/>
          <w:sz w:val="24"/>
        </w:rPr>
        <w:t>,</w:t>
      </w:r>
      <w:r w:rsidR="00A33707">
        <w:rPr>
          <w:color w:val="auto"/>
          <w:sz w:val="24"/>
        </w:rPr>
        <w:t xml:space="preserve"> de </w:t>
      </w:r>
      <w:r w:rsidR="007923A6">
        <w:rPr>
          <w:color w:val="auto"/>
          <w:sz w:val="24"/>
        </w:rPr>
        <w:t>19</w:t>
      </w:r>
      <w:r w:rsidR="00A33707" w:rsidRPr="00281DEA">
        <w:rPr>
          <w:color w:val="auto"/>
          <w:sz w:val="24"/>
        </w:rPr>
        <w:t xml:space="preserve"> de </w:t>
      </w:r>
      <w:r w:rsidR="007923A6">
        <w:rPr>
          <w:color w:val="auto"/>
          <w:sz w:val="24"/>
        </w:rPr>
        <w:t>maio</w:t>
      </w:r>
      <w:r w:rsidR="00A33707" w:rsidRPr="00281DEA">
        <w:rPr>
          <w:color w:val="auto"/>
          <w:sz w:val="24"/>
        </w:rPr>
        <w:t xml:space="preserve"> de 2016</w:t>
      </w:r>
      <w:r w:rsidR="00A33707">
        <w:rPr>
          <w:color w:val="auto"/>
          <w:sz w:val="24"/>
        </w:rPr>
        <w:t>,</w:t>
      </w:r>
      <w:r w:rsidR="00147E09">
        <w:rPr>
          <w:color w:val="auto"/>
          <w:sz w:val="24"/>
        </w:rPr>
        <w:t xml:space="preserve"> </w:t>
      </w:r>
      <w:r w:rsidR="00147E09" w:rsidRPr="00281DEA">
        <w:rPr>
          <w:color w:val="auto"/>
          <w:sz w:val="24"/>
        </w:rPr>
        <w:t>da Junta Especial de Saúde</w:t>
      </w:r>
      <w:r w:rsidR="00147E09">
        <w:rPr>
          <w:color w:val="auto"/>
          <w:sz w:val="24"/>
        </w:rPr>
        <w:t>,</w:t>
      </w:r>
    </w:p>
    <w:p w:rsidR="00A33707" w:rsidRDefault="00A33707" w:rsidP="006A33E7">
      <w:pPr>
        <w:pStyle w:val="Recuodecorpodetexto"/>
        <w:widowControl w:val="0"/>
        <w:ind w:firstLine="567"/>
        <w:rPr>
          <w:color w:val="auto"/>
          <w:sz w:val="24"/>
          <w:szCs w:val="24"/>
        </w:rPr>
      </w:pPr>
    </w:p>
    <w:p w:rsidR="00240A11" w:rsidRDefault="00240A11" w:rsidP="006A33E7">
      <w:pPr>
        <w:pStyle w:val="Recuodecorpodetexto"/>
        <w:widowControl w:val="0"/>
        <w:ind w:firstLine="567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>
        <w:rPr>
          <w:color w:val="auto"/>
          <w:sz w:val="24"/>
          <w:szCs w:val="24"/>
          <w:u w:val="words"/>
        </w:rPr>
        <w:t>:</w:t>
      </w:r>
    </w:p>
    <w:p w:rsidR="00A33707" w:rsidRDefault="00A33707" w:rsidP="006A33E7">
      <w:pPr>
        <w:pStyle w:val="Recuodecorpodetexto"/>
        <w:widowControl w:val="0"/>
        <w:ind w:firstLine="567"/>
        <w:jc w:val="center"/>
        <w:rPr>
          <w:color w:val="auto"/>
          <w:sz w:val="24"/>
          <w:szCs w:val="24"/>
          <w:u w:val="words"/>
        </w:rPr>
      </w:pPr>
    </w:p>
    <w:p w:rsidR="00A33707" w:rsidRPr="00281DEA" w:rsidRDefault="00A33707" w:rsidP="006A33E7">
      <w:pPr>
        <w:widowControl w:val="0"/>
        <w:ind w:firstLine="567"/>
        <w:jc w:val="both"/>
        <w:rPr>
          <w:color w:val="auto"/>
          <w:sz w:val="24"/>
        </w:rPr>
      </w:pPr>
      <w:r w:rsidRPr="00A33707">
        <w:rPr>
          <w:color w:val="auto"/>
          <w:sz w:val="24"/>
          <w:szCs w:val="24"/>
        </w:rPr>
        <w:t>Art. 1º</w:t>
      </w:r>
      <w:r w:rsidR="00960DAD">
        <w:rPr>
          <w:color w:val="auto"/>
          <w:sz w:val="24"/>
          <w:szCs w:val="24"/>
        </w:rPr>
        <w:t>.</w:t>
      </w:r>
      <w:r w:rsidRPr="00A33707">
        <w:rPr>
          <w:color w:val="auto"/>
          <w:sz w:val="24"/>
          <w:szCs w:val="24"/>
        </w:rPr>
        <w:t xml:space="preserve"> Fica reformado, por ter sido </w:t>
      </w:r>
      <w:r>
        <w:rPr>
          <w:color w:val="auto"/>
          <w:sz w:val="24"/>
          <w:szCs w:val="24"/>
        </w:rPr>
        <w:t>julga</w:t>
      </w:r>
      <w:r w:rsidRPr="00A33707">
        <w:rPr>
          <w:color w:val="auto"/>
          <w:sz w:val="24"/>
          <w:szCs w:val="24"/>
        </w:rPr>
        <w:t xml:space="preserve">do </w:t>
      </w:r>
      <w:r w:rsidR="006A33E7" w:rsidRPr="00A33707">
        <w:rPr>
          <w:color w:val="auto"/>
          <w:sz w:val="24"/>
          <w:szCs w:val="24"/>
        </w:rPr>
        <w:t xml:space="preserve">definitivamente </w:t>
      </w:r>
      <w:r w:rsidRPr="00A33707">
        <w:rPr>
          <w:color w:val="auto"/>
          <w:sz w:val="24"/>
          <w:szCs w:val="24"/>
        </w:rPr>
        <w:t xml:space="preserve">incapaz para o serviço ativo da Polícia Militar do Estado de Rondônia, o </w:t>
      </w:r>
      <w:r w:rsidR="007923A6" w:rsidRPr="007923A6">
        <w:rPr>
          <w:color w:val="auto"/>
          <w:sz w:val="24"/>
        </w:rPr>
        <w:t>CEL PM RR RE 100003131 ABIMAEL ARAÚJO DOS SANTOS</w:t>
      </w:r>
      <w:r w:rsidRPr="007923A6"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nos termos do § 1º</w:t>
      </w:r>
      <w:r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artigo 42, da Constituição Federal, combinado com o inciso II</w:t>
      </w:r>
      <w:r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artigo 96 e inciso V</w:t>
      </w:r>
      <w:r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artigo 99, ambos do Decreto-Lei nº 09-A, de 9 de março de 1982</w:t>
      </w:r>
      <w:r w:rsidR="007923A6">
        <w:rPr>
          <w:color w:val="auto"/>
          <w:sz w:val="24"/>
          <w:szCs w:val="24"/>
        </w:rPr>
        <w:t>.</w:t>
      </w:r>
    </w:p>
    <w:p w:rsidR="00240A11" w:rsidRDefault="00240A11" w:rsidP="006A33E7">
      <w:pPr>
        <w:widowControl w:val="0"/>
        <w:jc w:val="both"/>
        <w:rPr>
          <w:sz w:val="24"/>
          <w:szCs w:val="24"/>
        </w:rPr>
      </w:pPr>
    </w:p>
    <w:p w:rsidR="00A33707" w:rsidRDefault="00754701" w:rsidP="006A33E7">
      <w:pPr>
        <w:widowControl w:val="0"/>
        <w:ind w:firstLine="567"/>
        <w:jc w:val="both"/>
        <w:rPr>
          <w:sz w:val="24"/>
          <w:szCs w:val="24"/>
        </w:rPr>
      </w:pPr>
      <w:r w:rsidRPr="00754701">
        <w:rPr>
          <w:sz w:val="24"/>
          <w:szCs w:val="24"/>
        </w:rPr>
        <w:t>Art. 2º. Este Decreto entra em vigor na data de sua publicação.</w:t>
      </w:r>
    </w:p>
    <w:p w:rsidR="00A33707" w:rsidRDefault="00A33707" w:rsidP="006A33E7">
      <w:pPr>
        <w:widowControl w:val="0"/>
        <w:ind w:firstLine="567"/>
        <w:jc w:val="both"/>
        <w:rPr>
          <w:sz w:val="24"/>
          <w:szCs w:val="24"/>
        </w:rPr>
      </w:pPr>
    </w:p>
    <w:p w:rsidR="00240A11" w:rsidRPr="00F60FB0" w:rsidRDefault="00240A11" w:rsidP="006A33E7">
      <w:pPr>
        <w:widowControl w:val="0"/>
        <w:ind w:firstLine="567"/>
        <w:jc w:val="both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</w:t>
      </w:r>
      <w:r w:rsidR="00DC67B5">
        <w:rPr>
          <w:color w:val="auto"/>
          <w:sz w:val="24"/>
          <w:szCs w:val="24"/>
        </w:rPr>
        <w:t xml:space="preserve"> </w:t>
      </w:r>
      <w:r w:rsidR="00183DF0">
        <w:rPr>
          <w:color w:val="auto"/>
          <w:sz w:val="24"/>
          <w:szCs w:val="24"/>
        </w:rPr>
        <w:t>16</w:t>
      </w:r>
      <w:r w:rsidR="00DC67B5">
        <w:rPr>
          <w:color w:val="auto"/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>de</w:t>
      </w:r>
      <w:r>
        <w:rPr>
          <w:color w:val="auto"/>
          <w:sz w:val="24"/>
          <w:szCs w:val="24"/>
        </w:rPr>
        <w:t xml:space="preserve"> </w:t>
      </w:r>
      <w:r w:rsidR="007923A6">
        <w:rPr>
          <w:color w:val="auto"/>
          <w:sz w:val="24"/>
          <w:szCs w:val="24"/>
        </w:rPr>
        <w:t>novembro</w:t>
      </w:r>
      <w:r>
        <w:rPr>
          <w:color w:val="auto"/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>de 201</w:t>
      </w:r>
      <w:r>
        <w:rPr>
          <w:color w:val="auto"/>
          <w:sz w:val="24"/>
          <w:szCs w:val="24"/>
        </w:rPr>
        <w:t>6</w:t>
      </w:r>
      <w:r w:rsidRPr="00F60FB0">
        <w:rPr>
          <w:color w:val="auto"/>
          <w:sz w:val="24"/>
          <w:szCs w:val="24"/>
        </w:rPr>
        <w:t>, 12</w:t>
      </w:r>
      <w:r w:rsidR="0035421A">
        <w:rPr>
          <w:color w:val="auto"/>
          <w:sz w:val="24"/>
          <w:szCs w:val="24"/>
        </w:rPr>
        <w:t>9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240A11" w:rsidRDefault="00240A11" w:rsidP="006A33E7">
      <w:pPr>
        <w:widowControl w:val="0"/>
        <w:jc w:val="both"/>
        <w:rPr>
          <w:bCs/>
          <w:sz w:val="24"/>
        </w:rPr>
      </w:pPr>
    </w:p>
    <w:p w:rsidR="00240A11" w:rsidRPr="00A33707" w:rsidRDefault="00240A11" w:rsidP="006A33E7">
      <w:pPr>
        <w:widowControl w:val="0"/>
        <w:jc w:val="both"/>
        <w:rPr>
          <w:bCs/>
          <w:sz w:val="24"/>
        </w:rPr>
      </w:pPr>
    </w:p>
    <w:p w:rsidR="00A33707" w:rsidRPr="00A33707" w:rsidRDefault="00A33707" w:rsidP="006A33E7">
      <w:pPr>
        <w:widowControl w:val="0"/>
        <w:jc w:val="both"/>
        <w:rPr>
          <w:bCs/>
          <w:sz w:val="24"/>
        </w:rPr>
      </w:pPr>
    </w:p>
    <w:p w:rsidR="00240A11" w:rsidRPr="00005E36" w:rsidRDefault="00240A11" w:rsidP="006A33E7">
      <w:pPr>
        <w:pStyle w:val="Recuodecorpodetexto"/>
        <w:widowControl w:val="0"/>
        <w:ind w:firstLine="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240A11" w:rsidRPr="00F60FB0" w:rsidRDefault="00240A11" w:rsidP="006A33E7">
      <w:pPr>
        <w:pStyle w:val="Recuodecorpodetexto"/>
        <w:widowControl w:val="0"/>
        <w:ind w:firstLine="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754701" w:rsidRPr="00754701" w:rsidRDefault="00754701" w:rsidP="006A33E7">
      <w:pPr>
        <w:widowControl w:val="0"/>
        <w:jc w:val="both"/>
        <w:rPr>
          <w:sz w:val="24"/>
          <w:szCs w:val="24"/>
        </w:rPr>
      </w:pPr>
    </w:p>
    <w:sectPr w:rsidR="00754701" w:rsidRPr="00754701" w:rsidSect="006A33E7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5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C4" w:rsidRDefault="001601C4" w:rsidP="00240A11">
      <w:r>
        <w:separator/>
      </w:r>
    </w:p>
  </w:endnote>
  <w:endnote w:type="continuationSeparator" w:id="0">
    <w:p w:rsidR="001601C4" w:rsidRDefault="001601C4" w:rsidP="002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C4" w:rsidRDefault="001601C4" w:rsidP="00240A11">
      <w:r>
        <w:separator/>
      </w:r>
    </w:p>
  </w:footnote>
  <w:footnote w:type="continuationSeparator" w:id="0">
    <w:p w:rsidR="001601C4" w:rsidRDefault="001601C4" w:rsidP="0024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A6" w:rsidRPr="003A7D61" w:rsidRDefault="007923A6" w:rsidP="007923A6">
    <w:pPr>
      <w:tabs>
        <w:tab w:val="left" w:pos="10350"/>
      </w:tabs>
      <w:jc w:val="center"/>
      <w:rPr>
        <w:b/>
        <w:sz w:val="24"/>
        <w:szCs w:val="24"/>
      </w:rPr>
    </w:pPr>
    <w:r w:rsidRPr="003A7D61">
      <w:rPr>
        <w:b/>
        <w:color w:val="FF0000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pt;height:56.7pt" o:ole="" fillcolor="window">
          <v:imagedata r:id="rId1" o:title=""/>
        </v:shape>
        <o:OLEObject Type="Embed" ProgID="Word.Picture.8" ShapeID="_x0000_i1025" DrawAspect="Content" ObjectID="_1540793806" r:id="rId2"/>
      </w:object>
    </w:r>
  </w:p>
  <w:p w:rsidR="007923A6" w:rsidRPr="003A7D61" w:rsidRDefault="007923A6" w:rsidP="007923A6">
    <w:pPr>
      <w:jc w:val="center"/>
      <w:rPr>
        <w:b/>
        <w:sz w:val="24"/>
        <w:szCs w:val="24"/>
      </w:rPr>
    </w:pPr>
    <w:r w:rsidRPr="003A7D61">
      <w:rPr>
        <w:b/>
        <w:sz w:val="24"/>
        <w:szCs w:val="24"/>
      </w:rPr>
      <w:t>GOVERNO DO ESTADO DE RONDÔNIA</w:t>
    </w:r>
  </w:p>
  <w:p w:rsidR="00E65575" w:rsidRDefault="007923A6" w:rsidP="007923A6">
    <w:pPr>
      <w:pStyle w:val="Cabealho"/>
      <w:jc w:val="center"/>
    </w:pPr>
    <w:r w:rsidRPr="003A7D61">
      <w:rPr>
        <w:b/>
        <w:sz w:val="24"/>
        <w:szCs w:val="24"/>
      </w:rPr>
      <w:t>GOVERNADORIA</w:t>
    </w:r>
  </w:p>
  <w:p w:rsidR="00240A11" w:rsidRDefault="00240A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342F0"/>
    <w:rsid w:val="0004239B"/>
    <w:rsid w:val="00065F8A"/>
    <w:rsid w:val="0009047B"/>
    <w:rsid w:val="000C06B0"/>
    <w:rsid w:val="000D21A5"/>
    <w:rsid w:val="000E0A85"/>
    <w:rsid w:val="000E1992"/>
    <w:rsid w:val="000E663E"/>
    <w:rsid w:val="000E7228"/>
    <w:rsid w:val="00117BA9"/>
    <w:rsid w:val="001434EC"/>
    <w:rsid w:val="001476F4"/>
    <w:rsid w:val="00147E09"/>
    <w:rsid w:val="001601C4"/>
    <w:rsid w:val="00175C99"/>
    <w:rsid w:val="00183DF0"/>
    <w:rsid w:val="00195E00"/>
    <w:rsid w:val="001E010D"/>
    <w:rsid w:val="001E6DCF"/>
    <w:rsid w:val="001F75CD"/>
    <w:rsid w:val="00220FFE"/>
    <w:rsid w:val="00240A11"/>
    <w:rsid w:val="00242530"/>
    <w:rsid w:val="00261204"/>
    <w:rsid w:val="00262459"/>
    <w:rsid w:val="002650FA"/>
    <w:rsid w:val="0027115B"/>
    <w:rsid w:val="00295FE9"/>
    <w:rsid w:val="002C6FBD"/>
    <w:rsid w:val="002E3FEB"/>
    <w:rsid w:val="003033B1"/>
    <w:rsid w:val="00316B48"/>
    <w:rsid w:val="00320EB3"/>
    <w:rsid w:val="00330EBA"/>
    <w:rsid w:val="0035421A"/>
    <w:rsid w:val="003739D9"/>
    <w:rsid w:val="003879F6"/>
    <w:rsid w:val="00392EA4"/>
    <w:rsid w:val="00396FB0"/>
    <w:rsid w:val="003A22E5"/>
    <w:rsid w:val="003D334B"/>
    <w:rsid w:val="003E6531"/>
    <w:rsid w:val="003F129C"/>
    <w:rsid w:val="00405651"/>
    <w:rsid w:val="00407759"/>
    <w:rsid w:val="00407BF4"/>
    <w:rsid w:val="004434F7"/>
    <w:rsid w:val="00455507"/>
    <w:rsid w:val="0048029B"/>
    <w:rsid w:val="004A6106"/>
    <w:rsid w:val="004C4763"/>
    <w:rsid w:val="004E5EFC"/>
    <w:rsid w:val="004F019F"/>
    <w:rsid w:val="00510B07"/>
    <w:rsid w:val="00532E6B"/>
    <w:rsid w:val="005430F5"/>
    <w:rsid w:val="0057479A"/>
    <w:rsid w:val="005862CA"/>
    <w:rsid w:val="005A3C24"/>
    <w:rsid w:val="005B3A7B"/>
    <w:rsid w:val="005C378A"/>
    <w:rsid w:val="005E2217"/>
    <w:rsid w:val="006133DF"/>
    <w:rsid w:val="006206FE"/>
    <w:rsid w:val="00636A52"/>
    <w:rsid w:val="0065579E"/>
    <w:rsid w:val="006A33E7"/>
    <w:rsid w:val="006A6B04"/>
    <w:rsid w:val="0072224D"/>
    <w:rsid w:val="007300C1"/>
    <w:rsid w:val="00754063"/>
    <w:rsid w:val="00754701"/>
    <w:rsid w:val="007603E8"/>
    <w:rsid w:val="00764FE4"/>
    <w:rsid w:val="007923A6"/>
    <w:rsid w:val="007936FF"/>
    <w:rsid w:val="007A549C"/>
    <w:rsid w:val="007B031B"/>
    <w:rsid w:val="007C132A"/>
    <w:rsid w:val="007C66AA"/>
    <w:rsid w:val="00802B44"/>
    <w:rsid w:val="00813A61"/>
    <w:rsid w:val="00825BAC"/>
    <w:rsid w:val="00842860"/>
    <w:rsid w:val="00846EF6"/>
    <w:rsid w:val="00847C4B"/>
    <w:rsid w:val="008A2223"/>
    <w:rsid w:val="008C28C2"/>
    <w:rsid w:val="008C7285"/>
    <w:rsid w:val="009020E9"/>
    <w:rsid w:val="009348C6"/>
    <w:rsid w:val="00951D1F"/>
    <w:rsid w:val="00952654"/>
    <w:rsid w:val="00960DAD"/>
    <w:rsid w:val="00967F73"/>
    <w:rsid w:val="00973CFB"/>
    <w:rsid w:val="00981F5A"/>
    <w:rsid w:val="009A38FD"/>
    <w:rsid w:val="009A3C17"/>
    <w:rsid w:val="009B0927"/>
    <w:rsid w:val="009C5C10"/>
    <w:rsid w:val="009D3BAF"/>
    <w:rsid w:val="009D4848"/>
    <w:rsid w:val="009E45D7"/>
    <w:rsid w:val="009F63BA"/>
    <w:rsid w:val="00A22C01"/>
    <w:rsid w:val="00A31507"/>
    <w:rsid w:val="00A33707"/>
    <w:rsid w:val="00A51C1E"/>
    <w:rsid w:val="00A6471D"/>
    <w:rsid w:val="00A82317"/>
    <w:rsid w:val="00AC7E36"/>
    <w:rsid w:val="00AD093A"/>
    <w:rsid w:val="00AE1ABA"/>
    <w:rsid w:val="00AE3127"/>
    <w:rsid w:val="00AF12AB"/>
    <w:rsid w:val="00B02D84"/>
    <w:rsid w:val="00B45324"/>
    <w:rsid w:val="00B63BF4"/>
    <w:rsid w:val="00BD0B73"/>
    <w:rsid w:val="00C16CE5"/>
    <w:rsid w:val="00C30C0A"/>
    <w:rsid w:val="00C36590"/>
    <w:rsid w:val="00C5564C"/>
    <w:rsid w:val="00C71520"/>
    <w:rsid w:val="00C81113"/>
    <w:rsid w:val="00C855A4"/>
    <w:rsid w:val="00C86766"/>
    <w:rsid w:val="00CA2CE4"/>
    <w:rsid w:val="00CE7B81"/>
    <w:rsid w:val="00CF5C2F"/>
    <w:rsid w:val="00CF7512"/>
    <w:rsid w:val="00D341EE"/>
    <w:rsid w:val="00D364EF"/>
    <w:rsid w:val="00D4035C"/>
    <w:rsid w:val="00D91E52"/>
    <w:rsid w:val="00DA2D45"/>
    <w:rsid w:val="00DC67B5"/>
    <w:rsid w:val="00E07AD7"/>
    <w:rsid w:val="00E2037C"/>
    <w:rsid w:val="00E41EF0"/>
    <w:rsid w:val="00E64ABB"/>
    <w:rsid w:val="00E65575"/>
    <w:rsid w:val="00E75C98"/>
    <w:rsid w:val="00E81459"/>
    <w:rsid w:val="00E81C2A"/>
    <w:rsid w:val="00E825DE"/>
    <w:rsid w:val="00E93929"/>
    <w:rsid w:val="00EA31E9"/>
    <w:rsid w:val="00EC50FC"/>
    <w:rsid w:val="00ED558B"/>
    <w:rsid w:val="00EF72EB"/>
    <w:rsid w:val="00F15E84"/>
    <w:rsid w:val="00F174A7"/>
    <w:rsid w:val="00F25D06"/>
    <w:rsid w:val="00F3371E"/>
    <w:rsid w:val="00F659E6"/>
    <w:rsid w:val="00F86EEC"/>
    <w:rsid w:val="00FF165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6DCF"/>
    <w:rPr>
      <w:color w:val="000000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240A11"/>
    <w:rPr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37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370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6DCF"/>
    <w:rPr>
      <w:color w:val="000000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240A11"/>
    <w:rPr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37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370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10</cp:revision>
  <cp:lastPrinted>2016-11-08T13:25:00Z</cp:lastPrinted>
  <dcterms:created xsi:type="dcterms:W3CDTF">2016-11-08T13:03:00Z</dcterms:created>
  <dcterms:modified xsi:type="dcterms:W3CDTF">2016-11-16T13:30:00Z</dcterms:modified>
</cp:coreProperties>
</file>