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370" w:rsidRPr="00A6063A" w:rsidRDefault="00D74197">
      <w:pPr>
        <w:tabs>
          <w:tab w:val="left" w:pos="2977"/>
        </w:tabs>
        <w:ind w:firstLine="567"/>
        <w:jc w:val="center"/>
      </w:pPr>
      <w:r w:rsidRPr="00A6063A">
        <w:t>DECRETO N.</w:t>
      </w:r>
      <w:r w:rsidR="00A0411B">
        <w:t xml:space="preserve"> 21.268, DE 20 </w:t>
      </w:r>
      <w:r w:rsidRPr="00A6063A">
        <w:t xml:space="preserve">DE </w:t>
      </w:r>
      <w:r w:rsidR="0058352A" w:rsidRPr="00A6063A">
        <w:t>SETEMBRO</w:t>
      </w:r>
      <w:r w:rsidRPr="00A6063A">
        <w:t xml:space="preserve"> DE 2016.</w:t>
      </w:r>
    </w:p>
    <w:p w:rsidR="005F7370" w:rsidRPr="00A6063A" w:rsidRDefault="005F7370">
      <w:pPr>
        <w:jc w:val="center"/>
      </w:pPr>
    </w:p>
    <w:p w:rsidR="005F7370" w:rsidRPr="00A6063A" w:rsidRDefault="00D74197">
      <w:pPr>
        <w:ind w:left="5103"/>
        <w:jc w:val="both"/>
      </w:pPr>
      <w:r w:rsidRPr="00A6063A">
        <w:t xml:space="preserve">Estabelece no âmbito da </w:t>
      </w:r>
      <w:r w:rsidR="00F363A6" w:rsidRPr="00A6063A">
        <w:t>Secretaria de Estado da Segurança, Defesa e Cidadania - SESDEC</w:t>
      </w:r>
      <w:r w:rsidRPr="00A6063A">
        <w:t xml:space="preserve">, normas e medidas complementares </w:t>
      </w:r>
      <w:r w:rsidR="00026C01" w:rsidRPr="00A6063A">
        <w:t>relacionadas aos</w:t>
      </w:r>
      <w:r w:rsidR="00D82ECB" w:rsidRPr="00A6063A">
        <w:t xml:space="preserve"> Cursos de</w:t>
      </w:r>
      <w:r w:rsidR="00026C01" w:rsidRPr="00A6063A">
        <w:t xml:space="preserve"> </w:t>
      </w:r>
      <w:bookmarkStart w:id="0" w:name="_GoBack"/>
      <w:bookmarkEnd w:id="0"/>
      <w:r w:rsidR="00026C01" w:rsidRPr="00A6063A">
        <w:t>Formação, Especialização e Aperfeiçoamento dos Profissionais da Segurança Pública do Estado de Rondônia</w:t>
      </w:r>
      <w:r w:rsidR="00D82ECB" w:rsidRPr="00A6063A">
        <w:t xml:space="preserve"> visando </w:t>
      </w:r>
      <w:proofErr w:type="gramStart"/>
      <w:r w:rsidR="00D82ECB" w:rsidRPr="00A6063A">
        <w:t>a</w:t>
      </w:r>
      <w:proofErr w:type="gramEnd"/>
      <w:r w:rsidR="00D82ECB" w:rsidRPr="00A6063A">
        <w:t xml:space="preserve"> </w:t>
      </w:r>
      <w:r w:rsidRPr="00A6063A">
        <w:t>racionalização do gasto público e dá outras providências.</w:t>
      </w:r>
    </w:p>
    <w:p w:rsidR="005F7370" w:rsidRPr="00A6063A" w:rsidRDefault="005F7370">
      <w:pPr>
        <w:jc w:val="both"/>
      </w:pPr>
    </w:p>
    <w:p w:rsidR="005F7370" w:rsidRPr="00A6063A" w:rsidRDefault="00D74197">
      <w:pPr>
        <w:ind w:firstLine="567"/>
        <w:jc w:val="both"/>
      </w:pPr>
      <w:r w:rsidRPr="00A6063A">
        <w:t xml:space="preserve">O GOVERNADOR DO ESTADO DE RONDÔNIA, no uso das atribuições que lhe confere o artigo 65, inciso V, da Constituição Estadual e, </w:t>
      </w:r>
    </w:p>
    <w:p w:rsidR="005F7370" w:rsidRPr="00A6063A" w:rsidRDefault="005F7370">
      <w:pPr>
        <w:ind w:firstLine="567"/>
        <w:jc w:val="both"/>
      </w:pPr>
    </w:p>
    <w:p w:rsidR="000E48F1" w:rsidRPr="00A6063A" w:rsidRDefault="00D82ECB">
      <w:pPr>
        <w:ind w:firstLine="567"/>
        <w:jc w:val="both"/>
      </w:pPr>
      <w:r w:rsidRPr="00A6063A">
        <w:t>Considerando a Lei n</w:t>
      </w:r>
      <w:r w:rsidR="000E48F1" w:rsidRPr="00A6063A">
        <w:t>º</w:t>
      </w:r>
      <w:r w:rsidRPr="00A6063A">
        <w:t xml:space="preserve"> 3.105, de 25 de junho de 2013, que </w:t>
      </w:r>
      <w:r w:rsidR="006769C2" w:rsidRPr="00A6063A">
        <w:t>“</w:t>
      </w:r>
      <w:r w:rsidR="00F363A6" w:rsidRPr="00A6063A">
        <w:t xml:space="preserve">Dispõe sobre a criação, no âmbito da Secretaria de Estado de Segurança, Defesa e Cidadania - SESDEC, do Programa de Formação, Especialização e Aperfeiçoamento dos Profissionais da Segurança Pública do Estado de Rondônia, na modalidade de Educação a Distância, prevê as despesas concernentes à sua </w:t>
      </w:r>
      <w:proofErr w:type="gramStart"/>
      <w:r w:rsidR="00F363A6" w:rsidRPr="00A6063A">
        <w:t>implementação</w:t>
      </w:r>
      <w:proofErr w:type="gramEnd"/>
      <w:r w:rsidR="00F363A6" w:rsidRPr="00A6063A">
        <w:t xml:space="preserve"> e dá outras providências</w:t>
      </w:r>
      <w:r w:rsidR="005312E8" w:rsidRPr="00A6063A">
        <w:t>.</w:t>
      </w:r>
      <w:r w:rsidR="006769C2" w:rsidRPr="00A6063A">
        <w:t>”</w:t>
      </w:r>
      <w:r w:rsidRPr="00A6063A">
        <w:t xml:space="preserve">; </w:t>
      </w:r>
    </w:p>
    <w:p w:rsidR="000E48F1" w:rsidRPr="00A6063A" w:rsidRDefault="000E48F1">
      <w:pPr>
        <w:ind w:firstLine="567"/>
        <w:jc w:val="both"/>
      </w:pPr>
    </w:p>
    <w:p w:rsidR="000E48F1" w:rsidRPr="00A6063A" w:rsidRDefault="00D82ECB">
      <w:pPr>
        <w:ind w:firstLine="567"/>
        <w:jc w:val="both"/>
      </w:pPr>
      <w:r w:rsidRPr="00A6063A">
        <w:t>Considerando o Decreto n</w:t>
      </w:r>
      <w:r w:rsidR="000E48F1" w:rsidRPr="00A6063A">
        <w:t>º</w:t>
      </w:r>
      <w:r w:rsidRPr="00A6063A">
        <w:t xml:space="preserve"> </w:t>
      </w:r>
      <w:r w:rsidR="00816D6E" w:rsidRPr="00A6063A">
        <w:t xml:space="preserve">18.168, de </w:t>
      </w:r>
      <w:proofErr w:type="gramStart"/>
      <w:r w:rsidRPr="00A6063A">
        <w:t>6</w:t>
      </w:r>
      <w:proofErr w:type="gramEnd"/>
      <w:r w:rsidRPr="00A6063A">
        <w:t xml:space="preserve"> de setembro de 2013, que </w:t>
      </w:r>
      <w:r w:rsidR="00816D6E" w:rsidRPr="00A6063A">
        <w:t>“</w:t>
      </w:r>
      <w:r w:rsidR="00F363A6" w:rsidRPr="00A6063A">
        <w:rPr>
          <w:lang w:val="pt-PT"/>
        </w:rPr>
        <w:t>Regulamenta a Lei n. 3.105, de 25 de junho de 2013 e dá outras providências</w:t>
      </w:r>
      <w:r w:rsidR="005312E8" w:rsidRPr="00A6063A">
        <w:t>.</w:t>
      </w:r>
      <w:r w:rsidR="00816D6E" w:rsidRPr="00A6063A">
        <w:t>”</w:t>
      </w:r>
      <w:r w:rsidRPr="00A6063A">
        <w:t xml:space="preserve">; </w:t>
      </w:r>
    </w:p>
    <w:p w:rsidR="000E48F1" w:rsidRPr="00A6063A" w:rsidRDefault="000E48F1">
      <w:pPr>
        <w:ind w:firstLine="567"/>
        <w:jc w:val="both"/>
      </w:pPr>
    </w:p>
    <w:p w:rsidR="000E48F1" w:rsidRPr="00A6063A" w:rsidRDefault="00D82ECB">
      <w:pPr>
        <w:ind w:firstLine="567"/>
        <w:jc w:val="both"/>
      </w:pPr>
      <w:r w:rsidRPr="00A6063A">
        <w:t>Considerando o Decreto n</w:t>
      </w:r>
      <w:r w:rsidR="000E48F1" w:rsidRPr="00A6063A">
        <w:t>º</w:t>
      </w:r>
      <w:r w:rsidRPr="00A6063A">
        <w:t xml:space="preserve"> 20.858, de </w:t>
      </w:r>
      <w:proofErr w:type="gramStart"/>
      <w:r w:rsidRPr="00A6063A">
        <w:t>9</w:t>
      </w:r>
      <w:proofErr w:type="gramEnd"/>
      <w:r w:rsidRPr="00A6063A">
        <w:t xml:space="preserve"> de maio de 2016</w:t>
      </w:r>
      <w:r w:rsidR="00816D6E" w:rsidRPr="00A6063A">
        <w:t>, que “</w:t>
      </w:r>
      <w:r w:rsidR="00F363A6" w:rsidRPr="00A6063A">
        <w:rPr>
          <w:rStyle w:val="f11"/>
          <w:sz w:val="24"/>
          <w:szCs w:val="24"/>
        </w:rPr>
        <w:t xml:space="preserve">Estabelece no âmbito da </w:t>
      </w:r>
      <w:proofErr w:type="gramStart"/>
      <w:r w:rsidR="00F363A6" w:rsidRPr="00A6063A">
        <w:rPr>
          <w:rStyle w:val="f11"/>
          <w:sz w:val="24"/>
          <w:szCs w:val="24"/>
        </w:rPr>
        <w:t>Administração Pública Estadual Direta, Autárquica e Fundacional, normas e medidas complementares de racionalização do gasto público e dá outras providências</w:t>
      </w:r>
      <w:r w:rsidR="005312E8" w:rsidRPr="00A6063A">
        <w:rPr>
          <w:rStyle w:val="f11"/>
          <w:sz w:val="24"/>
          <w:szCs w:val="24"/>
        </w:rPr>
        <w:t>.</w:t>
      </w:r>
      <w:r w:rsidR="00816D6E" w:rsidRPr="00A6063A">
        <w:rPr>
          <w:rStyle w:val="f11"/>
          <w:sz w:val="24"/>
          <w:szCs w:val="24"/>
        </w:rPr>
        <w:t>”</w:t>
      </w:r>
      <w:proofErr w:type="gramEnd"/>
      <w:r w:rsidRPr="00A6063A">
        <w:t xml:space="preserve">; e </w:t>
      </w:r>
      <w:r w:rsidR="00545473">
        <w:t>ainda,</w:t>
      </w:r>
    </w:p>
    <w:p w:rsidR="000E48F1" w:rsidRPr="00A6063A" w:rsidRDefault="000E48F1">
      <w:pPr>
        <w:ind w:firstLine="567"/>
        <w:jc w:val="both"/>
      </w:pPr>
    </w:p>
    <w:p w:rsidR="00D82ECB" w:rsidRPr="00A6063A" w:rsidRDefault="00D82ECB">
      <w:pPr>
        <w:ind w:firstLine="567"/>
        <w:jc w:val="both"/>
      </w:pPr>
      <w:r w:rsidRPr="00A6063A">
        <w:t xml:space="preserve">Considerando que as medidas de economia </w:t>
      </w:r>
      <w:r w:rsidR="00BE33D7" w:rsidRPr="00A6063A">
        <w:t xml:space="preserve">adotadas pelo </w:t>
      </w:r>
      <w:r w:rsidR="00C62889" w:rsidRPr="00A6063A">
        <w:t>Poder Executivo Estadual</w:t>
      </w:r>
      <w:r w:rsidR="00BE33D7" w:rsidRPr="00A6063A">
        <w:t xml:space="preserve"> </w:t>
      </w:r>
      <w:r w:rsidR="00F363A6" w:rsidRPr="00A6063A">
        <w:t>objetivam</w:t>
      </w:r>
      <w:r w:rsidR="00BE33D7" w:rsidRPr="00A6063A">
        <w:t xml:space="preserve"> o equilíbrio das contas públicas, sem</w:t>
      </w:r>
      <w:r w:rsidR="00C62889" w:rsidRPr="00A6063A">
        <w:t>,</w:t>
      </w:r>
      <w:r w:rsidR="00BE33D7" w:rsidRPr="00A6063A">
        <w:t xml:space="preserve"> contudo</w:t>
      </w:r>
      <w:r w:rsidR="005312E8" w:rsidRPr="00A6063A">
        <w:t>,</w:t>
      </w:r>
      <w:r w:rsidR="00BE33D7" w:rsidRPr="00A6063A">
        <w:t xml:space="preserve"> deixar de ofertar aos seus servidores os cursos previstos e obrigatórios de Formação, Especialização e Aperfeiçoamento, </w:t>
      </w:r>
    </w:p>
    <w:p w:rsidR="005F7370" w:rsidRPr="00A6063A" w:rsidRDefault="005F7370">
      <w:pPr>
        <w:ind w:firstLine="567"/>
        <w:jc w:val="both"/>
      </w:pPr>
    </w:p>
    <w:p w:rsidR="000E48F1" w:rsidRPr="00A6063A" w:rsidRDefault="000E48F1" w:rsidP="000E48F1">
      <w:pPr>
        <w:ind w:firstLine="567"/>
        <w:jc w:val="both"/>
        <w:rPr>
          <w:color w:val="auto"/>
        </w:rPr>
      </w:pPr>
      <w:r w:rsidRPr="00A6063A">
        <w:rPr>
          <w:color w:val="auto"/>
          <w:u w:val="words"/>
        </w:rPr>
        <w:t>D E C R E T A</w:t>
      </w:r>
      <w:r w:rsidRPr="00A6063A">
        <w:rPr>
          <w:color w:val="auto"/>
        </w:rPr>
        <w:t>:</w:t>
      </w:r>
    </w:p>
    <w:p w:rsidR="005F7370" w:rsidRPr="00A6063A" w:rsidRDefault="005F7370">
      <w:pPr>
        <w:ind w:firstLine="567"/>
        <w:jc w:val="both"/>
      </w:pPr>
    </w:p>
    <w:p w:rsidR="005F7370" w:rsidRPr="00A6063A" w:rsidRDefault="00D74197">
      <w:pPr>
        <w:ind w:firstLine="567"/>
        <w:jc w:val="both"/>
      </w:pPr>
      <w:r w:rsidRPr="00A6063A">
        <w:t xml:space="preserve">Art. 1º. </w:t>
      </w:r>
      <w:r w:rsidR="009648F6" w:rsidRPr="00A6063A">
        <w:t xml:space="preserve">A </w:t>
      </w:r>
      <w:r w:rsidR="00D67CCA" w:rsidRPr="00A6063A">
        <w:t xml:space="preserve">Secretaria de Estado de Segurança, Defesa e Cidadania </w:t>
      </w:r>
      <w:r w:rsidR="000E48F1" w:rsidRPr="00A6063A">
        <w:t>-</w:t>
      </w:r>
      <w:r w:rsidR="00D67CCA" w:rsidRPr="00A6063A">
        <w:t xml:space="preserve"> SESDEC deverá adotar </w:t>
      </w:r>
      <w:r w:rsidR="00C62889" w:rsidRPr="00A6063A">
        <w:t>as medidas</w:t>
      </w:r>
      <w:r w:rsidR="00D67CCA" w:rsidRPr="00A6063A">
        <w:t xml:space="preserve"> necessárias para que os Cursos de Formação, Especialização e Aperfeiçoamento dos </w:t>
      </w:r>
      <w:r w:rsidR="00CC5CE5" w:rsidRPr="00A6063A">
        <w:t>P</w:t>
      </w:r>
      <w:r w:rsidR="00D67CCA" w:rsidRPr="00A6063A">
        <w:t>rofissionais da Segurança Pública do Estado de Rondônia sejam aplicados</w:t>
      </w:r>
      <w:r w:rsidR="00AA20DF" w:rsidRPr="00A6063A">
        <w:t>, no que couber,</w:t>
      </w:r>
      <w:r w:rsidR="00D67CCA" w:rsidRPr="00A6063A">
        <w:t xml:space="preserve"> </w:t>
      </w:r>
      <w:r w:rsidR="005B3721" w:rsidRPr="00A6063A">
        <w:t xml:space="preserve">preferencialmente </w:t>
      </w:r>
      <w:r w:rsidR="00D67CCA" w:rsidRPr="00A6063A">
        <w:t xml:space="preserve">na </w:t>
      </w:r>
      <w:r w:rsidR="005B3721" w:rsidRPr="00A6063A">
        <w:t xml:space="preserve">modalidade de Educação </w:t>
      </w:r>
      <w:r w:rsidR="005312E8" w:rsidRPr="00A6063A">
        <w:t>a</w:t>
      </w:r>
      <w:r w:rsidR="005B3721" w:rsidRPr="00A6063A">
        <w:t xml:space="preserve"> Distância </w:t>
      </w:r>
      <w:r w:rsidR="000E48F1" w:rsidRPr="00A6063A">
        <w:t>-</w:t>
      </w:r>
      <w:r w:rsidR="00A6063A" w:rsidRPr="00A6063A">
        <w:t xml:space="preserve"> </w:t>
      </w:r>
      <w:proofErr w:type="spellStart"/>
      <w:proofErr w:type="gramStart"/>
      <w:r w:rsidR="00A6063A" w:rsidRPr="00A6063A">
        <w:t>Ea</w:t>
      </w:r>
      <w:r w:rsidR="005B3721" w:rsidRPr="00A6063A">
        <w:t>D</w:t>
      </w:r>
      <w:proofErr w:type="spellEnd"/>
      <w:proofErr w:type="gramEnd"/>
      <w:r w:rsidR="005B3721" w:rsidRPr="00A6063A">
        <w:t>.</w:t>
      </w:r>
    </w:p>
    <w:p w:rsidR="009648F6" w:rsidRPr="00A6063A" w:rsidRDefault="009648F6">
      <w:pPr>
        <w:ind w:firstLine="567"/>
        <w:jc w:val="both"/>
      </w:pPr>
    </w:p>
    <w:p w:rsidR="005F7370" w:rsidRPr="00A6063A" w:rsidRDefault="00D74197">
      <w:pPr>
        <w:ind w:firstLine="567"/>
        <w:jc w:val="both"/>
        <w:rPr>
          <w:color w:val="000000" w:themeColor="text1"/>
        </w:rPr>
      </w:pPr>
      <w:r w:rsidRPr="00A6063A">
        <w:t xml:space="preserve">§ 1º. </w:t>
      </w:r>
      <w:r w:rsidR="005B3721" w:rsidRPr="00A6063A">
        <w:t xml:space="preserve">A realização dos </w:t>
      </w:r>
      <w:r w:rsidR="00AA20DF" w:rsidRPr="00A6063A">
        <w:t>Cursos de Formação, Especialização e Aperfeiçoamento dos Profissionais da Segurança Pública do Estado de Rondônia</w:t>
      </w:r>
      <w:r w:rsidR="00870250" w:rsidRPr="00A6063A">
        <w:t xml:space="preserve"> </w:t>
      </w:r>
      <w:r w:rsidR="00AA20DF" w:rsidRPr="00A6063A">
        <w:t xml:space="preserve">deverá ser precedida </w:t>
      </w:r>
      <w:r w:rsidR="00C62889" w:rsidRPr="00A6063A">
        <w:t>de</w:t>
      </w:r>
      <w:r w:rsidR="00AA20DF" w:rsidRPr="00A6063A">
        <w:t xml:space="preserve"> autorização do Secretário de Estado de Segurança, Defesa e Cidadania </w:t>
      </w:r>
      <w:r w:rsidR="000E48F1" w:rsidRPr="00A6063A">
        <w:t>-</w:t>
      </w:r>
      <w:r w:rsidR="00AA20DF" w:rsidRPr="00A6063A">
        <w:t xml:space="preserve"> SESDEC, mediante proposta fundamentada </w:t>
      </w:r>
      <w:r w:rsidR="00AA20DF" w:rsidRPr="00A6063A">
        <w:rPr>
          <w:color w:val="000000" w:themeColor="text1"/>
        </w:rPr>
        <w:t xml:space="preserve">do Comandante-Geral da Polícia Militar, </w:t>
      </w:r>
      <w:r w:rsidR="00870250" w:rsidRPr="00A6063A">
        <w:rPr>
          <w:color w:val="000000" w:themeColor="text1"/>
        </w:rPr>
        <w:t xml:space="preserve">do </w:t>
      </w:r>
      <w:r w:rsidR="00AA20DF" w:rsidRPr="00A6063A">
        <w:rPr>
          <w:color w:val="000000" w:themeColor="text1"/>
        </w:rPr>
        <w:t>Comandante-Geral do Corpo de Bombeiros Militar e do Diretor</w:t>
      </w:r>
      <w:r w:rsidR="000E48F1" w:rsidRPr="00A6063A">
        <w:rPr>
          <w:color w:val="000000" w:themeColor="text1"/>
        </w:rPr>
        <w:t>-</w:t>
      </w:r>
      <w:r w:rsidR="00AA20DF" w:rsidRPr="00A6063A">
        <w:rPr>
          <w:color w:val="000000" w:themeColor="text1"/>
        </w:rPr>
        <w:t>Geral da Po</w:t>
      </w:r>
      <w:r w:rsidR="00870250" w:rsidRPr="00A6063A">
        <w:rPr>
          <w:color w:val="000000" w:themeColor="text1"/>
        </w:rPr>
        <w:t>lícia Civil, a qual deverá prever</w:t>
      </w:r>
      <w:r w:rsidR="00AA20DF" w:rsidRPr="00A6063A">
        <w:rPr>
          <w:color w:val="000000" w:themeColor="text1"/>
        </w:rPr>
        <w:t xml:space="preserve"> </w:t>
      </w:r>
      <w:r w:rsidR="00F42EB1" w:rsidRPr="00A6063A">
        <w:rPr>
          <w:color w:val="000000" w:themeColor="text1"/>
        </w:rPr>
        <w:t xml:space="preserve">a modalidade de </w:t>
      </w:r>
      <w:r w:rsidR="00870250" w:rsidRPr="00A6063A">
        <w:rPr>
          <w:color w:val="000000" w:themeColor="text1"/>
        </w:rPr>
        <w:t>E</w:t>
      </w:r>
      <w:r w:rsidR="00F42EB1" w:rsidRPr="00A6063A">
        <w:rPr>
          <w:color w:val="000000" w:themeColor="text1"/>
        </w:rPr>
        <w:t xml:space="preserve">nsino </w:t>
      </w:r>
      <w:r w:rsidR="00870250" w:rsidRPr="00A6063A">
        <w:rPr>
          <w:color w:val="000000" w:themeColor="text1"/>
        </w:rPr>
        <w:t>a D</w:t>
      </w:r>
      <w:r w:rsidR="00F42EB1" w:rsidRPr="00A6063A">
        <w:rPr>
          <w:color w:val="000000" w:themeColor="text1"/>
        </w:rPr>
        <w:t xml:space="preserve">istância, total ou parcial. </w:t>
      </w:r>
    </w:p>
    <w:p w:rsidR="00F42EB1" w:rsidRPr="00A6063A" w:rsidRDefault="00F42EB1">
      <w:pPr>
        <w:ind w:firstLine="567"/>
        <w:jc w:val="both"/>
      </w:pPr>
    </w:p>
    <w:p w:rsidR="005F7370" w:rsidRPr="00A6063A" w:rsidRDefault="00D74197">
      <w:pPr>
        <w:ind w:firstLine="567"/>
        <w:jc w:val="both"/>
      </w:pPr>
      <w:r w:rsidRPr="00A6063A">
        <w:t xml:space="preserve">§ 2º. </w:t>
      </w:r>
      <w:r w:rsidR="00F42EB1" w:rsidRPr="00A6063A">
        <w:t>A impossibilidade da realizaç</w:t>
      </w:r>
      <w:r w:rsidR="00ED7523" w:rsidRPr="00A6063A">
        <w:t>ão dos cursos na modalidade de E</w:t>
      </w:r>
      <w:r w:rsidR="00F42EB1" w:rsidRPr="00A6063A">
        <w:t xml:space="preserve">nsino </w:t>
      </w:r>
      <w:r w:rsidR="00ED7523" w:rsidRPr="00A6063A">
        <w:t>a</w:t>
      </w:r>
      <w:r w:rsidR="00F42EB1" w:rsidRPr="00A6063A">
        <w:t xml:space="preserve"> </w:t>
      </w:r>
      <w:r w:rsidR="00ED7523" w:rsidRPr="00A6063A">
        <w:t>D</w:t>
      </w:r>
      <w:r w:rsidR="00F42EB1" w:rsidRPr="00A6063A">
        <w:t xml:space="preserve">istância deverá ser fundamentada e a sua realização </w:t>
      </w:r>
      <w:r w:rsidR="00C62889" w:rsidRPr="00A6063A">
        <w:t>será</w:t>
      </w:r>
      <w:r w:rsidR="00F42EB1" w:rsidRPr="00A6063A">
        <w:t xml:space="preserve"> precedida de autorização do Chefe do Poder Executivo.</w:t>
      </w:r>
    </w:p>
    <w:p w:rsidR="00583AEB" w:rsidRPr="00A6063A" w:rsidRDefault="00583AEB" w:rsidP="00AB5625">
      <w:pPr>
        <w:ind w:firstLine="567"/>
        <w:jc w:val="both"/>
      </w:pPr>
    </w:p>
    <w:p w:rsidR="00E73CC4" w:rsidRPr="00A6063A" w:rsidRDefault="000D67CF" w:rsidP="00AB5625">
      <w:pPr>
        <w:ind w:firstLine="567"/>
        <w:jc w:val="both"/>
      </w:pPr>
      <w:r w:rsidRPr="00A6063A">
        <w:lastRenderedPageBreak/>
        <w:t>Art. 2</w:t>
      </w:r>
      <w:r w:rsidR="000E48F1" w:rsidRPr="00A6063A">
        <w:t>º</w:t>
      </w:r>
      <w:r w:rsidRPr="00A6063A">
        <w:t>. Os Profissionais da Segurança Pública do Estado de Rondônia</w:t>
      </w:r>
      <w:r w:rsidR="009F26F0" w:rsidRPr="00A6063A">
        <w:t>,</w:t>
      </w:r>
      <w:r w:rsidRPr="00A6063A">
        <w:t xml:space="preserve"> matriculados em Cursos de Formação, Especialização e Aperfeiçoamento não fazem jus </w:t>
      </w:r>
      <w:r w:rsidR="009F26F0" w:rsidRPr="00A6063A">
        <w:t>à percepção de bolsa de estudo</w:t>
      </w:r>
      <w:r w:rsidRPr="00A6063A">
        <w:t xml:space="preserve"> no período em que os cursos forem reali</w:t>
      </w:r>
      <w:r w:rsidR="009F26F0" w:rsidRPr="00A6063A">
        <w:t>zados na modalidade de Ensino a D</w:t>
      </w:r>
      <w:r w:rsidR="00AB5625" w:rsidRPr="00A6063A">
        <w:t>istância.</w:t>
      </w:r>
    </w:p>
    <w:p w:rsidR="00A6063A" w:rsidRPr="00A6063A" w:rsidRDefault="00A6063A" w:rsidP="00AB5625">
      <w:pPr>
        <w:ind w:firstLine="567"/>
        <w:jc w:val="both"/>
      </w:pPr>
    </w:p>
    <w:p w:rsidR="00E73CC4" w:rsidRPr="00A6063A" w:rsidRDefault="00E73CC4">
      <w:pPr>
        <w:ind w:firstLine="567"/>
        <w:jc w:val="both"/>
      </w:pPr>
      <w:r w:rsidRPr="00A6063A">
        <w:t>Art.</w:t>
      </w:r>
      <w:r w:rsidR="000E48F1" w:rsidRPr="00A6063A">
        <w:t xml:space="preserve"> </w:t>
      </w:r>
      <w:r w:rsidRPr="00A6063A">
        <w:t>3</w:t>
      </w:r>
      <w:r w:rsidR="000E48F1" w:rsidRPr="00A6063A">
        <w:t xml:space="preserve">º. </w:t>
      </w:r>
      <w:r w:rsidRPr="00A6063A">
        <w:t xml:space="preserve">Os cursos de ingresso nas carreiras deverão ser realizados na modalidade </w:t>
      </w:r>
      <w:r w:rsidR="00AB5625" w:rsidRPr="00A6063A">
        <w:t>P</w:t>
      </w:r>
      <w:r w:rsidRPr="00A6063A">
        <w:t>resencial.</w:t>
      </w:r>
    </w:p>
    <w:p w:rsidR="000D67CF" w:rsidRPr="00A6063A" w:rsidRDefault="000D67CF">
      <w:pPr>
        <w:ind w:firstLine="567"/>
        <w:jc w:val="both"/>
      </w:pPr>
    </w:p>
    <w:p w:rsidR="005F7370" w:rsidRPr="00A6063A" w:rsidRDefault="00D74197">
      <w:pPr>
        <w:ind w:firstLine="567"/>
        <w:jc w:val="both"/>
      </w:pPr>
      <w:r w:rsidRPr="00A6063A">
        <w:t xml:space="preserve">Art. </w:t>
      </w:r>
      <w:r w:rsidR="00E73CC4" w:rsidRPr="00A6063A">
        <w:t>4</w:t>
      </w:r>
      <w:r w:rsidR="00F42EB1" w:rsidRPr="00A6063A">
        <w:t>º</w:t>
      </w:r>
      <w:r w:rsidRPr="00A6063A">
        <w:t>. Este Decreto entra em vigor na data de sua publicação.</w:t>
      </w:r>
    </w:p>
    <w:p w:rsidR="005F7370" w:rsidRPr="00A6063A" w:rsidRDefault="005F7370">
      <w:pPr>
        <w:ind w:firstLine="567"/>
        <w:jc w:val="both"/>
      </w:pPr>
    </w:p>
    <w:p w:rsidR="005F7370" w:rsidRPr="00A6063A" w:rsidRDefault="00D74197">
      <w:pPr>
        <w:ind w:firstLine="567"/>
        <w:jc w:val="both"/>
      </w:pPr>
      <w:r w:rsidRPr="00A6063A">
        <w:t>Palácio do Governo do Estado de Rondônia, em</w:t>
      </w:r>
      <w:r w:rsidR="00A0411B">
        <w:t xml:space="preserve"> 20 </w:t>
      </w:r>
      <w:r w:rsidRPr="00A6063A">
        <w:t xml:space="preserve">de </w:t>
      </w:r>
      <w:r w:rsidR="0058352A" w:rsidRPr="00A6063A">
        <w:t>setembro</w:t>
      </w:r>
      <w:r w:rsidR="00CE55B9" w:rsidRPr="00A6063A">
        <w:t xml:space="preserve"> de 2016, 12</w:t>
      </w:r>
      <w:r w:rsidR="0084431A" w:rsidRPr="00A6063A">
        <w:t>8</w:t>
      </w:r>
      <w:r w:rsidRPr="00A6063A">
        <w:t xml:space="preserve">º da República. </w:t>
      </w:r>
    </w:p>
    <w:p w:rsidR="005F7370" w:rsidRPr="00A6063A" w:rsidRDefault="005F7370">
      <w:pPr>
        <w:ind w:firstLine="567"/>
        <w:jc w:val="center"/>
      </w:pPr>
    </w:p>
    <w:p w:rsidR="005F7370" w:rsidRPr="00A6063A" w:rsidRDefault="005F7370">
      <w:pPr>
        <w:ind w:firstLine="567"/>
        <w:jc w:val="center"/>
      </w:pPr>
    </w:p>
    <w:p w:rsidR="003D6C39" w:rsidRPr="00A6063A" w:rsidRDefault="003D6C39">
      <w:pPr>
        <w:ind w:firstLine="567"/>
        <w:jc w:val="center"/>
      </w:pPr>
    </w:p>
    <w:p w:rsidR="005F7370" w:rsidRPr="00A6063A" w:rsidRDefault="00D74197">
      <w:pPr>
        <w:pStyle w:val="Ttulo1"/>
      </w:pPr>
      <w:proofErr w:type="gramStart"/>
      <w:r w:rsidRPr="00A6063A">
        <w:t>CONFÚCIO AIRES MOURA</w:t>
      </w:r>
      <w:proofErr w:type="gramEnd"/>
    </w:p>
    <w:p w:rsidR="005F7370" w:rsidRPr="00A6063A" w:rsidRDefault="00D74197" w:rsidP="0058352A">
      <w:pPr>
        <w:jc w:val="center"/>
      </w:pPr>
      <w:r w:rsidRPr="00A6063A">
        <w:t>Governador</w:t>
      </w:r>
    </w:p>
    <w:sectPr w:rsidR="005F7370" w:rsidRPr="00A6063A" w:rsidSect="00A6063A">
      <w:headerReference w:type="default" r:id="rId7"/>
      <w:pgSz w:w="11907" w:h="16840"/>
      <w:pgMar w:top="1134" w:right="567" w:bottom="993" w:left="1134" w:header="142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F1" w:rsidRDefault="00A72EF1">
      <w:r>
        <w:separator/>
      </w:r>
    </w:p>
  </w:endnote>
  <w:endnote w:type="continuationSeparator" w:id="0">
    <w:p w:rsidR="00A72EF1" w:rsidRDefault="00A7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F1" w:rsidRDefault="00A72EF1">
      <w:r>
        <w:separator/>
      </w:r>
    </w:p>
  </w:footnote>
  <w:footnote w:type="continuationSeparator" w:id="0">
    <w:p w:rsidR="00A72EF1" w:rsidRDefault="00A7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70" w:rsidRDefault="00D74197">
    <w:pPr>
      <w:spacing w:before="425"/>
      <w:ind w:right="-79"/>
      <w:jc w:val="center"/>
    </w:pPr>
    <w:r>
      <w:rPr>
        <w:noProof/>
      </w:rPr>
      <w:drawing>
        <wp:inline distT="0" distB="0" distL="114300" distR="114300" wp14:anchorId="08E58F49" wp14:editId="69B68EAD">
          <wp:extent cx="783445" cy="868296"/>
          <wp:effectExtent l="0" t="0" r="0" b="8255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995" cy="872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F7370" w:rsidRDefault="00D74197">
    <w:pPr>
      <w:jc w:val="center"/>
    </w:pPr>
    <w:r>
      <w:rPr>
        <w:b/>
      </w:rPr>
      <w:t>GOVERNO DO ESTADO DE RONDÔNIA</w:t>
    </w:r>
  </w:p>
  <w:p w:rsidR="005F7370" w:rsidRDefault="00D74197">
    <w:pPr>
      <w:tabs>
        <w:tab w:val="center" w:pos="4419"/>
        <w:tab w:val="right" w:pos="8838"/>
      </w:tabs>
      <w:jc w:val="center"/>
    </w:pPr>
    <w:r>
      <w:rPr>
        <w:b/>
      </w:rPr>
      <w:t>GOVERNADORIA</w:t>
    </w:r>
  </w:p>
  <w:p w:rsidR="005F7370" w:rsidRPr="00A6063A" w:rsidRDefault="005F7370">
    <w:pPr>
      <w:tabs>
        <w:tab w:val="center" w:pos="4419"/>
        <w:tab w:val="right" w:pos="883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70"/>
    <w:rsid w:val="00026C01"/>
    <w:rsid w:val="0006545B"/>
    <w:rsid w:val="000D67CF"/>
    <w:rsid w:val="000E48F1"/>
    <w:rsid w:val="001420E5"/>
    <w:rsid w:val="001A5F3A"/>
    <w:rsid w:val="001C187E"/>
    <w:rsid w:val="002C38B8"/>
    <w:rsid w:val="003D6C39"/>
    <w:rsid w:val="005312E8"/>
    <w:rsid w:val="00545473"/>
    <w:rsid w:val="005669EB"/>
    <w:rsid w:val="0058352A"/>
    <w:rsid w:val="00583AEB"/>
    <w:rsid w:val="005B3721"/>
    <w:rsid w:val="005F7370"/>
    <w:rsid w:val="006769C2"/>
    <w:rsid w:val="006820B7"/>
    <w:rsid w:val="00737D9D"/>
    <w:rsid w:val="00796C50"/>
    <w:rsid w:val="00816D6E"/>
    <w:rsid w:val="0084431A"/>
    <w:rsid w:val="00870250"/>
    <w:rsid w:val="009648F6"/>
    <w:rsid w:val="009F26F0"/>
    <w:rsid w:val="00A0411B"/>
    <w:rsid w:val="00A6063A"/>
    <w:rsid w:val="00A72EF1"/>
    <w:rsid w:val="00AA20DF"/>
    <w:rsid w:val="00AB5625"/>
    <w:rsid w:val="00AD72E9"/>
    <w:rsid w:val="00BE33D7"/>
    <w:rsid w:val="00C62889"/>
    <w:rsid w:val="00CC5CE5"/>
    <w:rsid w:val="00CE55B9"/>
    <w:rsid w:val="00D67CCA"/>
    <w:rsid w:val="00D74197"/>
    <w:rsid w:val="00D82ECB"/>
    <w:rsid w:val="00E73CC4"/>
    <w:rsid w:val="00ED7523"/>
    <w:rsid w:val="00F363A6"/>
    <w:rsid w:val="00F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ind w:firstLine="567"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38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8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48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8F1"/>
  </w:style>
  <w:style w:type="paragraph" w:styleId="Rodap">
    <w:name w:val="footer"/>
    <w:basedOn w:val="Normal"/>
    <w:link w:val="RodapChar"/>
    <w:uiPriority w:val="99"/>
    <w:unhideWhenUsed/>
    <w:rsid w:val="000E48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8F1"/>
  </w:style>
  <w:style w:type="character" w:customStyle="1" w:styleId="f11">
    <w:name w:val="f11"/>
    <w:rsid w:val="00816D6E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ind w:firstLine="567"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38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8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E48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8F1"/>
  </w:style>
  <w:style w:type="paragraph" w:styleId="Rodap">
    <w:name w:val="footer"/>
    <w:basedOn w:val="Normal"/>
    <w:link w:val="RodapChar"/>
    <w:uiPriority w:val="99"/>
    <w:unhideWhenUsed/>
    <w:rsid w:val="000E48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8F1"/>
  </w:style>
  <w:style w:type="character" w:customStyle="1" w:styleId="f11">
    <w:name w:val="f11"/>
    <w:rsid w:val="00816D6E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5</cp:revision>
  <cp:lastPrinted>2016-09-13T12:57:00Z</cp:lastPrinted>
  <dcterms:created xsi:type="dcterms:W3CDTF">2016-09-13T12:40:00Z</dcterms:created>
  <dcterms:modified xsi:type="dcterms:W3CDTF">2016-09-20T15:19:00Z</dcterms:modified>
</cp:coreProperties>
</file>