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39" w:rsidRDefault="00C0223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02239" w:rsidRDefault="00C02239">
      <w:pPr>
        <w:framePr w:h="1743" w:hSpace="36" w:wrap="notBeside" w:vAnchor="text" w:hAnchor="margin" w:x="843" w:y="1"/>
        <w:rPr>
          <w:rFonts w:ascii="Times New Roman" w:hAnsi="Times New Roman" w:cs="Times New Roman"/>
          <w:sz w:val="24"/>
          <w:szCs w:val="24"/>
        </w:rPr>
      </w:pPr>
    </w:p>
    <w:p w:rsidR="00C02239" w:rsidRDefault="00AE46FF">
      <w:pPr>
        <w:shd w:val="clear" w:color="auto" w:fill="FFFFFF"/>
        <w:spacing w:before="63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C02239" w:rsidRDefault="00AE46FF">
      <w:pPr>
        <w:shd w:val="clear" w:color="auto" w:fill="FFFFFF"/>
        <w:spacing w:before="122"/>
        <w:ind w:right="36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C02239" w:rsidRDefault="00AE46FF" w:rsidP="00AE46FF">
      <w:pPr>
        <w:shd w:val="clear" w:color="auto" w:fill="FFFFFF"/>
        <w:spacing w:before="540"/>
        <w:ind w:left="142" w:hanging="284"/>
      </w:pPr>
      <w:r>
        <w:rPr>
          <w:color w:val="000000"/>
          <w:spacing w:val="-1"/>
          <w:sz w:val="24"/>
          <w:szCs w:val="24"/>
        </w:rPr>
        <w:t>DECRETO Nº 2</w:t>
      </w:r>
      <w:r w:rsidRPr="00AE46FF">
        <w:rPr>
          <w:color w:val="000000"/>
          <w:spacing w:val="-1"/>
          <w:sz w:val="24"/>
          <w:szCs w:val="24"/>
        </w:rPr>
        <w:t>113</w:t>
      </w:r>
      <w:r w:rsidR="00656500">
        <w:rPr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 xml:space="preserve">DE </w:t>
      </w:r>
      <w:r w:rsidR="001C2160">
        <w:rPr>
          <w:color w:val="000000"/>
          <w:spacing w:val="-1"/>
          <w:sz w:val="24"/>
          <w:szCs w:val="24"/>
        </w:rPr>
        <w:t>04 DE</w:t>
      </w:r>
      <w:r>
        <w:rPr>
          <w:color w:val="000000"/>
          <w:spacing w:val="-1"/>
          <w:sz w:val="24"/>
          <w:szCs w:val="24"/>
        </w:rPr>
        <w:t xml:space="preserve"> ABRIL DE1</w:t>
      </w:r>
      <w:r w:rsidR="001C2160">
        <w:rPr>
          <w:color w:val="000000"/>
          <w:spacing w:val="-1"/>
          <w:sz w:val="24"/>
          <w:szCs w:val="24"/>
        </w:rPr>
        <w:t>984</w:t>
      </w:r>
      <w:r>
        <w:rPr>
          <w:color w:val="000000"/>
          <w:spacing w:val="-1"/>
          <w:sz w:val="24"/>
          <w:szCs w:val="24"/>
        </w:rPr>
        <w:t>.</w:t>
      </w:r>
    </w:p>
    <w:p w:rsidR="00C02239" w:rsidRDefault="00C02239">
      <w:pPr>
        <w:shd w:val="clear" w:color="auto" w:fill="FFFFFF"/>
        <w:spacing w:before="540"/>
        <w:ind w:left="706"/>
        <w:sectPr w:rsidR="00C02239">
          <w:type w:val="continuous"/>
          <w:pgSz w:w="11909" w:h="16834"/>
          <w:pgMar w:top="1440" w:right="2218" w:bottom="720" w:left="2102" w:header="720" w:footer="720" w:gutter="0"/>
          <w:cols w:num="2" w:space="720" w:equalWidth="0">
            <w:col w:w="1850" w:space="346"/>
            <w:col w:w="5392"/>
          </w:cols>
          <w:noEndnote/>
        </w:sectPr>
      </w:pPr>
    </w:p>
    <w:p w:rsidR="00C02239" w:rsidRDefault="00C02239">
      <w:pPr>
        <w:spacing w:before="3060" w:line="1" w:lineRule="exact"/>
        <w:rPr>
          <w:rFonts w:ascii="Times New Roman" w:hAnsi="Times New Roman" w:cs="Times New Roman"/>
          <w:sz w:val="2"/>
          <w:szCs w:val="2"/>
        </w:rPr>
      </w:pPr>
    </w:p>
    <w:p w:rsidR="00C02239" w:rsidRDefault="00C02239">
      <w:pPr>
        <w:shd w:val="clear" w:color="auto" w:fill="FFFFFF"/>
        <w:spacing w:before="540"/>
        <w:ind w:left="706"/>
        <w:sectPr w:rsidR="00C02239">
          <w:type w:val="continuous"/>
          <w:pgSz w:w="11909" w:h="16834"/>
          <w:pgMar w:top="1440" w:right="886" w:bottom="720" w:left="360" w:header="720" w:footer="720" w:gutter="0"/>
          <w:cols w:space="60"/>
          <w:noEndnote/>
        </w:sectPr>
      </w:pPr>
    </w:p>
    <w:p w:rsidR="00C02239" w:rsidRDefault="00C02239">
      <w:pPr>
        <w:shd w:val="clear" w:color="auto" w:fill="FFFFFF"/>
        <w:spacing w:before="468"/>
      </w:pPr>
    </w:p>
    <w:p w:rsidR="00C02239" w:rsidRDefault="00AE46FF">
      <w:pPr>
        <w:shd w:val="clear" w:color="auto" w:fill="FFFFFF"/>
        <w:spacing w:line="360" w:lineRule="exact"/>
        <w:ind w:firstLine="4039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RONDÔNIA, no </w:t>
      </w:r>
      <w:r>
        <w:rPr>
          <w:color w:val="000000"/>
          <w:spacing w:val="-1"/>
          <w:sz w:val="24"/>
          <w:szCs w:val="24"/>
        </w:rPr>
        <w:t>uso de suas atribuições, AUTORIZA o Procurador Geral do Estado, CE SAR AUGUSTO RIBEIRO DE SOUZA, deslo</w:t>
      </w:r>
      <w:r w:rsidR="001C2160">
        <w:rPr>
          <w:color w:val="000000"/>
          <w:spacing w:val="-1"/>
          <w:sz w:val="24"/>
          <w:szCs w:val="24"/>
        </w:rPr>
        <w:t>car-se ã cidade do Rio de Janei</w:t>
      </w:r>
      <w:r>
        <w:rPr>
          <w:color w:val="000000"/>
          <w:sz w:val="24"/>
          <w:szCs w:val="24"/>
        </w:rPr>
        <w:t xml:space="preserve">ro - RJ, no período de 06 a 19 de maio de 1984, sem prejuízo de </w:t>
      </w:r>
      <w:r>
        <w:rPr>
          <w:color w:val="000000"/>
          <w:spacing w:val="-1"/>
          <w:sz w:val="24"/>
          <w:szCs w:val="24"/>
        </w:rPr>
        <w:t xml:space="preserve">sua remuneração, a fim de participar do Ciclo de Estudos promovido </w:t>
      </w:r>
      <w:r>
        <w:rPr>
          <w:color w:val="000000"/>
          <w:sz w:val="24"/>
          <w:szCs w:val="24"/>
        </w:rPr>
        <w:t>pela Escola Superior de Guerra sobre o Tema "Estratégias para o Aperfeiçoamento do Federalismo no Brasil".</w:t>
      </w:r>
    </w:p>
    <w:p w:rsidR="00C02239" w:rsidRDefault="00C02239">
      <w:pPr>
        <w:shd w:val="clear" w:color="auto" w:fill="FFFFFF"/>
        <w:spacing w:line="360" w:lineRule="exact"/>
        <w:ind w:firstLine="4039"/>
        <w:jc w:val="both"/>
        <w:sectPr w:rsidR="00C02239">
          <w:type w:val="continuous"/>
          <w:pgSz w:w="11909" w:h="16834"/>
          <w:pgMar w:top="1440" w:right="886" w:bottom="720" w:left="360" w:header="720" w:footer="720" w:gutter="0"/>
          <w:cols w:num="2" w:sep="1" w:space="720" w:equalWidth="0">
            <w:col w:w="720" w:space="432"/>
            <w:col w:w="9511"/>
          </w:cols>
          <w:noEndnote/>
        </w:sectPr>
      </w:pPr>
    </w:p>
    <w:p w:rsidR="00C02239" w:rsidRDefault="00C02239">
      <w:pPr>
        <w:spacing w:before="295" w:line="1" w:lineRule="exact"/>
        <w:rPr>
          <w:rFonts w:ascii="Times New Roman" w:hAnsi="Times New Roman" w:cs="Times New Roman"/>
          <w:sz w:val="2"/>
          <w:szCs w:val="2"/>
        </w:rPr>
      </w:pPr>
    </w:p>
    <w:p w:rsidR="00C02239" w:rsidRDefault="00C02239">
      <w:pPr>
        <w:shd w:val="clear" w:color="auto" w:fill="FFFFFF"/>
        <w:spacing w:line="360" w:lineRule="exact"/>
        <w:ind w:firstLine="4039"/>
        <w:jc w:val="both"/>
        <w:sectPr w:rsidR="00C02239">
          <w:type w:val="continuous"/>
          <w:pgSz w:w="11909" w:h="16834"/>
          <w:pgMar w:top="1440" w:right="433" w:bottom="720" w:left="5544" w:header="720" w:footer="720" w:gutter="0"/>
          <w:cols w:space="60"/>
          <w:noEndnote/>
        </w:sectPr>
      </w:pPr>
    </w:p>
    <w:p w:rsidR="00C02239" w:rsidRDefault="00AE46F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lastRenderedPageBreak/>
        <w:t>Artigo Único - Este Decreto entra</w:t>
      </w:r>
    </w:p>
    <w:p w:rsidR="00C02239" w:rsidRDefault="00AE46FF">
      <w:pPr>
        <w:shd w:val="clear" w:color="auto" w:fill="FFFFFF"/>
      </w:pPr>
      <w:r>
        <w:br w:type="column"/>
      </w:r>
      <w:r w:rsidR="00A0498D">
        <w:rPr>
          <w:color w:val="000000"/>
          <w:sz w:val="24"/>
          <w:szCs w:val="24"/>
        </w:rPr>
        <w:lastRenderedPageBreak/>
        <w:t>Em</w:t>
      </w:r>
    </w:p>
    <w:p w:rsidR="00C02239" w:rsidRDefault="00C02239">
      <w:pPr>
        <w:shd w:val="clear" w:color="auto" w:fill="FFFFFF"/>
        <w:sectPr w:rsidR="00C02239">
          <w:type w:val="continuous"/>
          <w:pgSz w:w="11909" w:h="16834"/>
          <w:pgMar w:top="1440" w:right="433" w:bottom="720" w:left="5544" w:header="720" w:footer="720" w:gutter="0"/>
          <w:cols w:num="2" w:space="720" w:equalWidth="0">
            <w:col w:w="4759" w:space="454"/>
            <w:col w:w="720"/>
          </w:cols>
          <w:noEndnote/>
        </w:sectPr>
      </w:pPr>
    </w:p>
    <w:p w:rsidR="00C02239" w:rsidRDefault="00A0498D">
      <w:pPr>
        <w:shd w:val="clear" w:color="auto" w:fill="FFFFFF"/>
        <w:spacing w:before="94"/>
        <w:ind w:left="1145"/>
      </w:pPr>
      <w:r>
        <w:rPr>
          <w:color w:val="000000"/>
          <w:spacing w:val="-5"/>
          <w:sz w:val="24"/>
          <w:szCs w:val="24"/>
        </w:rPr>
        <w:lastRenderedPageBreak/>
        <w:t>Vigor</w:t>
      </w:r>
      <w:r w:rsidR="00AE46FF">
        <w:rPr>
          <w:color w:val="000000"/>
          <w:spacing w:val="-5"/>
          <w:sz w:val="24"/>
          <w:szCs w:val="24"/>
        </w:rPr>
        <w:t xml:space="preserve"> nesta data.</w:t>
      </w:r>
    </w:p>
    <w:p w:rsidR="00C02239" w:rsidRDefault="00C02239">
      <w:pPr>
        <w:shd w:val="clear" w:color="auto" w:fill="FFFFFF"/>
        <w:spacing w:before="94"/>
        <w:ind w:left="1145"/>
        <w:sectPr w:rsidR="00C02239">
          <w:type w:val="continuous"/>
          <w:pgSz w:w="11909" w:h="16834"/>
          <w:pgMar w:top="1440" w:right="433" w:bottom="720" w:left="360" w:header="720" w:footer="720" w:gutter="0"/>
          <w:cols w:space="60"/>
          <w:noEndnote/>
        </w:sectPr>
      </w:pPr>
    </w:p>
    <w:p w:rsidR="00C02239" w:rsidRDefault="00C02239">
      <w:pPr>
        <w:framePr w:h="446" w:hRule="exact" w:hSpace="36" w:wrap="notBeside" w:vAnchor="text" w:hAnchor="margin" w:x="1376" w:y="419"/>
        <w:shd w:val="clear" w:color="auto" w:fill="FFFFFF"/>
      </w:pPr>
    </w:p>
    <w:p w:rsidR="007A45D6" w:rsidRDefault="007A45D6" w:rsidP="00A0498D">
      <w:pPr>
        <w:shd w:val="clear" w:color="auto" w:fill="FFFFFF"/>
        <w:spacing w:line="223" w:lineRule="exact"/>
      </w:pPr>
    </w:p>
    <w:p w:rsidR="00C02239" w:rsidRDefault="007A45D6" w:rsidP="00A0498D">
      <w:pPr>
        <w:shd w:val="clear" w:color="auto" w:fill="FFFFFF"/>
        <w:spacing w:line="223" w:lineRule="exact"/>
      </w:pPr>
      <w:r>
        <w:t xml:space="preserve">JORGE TEIXEIRA DE OLIVEIRA </w:t>
      </w:r>
    </w:p>
    <w:p w:rsidR="007A45D6" w:rsidRDefault="007A45D6" w:rsidP="00A0498D">
      <w:pPr>
        <w:shd w:val="clear" w:color="auto" w:fill="FFFFFF"/>
        <w:spacing w:line="223" w:lineRule="exact"/>
      </w:pPr>
      <w:r>
        <w:t xml:space="preserve">  GOVERNADOR </w:t>
      </w:r>
    </w:p>
    <w:sectPr w:rsidR="007A45D6">
      <w:type w:val="continuous"/>
      <w:pgSz w:w="11909" w:h="16834"/>
      <w:pgMar w:top="1440" w:right="2910" w:bottom="720" w:left="58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0"/>
    <w:rsid w:val="001C2160"/>
    <w:rsid w:val="00656500"/>
    <w:rsid w:val="007A45D6"/>
    <w:rsid w:val="00A0498D"/>
    <w:rsid w:val="00AE46FF"/>
    <w:rsid w:val="00C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BEA8CA-0936-410A-9E9F-5A0225B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2016-09-27T15:12:00Z</dcterms:created>
  <dcterms:modified xsi:type="dcterms:W3CDTF">2016-09-27T16:27:00Z</dcterms:modified>
</cp:coreProperties>
</file>