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Default="00634B41" w:rsidP="00077E2E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105B9D">
        <w:t xml:space="preserve"> 21.028</w:t>
      </w:r>
      <w:r w:rsidR="00F21ABD">
        <w:t>,</w:t>
      </w:r>
      <w:r w:rsidR="00F537B6" w:rsidRPr="004B321D">
        <w:t xml:space="preserve"> DE</w:t>
      </w:r>
      <w:r w:rsidR="00105B9D">
        <w:t xml:space="preserve"> </w:t>
      </w:r>
      <w:proofErr w:type="gramStart"/>
      <w:r w:rsidR="00105B9D">
        <w:t>4</w:t>
      </w:r>
      <w:proofErr w:type="gramEnd"/>
      <w:r w:rsidR="00105B9D">
        <w:t xml:space="preserve"> </w:t>
      </w:r>
      <w:r w:rsidR="002E6389" w:rsidRPr="004B321D">
        <w:t xml:space="preserve">DE </w:t>
      </w:r>
      <w:r w:rsidR="0056730D">
        <w:t>JULHO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</w:t>
      </w:r>
      <w:r w:rsidR="00F0590D">
        <w:rPr>
          <w:sz w:val="24"/>
          <w:szCs w:val="24"/>
        </w:rPr>
        <w:t>na</w:t>
      </w:r>
      <w:r w:rsidR="00655F88">
        <w:rPr>
          <w:sz w:val="24"/>
          <w:szCs w:val="24"/>
        </w:rPr>
        <w:t xml:space="preserve"> </w:t>
      </w:r>
      <w:r w:rsidR="00114E74">
        <w:rPr>
          <w:sz w:val="24"/>
          <w:szCs w:val="24"/>
        </w:rPr>
        <w:t>Lei nº</w:t>
      </w:r>
      <w:r w:rsidR="004203A2" w:rsidRPr="004B321D">
        <w:rPr>
          <w:sz w:val="24"/>
          <w:szCs w:val="24"/>
        </w:rPr>
        <w:t xml:space="preserve"> 1.053</w:t>
      </w:r>
      <w:r w:rsidR="00655F88">
        <w:rPr>
          <w:sz w:val="24"/>
          <w:szCs w:val="24"/>
        </w:rPr>
        <w:t xml:space="preserve">, </w:t>
      </w:r>
      <w:r w:rsidR="00F0590D">
        <w:rPr>
          <w:sz w:val="24"/>
          <w:szCs w:val="24"/>
        </w:rPr>
        <w:t>de 22 de fevereiro de 2012,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 xml:space="preserve">do Corpo </w:t>
      </w:r>
      <w:r w:rsidR="00D3787D">
        <w:t xml:space="preserve">de </w:t>
      </w:r>
      <w:r w:rsidR="008359A6" w:rsidRPr="00463384">
        <w:t>Voluntário</w:t>
      </w:r>
      <w:r w:rsidR="00D3787D">
        <w:t>s</w:t>
      </w:r>
      <w:r w:rsidR="008359A6" w:rsidRPr="00463384">
        <w:t xml:space="preserve"> de Militares do Estado da Reserva Remunerada</w:t>
      </w:r>
      <w:r w:rsidR="00463384" w:rsidRPr="00463384">
        <w:t xml:space="preserve">, </w:t>
      </w:r>
      <w:r w:rsidR="00B920EA" w:rsidRPr="00463384">
        <w:t>o</w:t>
      </w:r>
      <w:r w:rsidR="00114E74">
        <w:t xml:space="preserve"> </w:t>
      </w:r>
      <w:r w:rsidR="0056730D">
        <w:t xml:space="preserve">1º </w:t>
      </w:r>
      <w:r w:rsidR="00077E2E">
        <w:t>S</w:t>
      </w:r>
      <w:r w:rsidR="0056730D">
        <w:t>G</w:t>
      </w:r>
      <w:r w:rsidR="00077E2E">
        <w:t>T PM RR RE 0</w:t>
      </w:r>
      <w:r w:rsidR="0056730D">
        <w:t>2668-8</w:t>
      </w:r>
      <w:r w:rsidR="00077E2E" w:rsidRPr="00077E2E">
        <w:t xml:space="preserve"> </w:t>
      </w:r>
      <w:r w:rsidR="0056730D">
        <w:t>MAURÍCIO GRENGE</w:t>
      </w:r>
      <w:r w:rsidR="00B920EA">
        <w:t>,</w:t>
      </w:r>
      <w:r w:rsidR="00B920EA" w:rsidRPr="00463384">
        <w:t xml:space="preserve"> </w:t>
      </w:r>
      <w:proofErr w:type="spellStart"/>
      <w:r w:rsidR="00D3787D">
        <w:rPr>
          <w:i/>
          <w:spacing w:val="-6"/>
        </w:rPr>
        <w:t>ex</w:t>
      </w:r>
      <w:proofErr w:type="spellEnd"/>
      <w:r w:rsidR="00D3787D">
        <w:rPr>
          <w:i/>
          <w:spacing w:val="-6"/>
        </w:rPr>
        <w:t xml:space="preserve"> </w:t>
      </w:r>
      <w:proofErr w:type="spellStart"/>
      <w:r w:rsidR="00D3787D">
        <w:rPr>
          <w:i/>
          <w:spacing w:val="-6"/>
        </w:rPr>
        <w:t>offí</w:t>
      </w:r>
      <w:r w:rsidR="00B920EA" w:rsidRPr="00463384">
        <w:rPr>
          <w:i/>
          <w:spacing w:val="-6"/>
        </w:rPr>
        <w:t>ci</w:t>
      </w:r>
      <w:r w:rsidR="00B920EA">
        <w:rPr>
          <w:i/>
          <w:spacing w:val="-6"/>
        </w:rPr>
        <w:t>o</w:t>
      </w:r>
      <w:proofErr w:type="spellEnd"/>
      <w:r w:rsidR="00B920EA">
        <w:rPr>
          <w:i/>
          <w:spacing w:val="-6"/>
        </w:rPr>
        <w:t>,</w:t>
      </w:r>
      <w:r w:rsidR="00463384" w:rsidRPr="00463384">
        <w:t xml:space="preserve"> </w:t>
      </w:r>
      <w:r w:rsidR="00077E2E">
        <w:t xml:space="preserve">a contar de </w:t>
      </w:r>
      <w:r w:rsidR="0056730D">
        <w:t>18</w:t>
      </w:r>
      <w:r w:rsidR="00077E2E">
        <w:t xml:space="preserve"> de </w:t>
      </w:r>
      <w:r w:rsidR="0056730D">
        <w:t>junho</w:t>
      </w:r>
      <w:r w:rsidR="00077E2E">
        <w:t xml:space="preserve"> de 2016, </w:t>
      </w:r>
      <w:r w:rsidR="00463384" w:rsidRPr="00463384">
        <w:t xml:space="preserve">de acordo com o </w:t>
      </w:r>
      <w:r w:rsidR="00114E74">
        <w:t>disposto</w:t>
      </w:r>
      <w:r w:rsidR="00D3787D">
        <w:t xml:space="preserve"> no</w:t>
      </w:r>
      <w:r w:rsidR="00114E74">
        <w:t xml:space="preserve"> </w:t>
      </w:r>
      <w:r w:rsidR="00D3787D">
        <w:t xml:space="preserve">artigo 9º, inciso II, </w:t>
      </w:r>
      <w:r w:rsidR="00114E74">
        <w:t>alínea “</w:t>
      </w:r>
      <w:r w:rsidR="00077E2E">
        <w:t>a</w:t>
      </w:r>
      <w:r w:rsidR="00114E74">
        <w:t>”, da Lei nº</w:t>
      </w:r>
      <w:r w:rsidR="00114E74" w:rsidRPr="004B321D">
        <w:t xml:space="preserve"> 1.053</w:t>
      </w:r>
      <w:r w:rsidR="00463384" w:rsidRPr="00463384">
        <w:t>, de 22 de fevereiro de 2002,</w:t>
      </w:r>
      <w:r w:rsidR="00B920EA">
        <w:t xml:space="preserve"> </w:t>
      </w:r>
      <w:r w:rsidR="00463384" w:rsidRPr="00463384">
        <w:t>regulamentad</w:t>
      </w:r>
      <w:r w:rsidR="00B920EA">
        <w:t>a</w:t>
      </w:r>
      <w:r w:rsidR="00463384" w:rsidRPr="00463384">
        <w:t xml:space="preserve"> pelo Decreto n</w:t>
      </w:r>
      <w:r w:rsidR="00114E74">
        <w:t>º</w:t>
      </w:r>
      <w:r w:rsidR="00463384" w:rsidRPr="00463384">
        <w:t xml:space="preserve"> 9.841, de 22 de fevereiro de 2002</w:t>
      </w:r>
      <w:r w:rsidR="00096B96">
        <w:t>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="00813E7B">
        <w:rPr>
          <w:rFonts w:ascii="Times New Roman" w:hAnsi="Times New Roman"/>
          <w:sz w:val="24"/>
          <w:szCs w:val="24"/>
        </w:rPr>
        <w:t xml:space="preserve"> deste artigo</w:t>
      </w:r>
      <w:r w:rsidRPr="00463384">
        <w:rPr>
          <w:rFonts w:ascii="Times New Roman" w:hAnsi="Times New Roman"/>
          <w:sz w:val="24"/>
          <w:szCs w:val="24"/>
        </w:rPr>
        <w:t xml:space="preserve"> fica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DA42D9">
        <w:t>1</w:t>
      </w:r>
      <w:r w:rsidR="0056730D">
        <w:t>8</w:t>
      </w:r>
      <w:r w:rsidR="00463384" w:rsidRPr="00463384">
        <w:t xml:space="preserve"> de </w:t>
      </w:r>
      <w:r w:rsidR="0056730D">
        <w:t>junho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4626D6">
        <w:rPr>
          <w:rFonts w:ascii="Times New Roman" w:hAnsi="Times New Roman"/>
          <w:sz w:val="24"/>
          <w:szCs w:val="24"/>
        </w:rPr>
        <w:t xml:space="preserve"> </w:t>
      </w:r>
      <w:r w:rsidR="00105B9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105B9D">
        <w:rPr>
          <w:rFonts w:ascii="Times New Roman" w:hAnsi="Times New Roman"/>
          <w:sz w:val="24"/>
          <w:szCs w:val="24"/>
        </w:rPr>
        <w:t xml:space="preserve"> </w:t>
      </w:r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B3480F">
        <w:rPr>
          <w:rFonts w:ascii="Times New Roman" w:hAnsi="Times New Roman"/>
          <w:sz w:val="24"/>
          <w:szCs w:val="24"/>
        </w:rPr>
        <w:t>ju</w:t>
      </w:r>
      <w:r w:rsidR="00C62021">
        <w:rPr>
          <w:rFonts w:ascii="Times New Roman" w:hAnsi="Times New Roman"/>
          <w:sz w:val="24"/>
          <w:szCs w:val="24"/>
        </w:rPr>
        <w:t>l</w:t>
      </w:r>
      <w:r w:rsidR="00B3480F">
        <w:rPr>
          <w:rFonts w:ascii="Times New Roman" w:hAnsi="Times New Roman"/>
          <w:sz w:val="24"/>
          <w:szCs w:val="24"/>
        </w:rPr>
        <w:t>ho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C6" w:rsidRDefault="00B545C6">
      <w:r>
        <w:separator/>
      </w:r>
    </w:p>
  </w:endnote>
  <w:endnote w:type="continuationSeparator" w:id="0">
    <w:p w:rsidR="00B545C6" w:rsidRDefault="00B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C6" w:rsidRDefault="00B545C6">
      <w:r>
        <w:separator/>
      </w:r>
    </w:p>
  </w:footnote>
  <w:footnote w:type="continuationSeparator" w:id="0">
    <w:p w:rsidR="00B545C6" w:rsidRDefault="00B5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5pt;height:70.35pt" o:ole="" fillcolor="window">
          <v:imagedata r:id="rId1" o:title=""/>
        </v:shape>
        <o:OLEObject Type="Embed" ProgID="Word.Picture.8" ShapeID="_x0000_i1025" DrawAspect="Content" ObjectID="_152921336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77E2E"/>
    <w:rsid w:val="00081E43"/>
    <w:rsid w:val="000841F1"/>
    <w:rsid w:val="000845AD"/>
    <w:rsid w:val="000853EB"/>
    <w:rsid w:val="00087143"/>
    <w:rsid w:val="000916A5"/>
    <w:rsid w:val="0009239B"/>
    <w:rsid w:val="00096B96"/>
    <w:rsid w:val="000A0458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5B9D"/>
    <w:rsid w:val="00106FA3"/>
    <w:rsid w:val="00111C48"/>
    <w:rsid w:val="00113D46"/>
    <w:rsid w:val="00114E74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1CFA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00A2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26D6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30D"/>
    <w:rsid w:val="00567C87"/>
    <w:rsid w:val="00580474"/>
    <w:rsid w:val="00591281"/>
    <w:rsid w:val="005A0242"/>
    <w:rsid w:val="005A2449"/>
    <w:rsid w:val="005A5645"/>
    <w:rsid w:val="005B0509"/>
    <w:rsid w:val="005B23DC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38C9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3E7B"/>
    <w:rsid w:val="008154C4"/>
    <w:rsid w:val="00816108"/>
    <w:rsid w:val="008204B4"/>
    <w:rsid w:val="0082183C"/>
    <w:rsid w:val="00823E2B"/>
    <w:rsid w:val="00824DD5"/>
    <w:rsid w:val="008359A6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C5694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480F"/>
    <w:rsid w:val="00B35818"/>
    <w:rsid w:val="00B35CCE"/>
    <w:rsid w:val="00B418BD"/>
    <w:rsid w:val="00B43056"/>
    <w:rsid w:val="00B44517"/>
    <w:rsid w:val="00B451BF"/>
    <w:rsid w:val="00B46E63"/>
    <w:rsid w:val="00B51256"/>
    <w:rsid w:val="00B513C2"/>
    <w:rsid w:val="00B545C6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16016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2021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3787D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4279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0590D"/>
    <w:rsid w:val="00F11E45"/>
    <w:rsid w:val="00F17981"/>
    <w:rsid w:val="00F21ABD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7A3B-A4C7-42F1-B25B-5BF14FD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4</TotalTime>
  <Pages>1</Pages>
  <Words>204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USUARIO-01</cp:lastModifiedBy>
  <cp:revision>8</cp:revision>
  <cp:lastPrinted>2016-07-04T14:01:00Z</cp:lastPrinted>
  <dcterms:created xsi:type="dcterms:W3CDTF">2016-07-04T13:43:00Z</dcterms:created>
  <dcterms:modified xsi:type="dcterms:W3CDTF">2016-07-05T12:43:00Z</dcterms:modified>
</cp:coreProperties>
</file>