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5" w:rsidRDefault="00427075" w:rsidP="00427075">
      <w:pPr>
        <w:jc w:val="center"/>
        <w:rPr>
          <w:szCs w:val="24"/>
        </w:rPr>
      </w:pPr>
      <w:r w:rsidRPr="003D6C54">
        <w:rPr>
          <w:szCs w:val="24"/>
        </w:rPr>
        <w:t>DECRETO N</w:t>
      </w:r>
      <w:r w:rsidR="00E2026F">
        <w:rPr>
          <w:szCs w:val="24"/>
        </w:rPr>
        <w:t xml:space="preserve"> 20.528</w:t>
      </w:r>
      <w:r>
        <w:rPr>
          <w:szCs w:val="24"/>
        </w:rPr>
        <w:t>,</w:t>
      </w:r>
      <w:r w:rsidR="008E50B2">
        <w:rPr>
          <w:szCs w:val="24"/>
        </w:rPr>
        <w:t xml:space="preserve"> </w:t>
      </w:r>
      <w:r w:rsidRPr="003D6C54">
        <w:rPr>
          <w:szCs w:val="24"/>
        </w:rPr>
        <w:t>DE</w:t>
      </w:r>
      <w:r w:rsidR="00210B0E">
        <w:rPr>
          <w:szCs w:val="24"/>
        </w:rPr>
        <w:t xml:space="preserve"> </w:t>
      </w:r>
      <w:proofErr w:type="gramStart"/>
      <w:r w:rsidR="00E2026F">
        <w:rPr>
          <w:szCs w:val="24"/>
        </w:rPr>
        <w:t>3</w:t>
      </w:r>
      <w:proofErr w:type="gramEnd"/>
      <w:r w:rsidR="00E2026F">
        <w:rPr>
          <w:szCs w:val="24"/>
        </w:rPr>
        <w:t xml:space="preserve"> </w:t>
      </w:r>
      <w:r w:rsidRPr="003D6C54">
        <w:rPr>
          <w:szCs w:val="24"/>
        </w:rPr>
        <w:t xml:space="preserve">DE </w:t>
      </w:r>
      <w:r w:rsidR="00D10D1C">
        <w:rPr>
          <w:szCs w:val="24"/>
        </w:rPr>
        <w:t>FEVERE</w:t>
      </w:r>
      <w:r>
        <w:rPr>
          <w:bCs/>
          <w:szCs w:val="24"/>
        </w:rPr>
        <w:t xml:space="preserve">IRO </w:t>
      </w:r>
      <w:r>
        <w:rPr>
          <w:szCs w:val="24"/>
        </w:rPr>
        <w:t>DE 2016</w:t>
      </w:r>
      <w:r w:rsidRPr="003D6C54">
        <w:rPr>
          <w:szCs w:val="24"/>
        </w:rPr>
        <w:t>.</w:t>
      </w:r>
    </w:p>
    <w:p w:rsidR="00427075" w:rsidRPr="00C20619" w:rsidRDefault="00427075" w:rsidP="00427075">
      <w:pPr>
        <w:jc w:val="center"/>
        <w:rPr>
          <w:sz w:val="22"/>
          <w:szCs w:val="22"/>
        </w:rPr>
      </w:pPr>
    </w:p>
    <w:p w:rsidR="00427075" w:rsidRPr="003D6C54" w:rsidRDefault="00427075" w:rsidP="00427075">
      <w:pPr>
        <w:pStyle w:val="Recuodecorpodetexto3"/>
        <w:ind w:left="5103" w:hanging="12"/>
        <w:jc w:val="both"/>
        <w:rPr>
          <w:szCs w:val="24"/>
        </w:rPr>
      </w:pPr>
      <w:r>
        <w:rPr>
          <w:szCs w:val="24"/>
        </w:rPr>
        <w:t xml:space="preserve">Exonera </w:t>
      </w:r>
      <w:r w:rsidR="00D10D1C">
        <w:rPr>
          <w:szCs w:val="24"/>
        </w:rPr>
        <w:t xml:space="preserve">a </w:t>
      </w:r>
      <w:r>
        <w:rPr>
          <w:szCs w:val="24"/>
        </w:rPr>
        <w:t>servidor</w:t>
      </w:r>
      <w:r w:rsidR="00D10D1C">
        <w:rPr>
          <w:szCs w:val="24"/>
        </w:rPr>
        <w:t>a</w:t>
      </w:r>
      <w:r>
        <w:rPr>
          <w:szCs w:val="24"/>
        </w:rPr>
        <w:t xml:space="preserve"> </w:t>
      </w:r>
      <w:r w:rsidR="00D10D1C">
        <w:t>LIDIA DAIANE ALVES SILVA</w:t>
      </w:r>
      <w:r w:rsidRPr="003D6C54">
        <w:rPr>
          <w:szCs w:val="24"/>
        </w:rPr>
        <w:t xml:space="preserve">, </w:t>
      </w:r>
      <w:r w:rsidR="00D10D1C" w:rsidRPr="008945A6">
        <w:t xml:space="preserve">do cargo efetivo </w:t>
      </w:r>
      <w:r w:rsidR="00D10D1C">
        <w:t>de Agente em Atividades Administrativas</w:t>
      </w:r>
      <w:r w:rsidRPr="003D6C54">
        <w:rPr>
          <w:szCs w:val="24"/>
        </w:rPr>
        <w:t>, do Quadro Permanente de Pessoal Civil do Estado de Rondônia.</w:t>
      </w:r>
    </w:p>
    <w:p w:rsidR="00427075" w:rsidRPr="003D6C54" w:rsidRDefault="00427075" w:rsidP="00427075">
      <w:pPr>
        <w:pStyle w:val="Recuodecorpodetexto"/>
        <w:rPr>
          <w:szCs w:val="24"/>
        </w:rPr>
      </w:pPr>
    </w:p>
    <w:p w:rsidR="00427075" w:rsidRPr="003D6C54" w:rsidRDefault="00427075" w:rsidP="00F24EE0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>O GOVERNADOR DO ESTADO DE RONDÔNIA, no uso das atribuições que lhe confere o artigo 65, inciso V</w:t>
      </w:r>
      <w:r w:rsidR="00E471C1">
        <w:rPr>
          <w:szCs w:val="24"/>
        </w:rPr>
        <w:t>,</w:t>
      </w:r>
      <w:r w:rsidRPr="003D6C54">
        <w:rPr>
          <w:szCs w:val="24"/>
        </w:rPr>
        <w:t xml:space="preserve"> da Constituição Estadual</w:t>
      </w:r>
      <w:r w:rsidR="00D204C2">
        <w:rPr>
          <w:szCs w:val="24"/>
        </w:rPr>
        <w:t xml:space="preserve"> e</w:t>
      </w:r>
      <w:r w:rsidR="00905775">
        <w:rPr>
          <w:szCs w:val="24"/>
        </w:rPr>
        <w:t>,</w:t>
      </w:r>
      <w:r w:rsidR="00D204C2" w:rsidRPr="00D204C2">
        <w:rPr>
          <w:szCs w:val="24"/>
        </w:rPr>
        <w:t xml:space="preserve"> </w:t>
      </w:r>
      <w:r w:rsidR="00D204C2" w:rsidRPr="00D10D1C">
        <w:rPr>
          <w:szCs w:val="24"/>
        </w:rPr>
        <w:t>com base no § 2º</w:t>
      </w:r>
      <w:r w:rsidR="00D204C2">
        <w:rPr>
          <w:szCs w:val="24"/>
        </w:rPr>
        <w:t>,</w:t>
      </w:r>
      <w:r w:rsidR="00D204C2" w:rsidRPr="00D10D1C">
        <w:rPr>
          <w:szCs w:val="24"/>
        </w:rPr>
        <w:t xml:space="preserve"> do </w:t>
      </w:r>
      <w:r w:rsidR="00D204C2">
        <w:rPr>
          <w:szCs w:val="24"/>
        </w:rPr>
        <w:t>artigo</w:t>
      </w:r>
      <w:r w:rsidR="00D204C2" w:rsidRPr="00D10D1C">
        <w:rPr>
          <w:szCs w:val="24"/>
        </w:rPr>
        <w:t xml:space="preserve"> 20</w:t>
      </w:r>
      <w:r w:rsidR="00D204C2">
        <w:rPr>
          <w:szCs w:val="24"/>
        </w:rPr>
        <w:t>,</w:t>
      </w:r>
      <w:r w:rsidR="00D204C2" w:rsidRPr="00D10D1C">
        <w:rPr>
          <w:szCs w:val="24"/>
        </w:rPr>
        <w:t xml:space="preserve"> da Lei Complementar</w:t>
      </w:r>
      <w:r w:rsidR="00D204C2">
        <w:rPr>
          <w:szCs w:val="24"/>
        </w:rPr>
        <w:t xml:space="preserve"> n.</w:t>
      </w:r>
      <w:r w:rsidR="00D204C2" w:rsidRPr="00D10D1C">
        <w:rPr>
          <w:szCs w:val="24"/>
        </w:rPr>
        <w:t xml:space="preserve"> 68, de </w:t>
      </w:r>
      <w:proofErr w:type="gramStart"/>
      <w:r w:rsidR="00D204C2" w:rsidRPr="00D10D1C">
        <w:rPr>
          <w:szCs w:val="24"/>
        </w:rPr>
        <w:t>9</w:t>
      </w:r>
      <w:proofErr w:type="gramEnd"/>
      <w:r w:rsidR="00D204C2" w:rsidRPr="00D10D1C">
        <w:rPr>
          <w:szCs w:val="24"/>
        </w:rPr>
        <w:t xml:space="preserve"> de dezembro de 1992, combinado com o artigo 4º</w:t>
      </w:r>
      <w:r w:rsidR="00D204C2">
        <w:rPr>
          <w:szCs w:val="24"/>
        </w:rPr>
        <w:t>,</w:t>
      </w:r>
      <w:r w:rsidR="00D204C2" w:rsidRPr="00D10D1C">
        <w:rPr>
          <w:szCs w:val="24"/>
        </w:rPr>
        <w:t xml:space="preserve"> do Decreto n. 20.</w:t>
      </w:r>
      <w:r w:rsidR="00D204C2">
        <w:rPr>
          <w:szCs w:val="24"/>
        </w:rPr>
        <w:t>4</w:t>
      </w:r>
      <w:r w:rsidR="00D204C2" w:rsidRPr="00D10D1C">
        <w:rPr>
          <w:szCs w:val="24"/>
        </w:rPr>
        <w:t xml:space="preserve">38, de </w:t>
      </w:r>
      <w:r w:rsidR="00D204C2">
        <w:rPr>
          <w:szCs w:val="24"/>
        </w:rPr>
        <w:t>29</w:t>
      </w:r>
      <w:r w:rsidR="00D204C2" w:rsidRPr="00D10D1C">
        <w:rPr>
          <w:szCs w:val="24"/>
        </w:rPr>
        <w:t xml:space="preserve"> de </w:t>
      </w:r>
      <w:r w:rsidR="00D204C2">
        <w:rPr>
          <w:szCs w:val="24"/>
        </w:rPr>
        <w:t>dezemb</w:t>
      </w:r>
      <w:r w:rsidR="00D204C2" w:rsidRPr="00D10D1C">
        <w:rPr>
          <w:szCs w:val="24"/>
        </w:rPr>
        <w:t xml:space="preserve">ro de 2015, </w:t>
      </w: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427075" w:rsidRDefault="00427075" w:rsidP="00F24EE0">
      <w:pPr>
        <w:ind w:right="-54" w:firstLine="567"/>
        <w:jc w:val="both"/>
        <w:rPr>
          <w:szCs w:val="24"/>
        </w:rPr>
      </w:pPr>
    </w:p>
    <w:p w:rsidR="00D10D1C" w:rsidRDefault="00D10D1C" w:rsidP="00F24EE0">
      <w:pPr>
        <w:ind w:right="-54" w:firstLine="567"/>
        <w:jc w:val="both"/>
        <w:rPr>
          <w:szCs w:val="24"/>
        </w:rPr>
      </w:pPr>
      <w:r w:rsidRPr="00D10D1C">
        <w:rPr>
          <w:szCs w:val="24"/>
        </w:rPr>
        <w:t>Art</w:t>
      </w:r>
      <w:r>
        <w:rPr>
          <w:szCs w:val="24"/>
        </w:rPr>
        <w:t>. 1º.</w:t>
      </w:r>
      <w:r w:rsidRPr="00D10D1C">
        <w:rPr>
          <w:szCs w:val="24"/>
        </w:rPr>
        <w:t xml:space="preserve"> Fica exonerada</w:t>
      </w:r>
      <w:r>
        <w:rPr>
          <w:szCs w:val="24"/>
        </w:rPr>
        <w:t xml:space="preserve"> </w:t>
      </w:r>
      <w:r w:rsidRPr="00D10D1C">
        <w:rPr>
          <w:szCs w:val="24"/>
        </w:rPr>
        <w:t>a servidora LIDIA DAIANE ALVES SILVA, do cargo efetivo de Agente em Atividades Administrativas</w:t>
      </w:r>
      <w:r>
        <w:rPr>
          <w:szCs w:val="24"/>
        </w:rPr>
        <w:t>,</w:t>
      </w:r>
      <w:r w:rsidRPr="00D10D1C">
        <w:rPr>
          <w:szCs w:val="24"/>
        </w:rPr>
        <w:t xml:space="preserve"> conforme consta no Processo n. </w:t>
      </w:r>
      <w:proofErr w:type="gramStart"/>
      <w:r w:rsidRPr="00D10D1C">
        <w:rPr>
          <w:szCs w:val="24"/>
        </w:rPr>
        <w:t>01-2201.</w:t>
      </w:r>
      <w:proofErr w:type="gramEnd"/>
      <w:r w:rsidRPr="00D10D1C">
        <w:rPr>
          <w:szCs w:val="24"/>
        </w:rPr>
        <w:t>00121-0000/2016, oriunda de aprovação no Concurso Público da Secretaria de Estado d</w:t>
      </w:r>
      <w:r>
        <w:rPr>
          <w:szCs w:val="24"/>
        </w:rPr>
        <w:t>a</w:t>
      </w:r>
      <w:r w:rsidRPr="00D10D1C">
        <w:rPr>
          <w:szCs w:val="24"/>
        </w:rPr>
        <w:t xml:space="preserve"> Saúde - SESAU, executado pela Empresa Cetro Concursos Públicos Consultoria e Administração, regido pelo Edital n. 137/GDRH/SEARH, de 10 de julho de 2014, homologado pelo Edital n. 048/GDRH/SEARH, de 3 de março de 2015</w:t>
      </w:r>
      <w:r>
        <w:rPr>
          <w:szCs w:val="24"/>
        </w:rPr>
        <w:t>.</w:t>
      </w:r>
    </w:p>
    <w:p w:rsidR="00D10D1C" w:rsidRDefault="00D10D1C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 xml:space="preserve">Art. 2º. </w:t>
      </w:r>
      <w:r w:rsidR="00905775">
        <w:rPr>
          <w:szCs w:val="24"/>
        </w:rPr>
        <w:t>Fica d</w:t>
      </w:r>
      <w:r w:rsidRPr="003D6C54">
        <w:rPr>
          <w:szCs w:val="24"/>
        </w:rPr>
        <w:t>eclara</w:t>
      </w:r>
      <w:r w:rsidR="00905775">
        <w:rPr>
          <w:szCs w:val="24"/>
        </w:rPr>
        <w:t>da</w:t>
      </w:r>
      <w:r w:rsidRPr="003D6C54">
        <w:rPr>
          <w:szCs w:val="24"/>
        </w:rPr>
        <w:t xml:space="preserve"> a vacância do cargo em virtude da exoneração d</w:t>
      </w:r>
      <w:r w:rsidR="00F24EE0">
        <w:rPr>
          <w:szCs w:val="24"/>
        </w:rPr>
        <w:t>a</w:t>
      </w:r>
      <w:r w:rsidRPr="003D6C54">
        <w:rPr>
          <w:szCs w:val="24"/>
        </w:rPr>
        <w:t xml:space="preserve"> </w:t>
      </w:r>
      <w:r w:rsidR="003F4247">
        <w:rPr>
          <w:szCs w:val="24"/>
        </w:rPr>
        <w:t>referid</w:t>
      </w:r>
      <w:r w:rsidR="00F24EE0">
        <w:rPr>
          <w:szCs w:val="24"/>
        </w:rPr>
        <w:t>a</w:t>
      </w:r>
      <w:r w:rsidR="003F4247">
        <w:rPr>
          <w:szCs w:val="24"/>
        </w:rPr>
        <w:t xml:space="preserve"> </w:t>
      </w:r>
      <w:r w:rsidRPr="003D6C54">
        <w:rPr>
          <w:szCs w:val="24"/>
        </w:rPr>
        <w:t>servidor</w:t>
      </w:r>
      <w:r w:rsidR="00F24EE0">
        <w:rPr>
          <w:szCs w:val="24"/>
        </w:rPr>
        <w:t>a</w:t>
      </w:r>
      <w:r w:rsidR="003F4247">
        <w:rPr>
          <w:szCs w:val="24"/>
        </w:rPr>
        <w:t>,</w:t>
      </w:r>
      <w:r w:rsidRPr="003D6C54">
        <w:rPr>
          <w:szCs w:val="24"/>
        </w:rPr>
        <w:t xml:space="preserve"> com base no inciso I,</w:t>
      </w:r>
      <w:r w:rsidR="002234A2">
        <w:rPr>
          <w:szCs w:val="24"/>
        </w:rPr>
        <w:t xml:space="preserve"> do</w:t>
      </w:r>
      <w:r w:rsidRPr="003D6C54">
        <w:rPr>
          <w:szCs w:val="24"/>
        </w:rPr>
        <w:t xml:space="preserve"> </w:t>
      </w:r>
      <w:r w:rsidR="002234A2" w:rsidRPr="003D6C54">
        <w:rPr>
          <w:szCs w:val="24"/>
        </w:rPr>
        <w:t>artigo 40</w:t>
      </w:r>
      <w:r w:rsidR="002234A2">
        <w:rPr>
          <w:szCs w:val="24"/>
        </w:rPr>
        <w:t xml:space="preserve">, </w:t>
      </w:r>
      <w:r w:rsidRPr="003D6C54">
        <w:rPr>
          <w:szCs w:val="24"/>
        </w:rPr>
        <w:t xml:space="preserve">da Lei Complementar </w:t>
      </w:r>
      <w:r>
        <w:rPr>
          <w:szCs w:val="24"/>
        </w:rPr>
        <w:t xml:space="preserve">n. </w:t>
      </w:r>
      <w:r w:rsidRPr="003D6C54">
        <w:rPr>
          <w:szCs w:val="24"/>
        </w:rPr>
        <w:t>68, de 9 de dezembro de 1992.</w:t>
      </w:r>
    </w:p>
    <w:p w:rsidR="00427075" w:rsidRPr="003D6C54" w:rsidRDefault="00427075" w:rsidP="00F24EE0">
      <w:pPr>
        <w:ind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>Art. 3º. Este Decreto entra em vigor na data de sua publicação.</w:t>
      </w: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210B0E">
        <w:rPr>
          <w:szCs w:val="24"/>
        </w:rPr>
        <w:t xml:space="preserve"> </w:t>
      </w:r>
      <w:proofErr w:type="gramStart"/>
      <w:r w:rsidR="00E2026F">
        <w:rPr>
          <w:szCs w:val="24"/>
        </w:rPr>
        <w:t>3</w:t>
      </w:r>
      <w:proofErr w:type="gramEnd"/>
      <w:r w:rsidR="00E2026F">
        <w:rPr>
          <w:szCs w:val="24"/>
        </w:rPr>
        <w:t xml:space="preserve"> </w:t>
      </w:r>
      <w:bookmarkStart w:id="0" w:name="_GoBack"/>
      <w:bookmarkEnd w:id="0"/>
      <w:r w:rsidRPr="003D6C54">
        <w:rPr>
          <w:szCs w:val="24"/>
        </w:rPr>
        <w:t xml:space="preserve">de </w:t>
      </w:r>
      <w:r w:rsidR="00F24EE0">
        <w:rPr>
          <w:szCs w:val="24"/>
        </w:rPr>
        <w:t>fevere</w:t>
      </w:r>
      <w:r>
        <w:rPr>
          <w:bCs/>
          <w:szCs w:val="24"/>
        </w:rPr>
        <w:t>iro</w:t>
      </w:r>
      <w:r w:rsidRPr="003D6C54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, 128º da República.</w:t>
      </w: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F24EE0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pStyle w:val="Ttulo2"/>
        <w:ind w:right="666"/>
        <w:rPr>
          <w:szCs w:val="24"/>
        </w:rPr>
      </w:pPr>
      <w:r w:rsidRPr="003D6C54">
        <w:rPr>
          <w:szCs w:val="24"/>
        </w:rPr>
        <w:t>CONFÚCIO AIRES MOURA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C67006" w:rsidRDefault="00C67006"/>
    <w:sectPr w:rsidR="00C67006" w:rsidSect="008F21E7">
      <w:headerReference w:type="default" r:id="rId8"/>
      <w:footerReference w:type="even" r:id="rId9"/>
      <w:footerReference w:type="default" r:id="rId10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7A" w:rsidRDefault="00DD507A">
      <w:r>
        <w:separator/>
      </w:r>
    </w:p>
  </w:endnote>
  <w:endnote w:type="continuationSeparator" w:id="0">
    <w:p w:rsidR="00DD507A" w:rsidRDefault="00DD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E2026F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E2026F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7A" w:rsidRDefault="00DD507A">
      <w:r>
        <w:separator/>
      </w:r>
    </w:p>
  </w:footnote>
  <w:footnote w:type="continuationSeparator" w:id="0">
    <w:p w:rsidR="00DD507A" w:rsidRDefault="00DD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25pt" o:ole="" fillcolor="window">
          <v:imagedata r:id="rId1" o:title=""/>
        </v:shape>
        <o:OLEObject Type="Embed" ProgID="Word.Picture.8" ShapeID="_x0000_i1025" DrawAspect="Content" ObjectID="_1516003833" r:id="rId2"/>
      </w:object>
    </w:r>
  </w:p>
  <w:p w:rsidR="00E462BF" w:rsidRPr="008F21E7" w:rsidRDefault="00427075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427075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E202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0A0322"/>
    <w:rsid w:val="00210B0E"/>
    <w:rsid w:val="002234A2"/>
    <w:rsid w:val="003F4247"/>
    <w:rsid w:val="00427075"/>
    <w:rsid w:val="006009C5"/>
    <w:rsid w:val="008E50B2"/>
    <w:rsid w:val="00905775"/>
    <w:rsid w:val="00A9572C"/>
    <w:rsid w:val="00B05369"/>
    <w:rsid w:val="00C20619"/>
    <w:rsid w:val="00C67006"/>
    <w:rsid w:val="00D10D1C"/>
    <w:rsid w:val="00D204C2"/>
    <w:rsid w:val="00DD507A"/>
    <w:rsid w:val="00DE2A1E"/>
    <w:rsid w:val="00E2026F"/>
    <w:rsid w:val="00E471C1"/>
    <w:rsid w:val="00F24EE0"/>
    <w:rsid w:val="00F27F84"/>
    <w:rsid w:val="00F52174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6D80-8172-4324-B931-AF65C16F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2016-01-20T14:27:00Z</cp:lastPrinted>
  <dcterms:created xsi:type="dcterms:W3CDTF">2016-01-28T15:25:00Z</dcterms:created>
  <dcterms:modified xsi:type="dcterms:W3CDTF">2016-02-03T15:24:00Z</dcterms:modified>
</cp:coreProperties>
</file>