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AEE" w:rsidRPr="00F60FB0" w:rsidRDefault="00765AEE" w:rsidP="00765AEE">
      <w:pPr>
        <w:pStyle w:val="Ttulo3"/>
        <w:ind w:firstLine="0"/>
        <w:jc w:val="center"/>
        <w:rPr>
          <w:b w:val="0"/>
        </w:rPr>
      </w:pPr>
      <w:r w:rsidRPr="00F60FB0">
        <w:rPr>
          <w:b w:val="0"/>
        </w:rPr>
        <w:t>DECRETO N</w:t>
      </w:r>
      <w:r w:rsidR="00F54EEF">
        <w:rPr>
          <w:b w:val="0"/>
        </w:rPr>
        <w:t>.</w:t>
      </w:r>
      <w:r w:rsidR="004D1423">
        <w:rPr>
          <w:b w:val="0"/>
        </w:rPr>
        <w:t xml:space="preserve"> </w:t>
      </w:r>
      <w:r w:rsidR="00524D74">
        <w:rPr>
          <w:b w:val="0"/>
        </w:rPr>
        <w:t>20.365</w:t>
      </w:r>
      <w:r w:rsidRPr="00F60FB0">
        <w:rPr>
          <w:b w:val="0"/>
        </w:rPr>
        <w:t>, DE</w:t>
      </w:r>
      <w:r w:rsidR="008D770B">
        <w:rPr>
          <w:b w:val="0"/>
        </w:rPr>
        <w:t xml:space="preserve"> </w:t>
      </w:r>
      <w:r w:rsidR="00524D74">
        <w:rPr>
          <w:b w:val="0"/>
        </w:rPr>
        <w:t>14</w:t>
      </w:r>
      <w:r w:rsidR="008D770B">
        <w:rPr>
          <w:b w:val="0"/>
        </w:rPr>
        <w:t xml:space="preserve"> </w:t>
      </w:r>
      <w:r w:rsidR="00A304E3" w:rsidRPr="00F60FB0">
        <w:rPr>
          <w:b w:val="0"/>
        </w:rPr>
        <w:t>DE</w:t>
      </w:r>
      <w:r w:rsidR="00E57C03">
        <w:rPr>
          <w:b w:val="0"/>
        </w:rPr>
        <w:t xml:space="preserve"> </w:t>
      </w:r>
      <w:r w:rsidR="004D1423">
        <w:rPr>
          <w:b w:val="0"/>
        </w:rPr>
        <w:t>DEZEM</w:t>
      </w:r>
      <w:r w:rsidR="009E7CCB">
        <w:rPr>
          <w:b w:val="0"/>
        </w:rPr>
        <w:t>BRO</w:t>
      </w:r>
      <w:r w:rsidR="00E57C03">
        <w:rPr>
          <w:b w:val="0"/>
        </w:rPr>
        <w:t xml:space="preserve"> D</w:t>
      </w:r>
      <w:r w:rsidR="00A304E3" w:rsidRPr="00F60FB0">
        <w:rPr>
          <w:b w:val="0"/>
        </w:rPr>
        <w:t>E 201</w:t>
      </w:r>
      <w:r w:rsidR="009E7CCB">
        <w:rPr>
          <w:b w:val="0"/>
        </w:rPr>
        <w:t>5</w:t>
      </w:r>
      <w:r w:rsidR="009E302C">
        <w:rPr>
          <w:b w:val="0"/>
        </w:rPr>
        <w:t>.</w:t>
      </w:r>
    </w:p>
    <w:p w:rsidR="0084229A" w:rsidRDefault="0084229A" w:rsidP="002B1B04">
      <w:pPr>
        <w:ind w:left="5103"/>
        <w:jc w:val="both"/>
        <w:rPr>
          <w:lang w:eastAsia="ar-SA"/>
        </w:rPr>
      </w:pPr>
    </w:p>
    <w:p w:rsidR="00F10A76" w:rsidRPr="00F57195" w:rsidRDefault="00F10A76" w:rsidP="00F10A76">
      <w:pPr>
        <w:ind w:left="5103"/>
        <w:jc w:val="both"/>
        <w:rPr>
          <w:bCs/>
        </w:rPr>
      </w:pPr>
      <w:r w:rsidRPr="00F57195">
        <w:rPr>
          <w:bCs/>
        </w:rPr>
        <w:t>Regulamenta a concessão, apli</w:t>
      </w:r>
      <w:r w:rsidR="00631EC2">
        <w:rPr>
          <w:bCs/>
        </w:rPr>
        <w:t>cação e prestação de contas de suprimento de f</w:t>
      </w:r>
      <w:r w:rsidRPr="00F57195">
        <w:rPr>
          <w:bCs/>
        </w:rPr>
        <w:t xml:space="preserve">undos destinado à despesa prevista </w:t>
      </w:r>
      <w:r w:rsidR="00631EC2">
        <w:rPr>
          <w:bCs/>
        </w:rPr>
        <w:t xml:space="preserve">na </w:t>
      </w:r>
      <w:r w:rsidRPr="00F57195">
        <w:rPr>
          <w:bCs/>
        </w:rPr>
        <w:t xml:space="preserve">Lei </w:t>
      </w:r>
      <w:r>
        <w:rPr>
          <w:bCs/>
        </w:rPr>
        <w:t xml:space="preserve">n. </w:t>
      </w:r>
      <w:r w:rsidRPr="00F57195">
        <w:rPr>
          <w:bCs/>
        </w:rPr>
        <w:t>872</w:t>
      </w:r>
      <w:r>
        <w:rPr>
          <w:bCs/>
        </w:rPr>
        <w:t>,</w:t>
      </w:r>
      <w:r w:rsidRPr="00F57195">
        <w:rPr>
          <w:bCs/>
        </w:rPr>
        <w:t xml:space="preserve"> de 28 de dezembro de 1999, </w:t>
      </w:r>
      <w:r>
        <w:rPr>
          <w:bCs/>
        </w:rPr>
        <w:t>com redação da Lei n. 3.636, de 25 de setembro de 2015.</w:t>
      </w:r>
    </w:p>
    <w:p w:rsidR="00BF7C0B" w:rsidRDefault="00BF7C0B" w:rsidP="002B1B04">
      <w:pPr>
        <w:ind w:left="5103"/>
        <w:jc w:val="both"/>
        <w:rPr>
          <w:lang w:eastAsia="ar-SA"/>
        </w:rPr>
      </w:pPr>
    </w:p>
    <w:p w:rsidR="009E7CCB" w:rsidRPr="00E108C7" w:rsidRDefault="009E7CCB" w:rsidP="009E7CCB">
      <w:pPr>
        <w:ind w:firstLine="567"/>
        <w:jc w:val="both"/>
      </w:pPr>
      <w:r w:rsidRPr="00E108C7">
        <w:t xml:space="preserve">O GOVERNADOR DO ESTADO DE RONDÔNIA, </w:t>
      </w:r>
      <w:r w:rsidR="00A674CF" w:rsidRPr="00F57195">
        <w:rPr>
          <w:bCs/>
        </w:rPr>
        <w:t xml:space="preserve">no uso das atribuições que lhe confere o artigo 65, inciso V, da Constituição Estadual, e considerando o disposto no </w:t>
      </w:r>
      <w:r w:rsidR="00A674CF">
        <w:rPr>
          <w:bCs/>
        </w:rPr>
        <w:t>artigo</w:t>
      </w:r>
      <w:r w:rsidR="00A674CF" w:rsidRPr="00F57195">
        <w:rPr>
          <w:bCs/>
        </w:rPr>
        <w:t xml:space="preserve"> 9º, </w:t>
      </w:r>
      <w:r w:rsidR="00A674CF">
        <w:rPr>
          <w:bCs/>
        </w:rPr>
        <w:t xml:space="preserve">inciso </w:t>
      </w:r>
      <w:r w:rsidR="00A674CF" w:rsidRPr="00F57195">
        <w:rPr>
          <w:bCs/>
        </w:rPr>
        <w:t>VIII e parágrafo único do mesmo art</w:t>
      </w:r>
      <w:r w:rsidR="00A674CF">
        <w:rPr>
          <w:bCs/>
        </w:rPr>
        <w:t xml:space="preserve">igo, </w:t>
      </w:r>
      <w:r w:rsidR="00A674CF" w:rsidRPr="00F57195">
        <w:rPr>
          <w:bCs/>
        </w:rPr>
        <w:t xml:space="preserve">da Lei </w:t>
      </w:r>
      <w:r w:rsidR="00A674CF">
        <w:rPr>
          <w:bCs/>
        </w:rPr>
        <w:t>n</w:t>
      </w:r>
      <w:bookmarkStart w:id="0" w:name="_GoBack"/>
      <w:bookmarkEnd w:id="0"/>
      <w:r w:rsidR="00A674CF">
        <w:rPr>
          <w:bCs/>
        </w:rPr>
        <w:t xml:space="preserve">. </w:t>
      </w:r>
      <w:r w:rsidR="00A674CF" w:rsidRPr="00F57195">
        <w:rPr>
          <w:bCs/>
        </w:rPr>
        <w:t>872, de 28 de dezembro de 1999</w:t>
      </w:r>
      <w:r>
        <w:t>,</w:t>
      </w:r>
    </w:p>
    <w:p w:rsidR="00BF7C0B" w:rsidRPr="00D246FE" w:rsidRDefault="00BF7C0B" w:rsidP="00BB00C9">
      <w:pPr>
        <w:pStyle w:val="Recuodecorpodetexto"/>
        <w:widowControl/>
        <w:ind w:firstLine="540"/>
        <w:rPr>
          <w:color w:val="auto"/>
          <w:sz w:val="24"/>
          <w:szCs w:val="24"/>
        </w:rPr>
      </w:pPr>
    </w:p>
    <w:p w:rsidR="00765AEE" w:rsidRPr="00F60FB0" w:rsidRDefault="00765AEE" w:rsidP="00765AEE">
      <w:pPr>
        <w:pStyle w:val="Recuodecorpodetexto"/>
        <w:widowControl/>
        <w:ind w:firstLine="540"/>
        <w:rPr>
          <w:color w:val="auto"/>
          <w:sz w:val="24"/>
          <w:szCs w:val="24"/>
          <w:u w:val="words"/>
        </w:rPr>
      </w:pPr>
      <w:r w:rsidRPr="00F60FB0">
        <w:rPr>
          <w:color w:val="auto"/>
          <w:sz w:val="24"/>
          <w:szCs w:val="24"/>
          <w:u w:val="words"/>
        </w:rPr>
        <w:t>D E C R E T A</w:t>
      </w:r>
      <w:r w:rsidR="00397264">
        <w:rPr>
          <w:color w:val="auto"/>
          <w:sz w:val="24"/>
          <w:szCs w:val="24"/>
          <w:u w:val="words"/>
        </w:rPr>
        <w:t>:</w:t>
      </w:r>
    </w:p>
    <w:p w:rsidR="00FA57FF" w:rsidRDefault="00FA57FF" w:rsidP="004D1423">
      <w:pPr>
        <w:overflowPunct w:val="0"/>
        <w:autoSpaceDE w:val="0"/>
        <w:autoSpaceDN w:val="0"/>
        <w:adjustRightInd w:val="0"/>
        <w:ind w:firstLine="567"/>
        <w:jc w:val="both"/>
        <w:textAlignment w:val="baseline"/>
      </w:pPr>
    </w:p>
    <w:p w:rsidR="00A674CF" w:rsidRPr="00A674CF" w:rsidRDefault="009E7CCB" w:rsidP="00A674CF">
      <w:pPr>
        <w:overflowPunct w:val="0"/>
        <w:autoSpaceDE w:val="0"/>
        <w:autoSpaceDN w:val="0"/>
        <w:adjustRightInd w:val="0"/>
        <w:ind w:firstLine="540"/>
        <w:jc w:val="both"/>
        <w:textAlignment w:val="baseline"/>
      </w:pPr>
      <w:r>
        <w:t xml:space="preserve">Art. 1º. </w:t>
      </w:r>
      <w:r w:rsidR="00A674CF" w:rsidRPr="00A674CF">
        <w:rPr>
          <w:bCs/>
        </w:rPr>
        <w:t xml:space="preserve">Este Decreto estabelece procedimento para </w:t>
      </w:r>
      <w:r w:rsidR="00A674CF" w:rsidRPr="00A674CF">
        <w:t xml:space="preserve">concessão, aplicação e prestação de contas de suprimento de fundos destinado à despesa com operações de inteligência dos órgãos integrantes do Sistema Estadual de Inteligência de Segurança Pública </w:t>
      </w:r>
      <w:r w:rsidR="00A674CF">
        <w:t>-</w:t>
      </w:r>
      <w:r w:rsidR="00A674CF" w:rsidRPr="00A674CF">
        <w:t xml:space="preserve"> SEISP.</w:t>
      </w:r>
    </w:p>
    <w:p w:rsidR="00A674CF" w:rsidRPr="00A674CF" w:rsidRDefault="00A674CF" w:rsidP="00A674CF">
      <w:pPr>
        <w:overflowPunct w:val="0"/>
        <w:autoSpaceDE w:val="0"/>
        <w:autoSpaceDN w:val="0"/>
        <w:adjustRightInd w:val="0"/>
        <w:ind w:firstLine="540"/>
        <w:jc w:val="both"/>
        <w:textAlignment w:val="baseline"/>
      </w:pPr>
    </w:p>
    <w:p w:rsidR="00A674CF" w:rsidRPr="00A674CF" w:rsidRDefault="00A674CF" w:rsidP="00A674CF">
      <w:pPr>
        <w:overflowPunct w:val="0"/>
        <w:autoSpaceDE w:val="0"/>
        <w:autoSpaceDN w:val="0"/>
        <w:adjustRightInd w:val="0"/>
        <w:ind w:firstLine="540"/>
        <w:jc w:val="both"/>
        <w:textAlignment w:val="baseline"/>
        <w:rPr>
          <w:b/>
          <w:bCs/>
        </w:rPr>
      </w:pPr>
      <w:r w:rsidRPr="00A674CF">
        <w:t>Art. 2º</w:t>
      </w:r>
      <w:r>
        <w:t>.</w:t>
      </w:r>
      <w:r w:rsidRPr="00A674CF">
        <w:t xml:space="preserve"> Aplica-se as disposições do Decreto </w:t>
      </w:r>
      <w:r>
        <w:t xml:space="preserve">n. </w:t>
      </w:r>
      <w:r w:rsidRPr="00A674CF">
        <w:t>10.851, de 29 de dezembro de 2003, que não forem contrárias às deste Decreto.</w:t>
      </w:r>
    </w:p>
    <w:p w:rsidR="00A674CF" w:rsidRPr="00A674CF" w:rsidRDefault="00A674CF" w:rsidP="00A674CF">
      <w:pPr>
        <w:overflowPunct w:val="0"/>
        <w:autoSpaceDE w:val="0"/>
        <w:autoSpaceDN w:val="0"/>
        <w:adjustRightInd w:val="0"/>
        <w:ind w:firstLine="540"/>
        <w:jc w:val="both"/>
        <w:textAlignment w:val="baseline"/>
        <w:rPr>
          <w:b/>
          <w:bCs/>
        </w:rPr>
      </w:pPr>
    </w:p>
    <w:p w:rsidR="00A674CF" w:rsidRPr="00A674CF" w:rsidRDefault="00A674CF" w:rsidP="00A674CF">
      <w:pPr>
        <w:overflowPunct w:val="0"/>
        <w:autoSpaceDE w:val="0"/>
        <w:autoSpaceDN w:val="0"/>
        <w:adjustRightInd w:val="0"/>
        <w:ind w:firstLine="540"/>
        <w:jc w:val="both"/>
        <w:textAlignment w:val="baseline"/>
        <w:rPr>
          <w:bCs/>
        </w:rPr>
      </w:pPr>
      <w:r w:rsidRPr="00A674CF">
        <w:rPr>
          <w:bCs/>
        </w:rPr>
        <w:t xml:space="preserve">Art. </w:t>
      </w:r>
      <w:r>
        <w:rPr>
          <w:bCs/>
        </w:rPr>
        <w:t xml:space="preserve">3º. </w:t>
      </w:r>
      <w:r w:rsidRPr="00A674CF">
        <w:rPr>
          <w:bCs/>
        </w:rPr>
        <w:t>Ficam, para os efeitos deste Decreto, estabelecidos os seguintes conceitos:</w:t>
      </w:r>
    </w:p>
    <w:p w:rsidR="00A674CF" w:rsidRPr="00A674CF" w:rsidRDefault="00A674CF" w:rsidP="00A674CF">
      <w:pPr>
        <w:overflowPunct w:val="0"/>
        <w:autoSpaceDE w:val="0"/>
        <w:autoSpaceDN w:val="0"/>
        <w:adjustRightInd w:val="0"/>
        <w:ind w:firstLine="540"/>
        <w:jc w:val="both"/>
        <w:textAlignment w:val="baseline"/>
        <w:rPr>
          <w:bCs/>
        </w:rPr>
      </w:pPr>
    </w:p>
    <w:p w:rsidR="00A674CF" w:rsidRPr="00A674CF" w:rsidRDefault="00A674CF" w:rsidP="00A674CF">
      <w:pPr>
        <w:overflowPunct w:val="0"/>
        <w:autoSpaceDE w:val="0"/>
        <w:autoSpaceDN w:val="0"/>
        <w:adjustRightInd w:val="0"/>
        <w:ind w:firstLine="540"/>
        <w:jc w:val="both"/>
        <w:textAlignment w:val="baseline"/>
        <w:rPr>
          <w:bCs/>
        </w:rPr>
      </w:pPr>
      <w:r w:rsidRPr="00A674CF">
        <w:rPr>
          <w:bCs/>
        </w:rPr>
        <w:t xml:space="preserve">I </w:t>
      </w:r>
      <w:r>
        <w:rPr>
          <w:bCs/>
        </w:rPr>
        <w:t>-</w:t>
      </w:r>
      <w:r w:rsidRPr="00A674CF">
        <w:rPr>
          <w:bCs/>
        </w:rPr>
        <w:t xml:space="preserve"> suprimento de fundos </w:t>
      </w:r>
      <w:r>
        <w:rPr>
          <w:bCs/>
        </w:rPr>
        <w:t>-</w:t>
      </w:r>
      <w:r w:rsidRPr="00A674CF">
        <w:rPr>
          <w:bCs/>
        </w:rPr>
        <w:t xml:space="preserve"> SF: é o procedimento que consiste na autorização de gasto, por meio do Cartão de Débito Corporativo, ao servidor para a realização de despesa, que por sua natureza ou urgência não possa subordinar-se ao processo normal de execução;</w:t>
      </w:r>
    </w:p>
    <w:p w:rsidR="00A674CF" w:rsidRPr="00A674CF" w:rsidRDefault="00A674CF" w:rsidP="00A674CF">
      <w:pPr>
        <w:overflowPunct w:val="0"/>
        <w:autoSpaceDE w:val="0"/>
        <w:autoSpaceDN w:val="0"/>
        <w:adjustRightInd w:val="0"/>
        <w:ind w:firstLine="540"/>
        <w:jc w:val="both"/>
        <w:textAlignment w:val="baseline"/>
        <w:rPr>
          <w:bCs/>
        </w:rPr>
      </w:pPr>
    </w:p>
    <w:p w:rsidR="00A674CF" w:rsidRPr="00A674CF" w:rsidRDefault="00A674CF" w:rsidP="00A674CF">
      <w:pPr>
        <w:overflowPunct w:val="0"/>
        <w:autoSpaceDE w:val="0"/>
        <w:autoSpaceDN w:val="0"/>
        <w:adjustRightInd w:val="0"/>
        <w:ind w:firstLine="540"/>
        <w:jc w:val="both"/>
        <w:textAlignment w:val="baseline"/>
        <w:rPr>
          <w:bCs/>
        </w:rPr>
      </w:pPr>
      <w:r w:rsidRPr="00A674CF">
        <w:rPr>
          <w:bCs/>
        </w:rPr>
        <w:t xml:space="preserve">II </w:t>
      </w:r>
      <w:r>
        <w:rPr>
          <w:bCs/>
        </w:rPr>
        <w:t>-</w:t>
      </w:r>
      <w:r w:rsidRPr="00A674CF">
        <w:rPr>
          <w:bCs/>
        </w:rPr>
        <w:t xml:space="preserve"> suprido: é o servidor, portador do Cartão de Débito Corporativo, ao qual se concede suprimento de fundos</w:t>
      </w:r>
      <w:r w:rsidR="00631EC2">
        <w:rPr>
          <w:bCs/>
        </w:rPr>
        <w:t>,</w:t>
      </w:r>
      <w:r w:rsidRPr="00A674CF">
        <w:rPr>
          <w:bCs/>
        </w:rPr>
        <w:t xml:space="preserve"> para aplicação e posterior comprovação;</w:t>
      </w:r>
    </w:p>
    <w:p w:rsidR="00A674CF" w:rsidRPr="00A674CF" w:rsidRDefault="00A674CF" w:rsidP="00A674CF">
      <w:pPr>
        <w:overflowPunct w:val="0"/>
        <w:autoSpaceDE w:val="0"/>
        <w:autoSpaceDN w:val="0"/>
        <w:adjustRightInd w:val="0"/>
        <w:ind w:firstLine="540"/>
        <w:jc w:val="both"/>
        <w:textAlignment w:val="baseline"/>
        <w:rPr>
          <w:bCs/>
        </w:rPr>
      </w:pPr>
    </w:p>
    <w:p w:rsidR="00A674CF" w:rsidRPr="00A674CF" w:rsidRDefault="00A674CF" w:rsidP="00A674CF">
      <w:pPr>
        <w:overflowPunct w:val="0"/>
        <w:autoSpaceDE w:val="0"/>
        <w:autoSpaceDN w:val="0"/>
        <w:adjustRightInd w:val="0"/>
        <w:ind w:firstLine="540"/>
        <w:jc w:val="both"/>
        <w:textAlignment w:val="baseline"/>
        <w:rPr>
          <w:bCs/>
        </w:rPr>
      </w:pPr>
      <w:r w:rsidRPr="00A674CF">
        <w:rPr>
          <w:bCs/>
        </w:rPr>
        <w:t xml:space="preserve">III </w:t>
      </w:r>
      <w:r>
        <w:rPr>
          <w:bCs/>
        </w:rPr>
        <w:t>-</w:t>
      </w:r>
      <w:r w:rsidRPr="00A674CF">
        <w:rPr>
          <w:bCs/>
        </w:rPr>
        <w:t xml:space="preserve"> prestação de contas: é </w:t>
      </w:r>
      <w:r w:rsidR="00631EC2">
        <w:rPr>
          <w:bCs/>
        </w:rPr>
        <w:t xml:space="preserve">o </w:t>
      </w:r>
      <w:r w:rsidRPr="00A674CF">
        <w:rPr>
          <w:bCs/>
        </w:rPr>
        <w:t xml:space="preserve">processo organizado pelo próprio suprido com vistas a demonstrar os </w:t>
      </w:r>
      <w:proofErr w:type="gramStart"/>
      <w:r w:rsidRPr="00A674CF">
        <w:rPr>
          <w:bCs/>
        </w:rPr>
        <w:t>atos</w:t>
      </w:r>
      <w:proofErr w:type="gramEnd"/>
      <w:r w:rsidRPr="00A674CF">
        <w:rPr>
          <w:bCs/>
        </w:rPr>
        <w:t xml:space="preserve"> de gestão praticados; e</w:t>
      </w:r>
    </w:p>
    <w:p w:rsidR="00A674CF" w:rsidRPr="00A674CF" w:rsidRDefault="00A674CF" w:rsidP="00A674CF">
      <w:pPr>
        <w:overflowPunct w:val="0"/>
        <w:autoSpaceDE w:val="0"/>
        <w:autoSpaceDN w:val="0"/>
        <w:adjustRightInd w:val="0"/>
        <w:ind w:firstLine="540"/>
        <w:jc w:val="both"/>
        <w:textAlignment w:val="baseline"/>
        <w:rPr>
          <w:bCs/>
        </w:rPr>
      </w:pPr>
    </w:p>
    <w:p w:rsidR="00D246FE" w:rsidRDefault="00A674CF" w:rsidP="00A674CF">
      <w:pPr>
        <w:overflowPunct w:val="0"/>
        <w:autoSpaceDE w:val="0"/>
        <w:autoSpaceDN w:val="0"/>
        <w:adjustRightInd w:val="0"/>
        <w:ind w:firstLine="540"/>
        <w:jc w:val="both"/>
        <w:textAlignment w:val="baseline"/>
        <w:rPr>
          <w:bCs/>
        </w:rPr>
      </w:pPr>
      <w:r w:rsidRPr="00A674CF">
        <w:rPr>
          <w:bCs/>
        </w:rPr>
        <w:t xml:space="preserve">IV </w:t>
      </w:r>
      <w:r>
        <w:rPr>
          <w:bCs/>
        </w:rPr>
        <w:t>-</w:t>
      </w:r>
      <w:r w:rsidRPr="00A674CF">
        <w:rPr>
          <w:bCs/>
        </w:rPr>
        <w:t xml:space="preserve"> natureza da despesa: é a classificação orçamentária dos objetos de gasto, tais como </w:t>
      </w:r>
      <w:r w:rsidR="00631EC2">
        <w:rPr>
          <w:bCs/>
        </w:rPr>
        <w:t xml:space="preserve">os </w:t>
      </w:r>
      <w:r w:rsidRPr="00A674CF">
        <w:rPr>
          <w:bCs/>
        </w:rPr>
        <w:t>pagamento</w:t>
      </w:r>
      <w:r w:rsidR="00631EC2">
        <w:rPr>
          <w:bCs/>
        </w:rPr>
        <w:t>s</w:t>
      </w:r>
      <w:r w:rsidRPr="00A674CF">
        <w:rPr>
          <w:bCs/>
        </w:rPr>
        <w:t xml:space="preserve"> de informante, </w:t>
      </w:r>
      <w:r w:rsidR="00631EC2">
        <w:rPr>
          <w:bCs/>
        </w:rPr>
        <w:t xml:space="preserve">de </w:t>
      </w:r>
      <w:r w:rsidRPr="00A674CF">
        <w:rPr>
          <w:bCs/>
        </w:rPr>
        <w:t xml:space="preserve">locação de veículo, </w:t>
      </w:r>
      <w:r w:rsidR="00631EC2">
        <w:rPr>
          <w:bCs/>
        </w:rPr>
        <w:t xml:space="preserve">de </w:t>
      </w:r>
      <w:r w:rsidRPr="00A674CF">
        <w:rPr>
          <w:bCs/>
        </w:rPr>
        <w:t xml:space="preserve">serviços de terceiros prestados sob qualquer forma, </w:t>
      </w:r>
      <w:r w:rsidR="00631EC2">
        <w:rPr>
          <w:bCs/>
        </w:rPr>
        <w:t xml:space="preserve">de </w:t>
      </w:r>
      <w:r w:rsidRPr="00A674CF">
        <w:rPr>
          <w:bCs/>
        </w:rPr>
        <w:t xml:space="preserve">equipamentos, </w:t>
      </w:r>
      <w:r w:rsidR="00631EC2">
        <w:rPr>
          <w:bCs/>
        </w:rPr>
        <w:t xml:space="preserve">de </w:t>
      </w:r>
      <w:r w:rsidRPr="00A674CF">
        <w:rPr>
          <w:bCs/>
        </w:rPr>
        <w:t>material e outros com a mesma finalidade</w:t>
      </w:r>
      <w:r>
        <w:rPr>
          <w:bCs/>
        </w:rPr>
        <w:t>.</w:t>
      </w:r>
    </w:p>
    <w:p w:rsidR="00A674CF" w:rsidRDefault="00A674CF" w:rsidP="00A674CF">
      <w:pPr>
        <w:overflowPunct w:val="0"/>
        <w:autoSpaceDE w:val="0"/>
        <w:autoSpaceDN w:val="0"/>
        <w:adjustRightInd w:val="0"/>
        <w:ind w:firstLine="540"/>
        <w:jc w:val="both"/>
        <w:textAlignment w:val="baseline"/>
        <w:rPr>
          <w:bCs/>
        </w:rPr>
      </w:pPr>
    </w:p>
    <w:p w:rsidR="004D20E0" w:rsidRDefault="004D20E0" w:rsidP="004D20E0">
      <w:pPr>
        <w:jc w:val="center"/>
        <w:rPr>
          <w:bCs/>
        </w:rPr>
      </w:pPr>
      <w:r w:rsidRPr="004D20E0">
        <w:rPr>
          <w:bCs/>
        </w:rPr>
        <w:t>DA CONCESSÃO</w:t>
      </w:r>
    </w:p>
    <w:p w:rsidR="00A674CF" w:rsidRDefault="00A674CF" w:rsidP="0023216D">
      <w:pPr>
        <w:overflowPunct w:val="0"/>
        <w:autoSpaceDE w:val="0"/>
        <w:autoSpaceDN w:val="0"/>
        <w:adjustRightInd w:val="0"/>
        <w:ind w:firstLine="540"/>
        <w:jc w:val="both"/>
        <w:textAlignment w:val="baseline"/>
      </w:pPr>
    </w:p>
    <w:p w:rsidR="001D320C" w:rsidRPr="001D320C" w:rsidRDefault="00EF7011" w:rsidP="001D320C">
      <w:pPr>
        <w:overflowPunct w:val="0"/>
        <w:autoSpaceDE w:val="0"/>
        <w:autoSpaceDN w:val="0"/>
        <w:adjustRightInd w:val="0"/>
        <w:ind w:firstLine="539"/>
        <w:jc w:val="both"/>
        <w:textAlignment w:val="baseline"/>
      </w:pPr>
      <w:r>
        <w:t xml:space="preserve">Art. </w:t>
      </w:r>
      <w:r w:rsidR="001D320C">
        <w:t>4</w:t>
      </w:r>
      <w:r>
        <w:t>°.</w:t>
      </w:r>
      <w:r w:rsidR="007F3CC0" w:rsidRPr="006F0779">
        <w:t xml:space="preserve"> </w:t>
      </w:r>
      <w:r w:rsidR="00631EC2">
        <w:t>Compete ao O</w:t>
      </w:r>
      <w:r w:rsidR="001D320C" w:rsidRPr="001D320C">
        <w:t xml:space="preserve">rdenador de </w:t>
      </w:r>
      <w:r w:rsidR="00631EC2">
        <w:t>D</w:t>
      </w:r>
      <w:r w:rsidR="001D320C" w:rsidRPr="001D320C">
        <w:t>espesas dos órgãos integrantes do SEISP autorizar a concessão de suprimento de fundos, cuja destinação será exclusiva para operações de inteligência.</w:t>
      </w:r>
    </w:p>
    <w:p w:rsidR="001D320C" w:rsidRPr="001D320C" w:rsidRDefault="001D320C" w:rsidP="001D320C">
      <w:pPr>
        <w:overflowPunct w:val="0"/>
        <w:autoSpaceDE w:val="0"/>
        <w:autoSpaceDN w:val="0"/>
        <w:adjustRightInd w:val="0"/>
        <w:ind w:firstLine="539"/>
        <w:jc w:val="both"/>
        <w:textAlignment w:val="baseline"/>
      </w:pPr>
    </w:p>
    <w:p w:rsidR="001D320C" w:rsidRPr="001D320C" w:rsidRDefault="001D320C" w:rsidP="001D320C">
      <w:pPr>
        <w:overflowPunct w:val="0"/>
        <w:autoSpaceDE w:val="0"/>
        <w:autoSpaceDN w:val="0"/>
        <w:adjustRightInd w:val="0"/>
        <w:ind w:firstLine="539"/>
        <w:jc w:val="both"/>
        <w:textAlignment w:val="baseline"/>
      </w:pPr>
      <w:r w:rsidRPr="001D320C">
        <w:t>Art. 5º</w:t>
      </w:r>
      <w:r w:rsidR="0023216D">
        <w:t xml:space="preserve">. </w:t>
      </w:r>
      <w:r w:rsidRPr="001D320C">
        <w:t>É vedada a concessão de suprimento de fundos:</w:t>
      </w:r>
    </w:p>
    <w:p w:rsidR="001D320C" w:rsidRDefault="001D320C" w:rsidP="001D320C">
      <w:pPr>
        <w:overflowPunct w:val="0"/>
        <w:autoSpaceDE w:val="0"/>
        <w:autoSpaceDN w:val="0"/>
        <w:adjustRightInd w:val="0"/>
        <w:ind w:firstLine="539"/>
        <w:jc w:val="both"/>
        <w:textAlignment w:val="baseline"/>
      </w:pPr>
    </w:p>
    <w:p w:rsidR="001D320C" w:rsidRPr="001D320C" w:rsidRDefault="001D320C" w:rsidP="001D320C">
      <w:pPr>
        <w:overflowPunct w:val="0"/>
        <w:autoSpaceDE w:val="0"/>
        <w:autoSpaceDN w:val="0"/>
        <w:adjustRightInd w:val="0"/>
        <w:ind w:firstLine="539"/>
        <w:jc w:val="both"/>
        <w:textAlignment w:val="baseline"/>
      </w:pPr>
      <w:r w:rsidRPr="001D320C">
        <w:t xml:space="preserve">I </w:t>
      </w:r>
      <w:r w:rsidR="0023216D">
        <w:t>-</w:t>
      </w:r>
      <w:r w:rsidRPr="001D320C">
        <w:t xml:space="preserve"> a</w:t>
      </w:r>
      <w:r w:rsidR="00631EC2">
        <w:t>o</w:t>
      </w:r>
      <w:r w:rsidRPr="001D320C">
        <w:t xml:space="preserve"> servidor que não tenha prestado contas d</w:t>
      </w:r>
      <w:r w:rsidR="00631EC2">
        <w:t>o</w:t>
      </w:r>
      <w:r w:rsidRPr="001D320C">
        <w:t xml:space="preserve"> suprimento, no prazo regulamentar, ou cujas contas não tenham sido aprovadas</w:t>
      </w:r>
      <w:r w:rsidR="00631EC2">
        <w:t>,</w:t>
      </w:r>
      <w:r w:rsidRPr="001D320C">
        <w:t xml:space="preserve"> em virtude de desvio, </w:t>
      </w:r>
      <w:r w:rsidR="00631EC2">
        <w:t xml:space="preserve">de </w:t>
      </w:r>
      <w:r w:rsidRPr="001D320C">
        <w:t xml:space="preserve">desfalque, </w:t>
      </w:r>
      <w:r w:rsidR="00631EC2">
        <w:t xml:space="preserve">da </w:t>
      </w:r>
      <w:r w:rsidRPr="001D320C">
        <w:t xml:space="preserve">falta ou má aplicação de dinheiro, </w:t>
      </w:r>
      <w:r w:rsidR="00631EC2">
        <w:t xml:space="preserve">de </w:t>
      </w:r>
      <w:r w:rsidRPr="001D320C">
        <w:t xml:space="preserve">bens ou valores confiados </w:t>
      </w:r>
      <w:r w:rsidR="00631EC2">
        <w:t>à</w:t>
      </w:r>
      <w:r w:rsidRPr="001D320C">
        <w:t xml:space="preserve"> sua guarda, verificados na prestação de contas;</w:t>
      </w:r>
    </w:p>
    <w:p w:rsidR="001D320C" w:rsidRPr="001D320C" w:rsidRDefault="001D320C" w:rsidP="001D320C">
      <w:pPr>
        <w:overflowPunct w:val="0"/>
        <w:autoSpaceDE w:val="0"/>
        <w:autoSpaceDN w:val="0"/>
        <w:adjustRightInd w:val="0"/>
        <w:ind w:firstLine="539"/>
        <w:jc w:val="both"/>
        <w:textAlignment w:val="baseline"/>
      </w:pPr>
      <w:r w:rsidRPr="001D320C">
        <w:lastRenderedPageBreak/>
        <w:t xml:space="preserve">II </w:t>
      </w:r>
      <w:r w:rsidR="0023216D">
        <w:t>-</w:t>
      </w:r>
      <w:r w:rsidRPr="001D320C">
        <w:t xml:space="preserve"> a</w:t>
      </w:r>
      <w:r w:rsidR="009F1025">
        <w:t>o</w:t>
      </w:r>
      <w:r w:rsidRPr="001D320C">
        <w:t xml:space="preserve"> servidor que esteja respondendo </w:t>
      </w:r>
      <w:r w:rsidR="009F1025">
        <w:t>à</w:t>
      </w:r>
      <w:r w:rsidRPr="001D320C">
        <w:t xml:space="preserve"> sindicância ou processo disciplinar;</w:t>
      </w:r>
    </w:p>
    <w:p w:rsidR="001D320C" w:rsidRPr="001D320C" w:rsidRDefault="001D320C" w:rsidP="001D320C">
      <w:pPr>
        <w:overflowPunct w:val="0"/>
        <w:autoSpaceDE w:val="0"/>
        <w:autoSpaceDN w:val="0"/>
        <w:adjustRightInd w:val="0"/>
        <w:ind w:firstLine="539"/>
        <w:jc w:val="both"/>
        <w:textAlignment w:val="baseline"/>
      </w:pPr>
    </w:p>
    <w:p w:rsidR="001D320C" w:rsidRDefault="001D320C" w:rsidP="001D320C">
      <w:pPr>
        <w:overflowPunct w:val="0"/>
        <w:autoSpaceDE w:val="0"/>
        <w:autoSpaceDN w:val="0"/>
        <w:adjustRightInd w:val="0"/>
        <w:ind w:firstLine="539"/>
        <w:jc w:val="both"/>
        <w:textAlignment w:val="baseline"/>
      </w:pPr>
      <w:r w:rsidRPr="001D320C">
        <w:t xml:space="preserve">III </w:t>
      </w:r>
      <w:r w:rsidR="0023216D">
        <w:t>-</w:t>
      </w:r>
      <w:r w:rsidRPr="001D320C">
        <w:t xml:space="preserve"> </w:t>
      </w:r>
      <w:r w:rsidR="009F1025">
        <w:t>ao</w:t>
      </w:r>
      <w:r w:rsidRPr="001D320C">
        <w:t xml:space="preserve"> servidor que esteja em gozo de férias ou qualquer outro afastamento legal</w:t>
      </w:r>
      <w:r w:rsidR="006C4499">
        <w:t>; e</w:t>
      </w:r>
    </w:p>
    <w:p w:rsidR="009F1025" w:rsidRPr="001D320C" w:rsidRDefault="009F1025" w:rsidP="001D320C">
      <w:pPr>
        <w:overflowPunct w:val="0"/>
        <w:autoSpaceDE w:val="0"/>
        <w:autoSpaceDN w:val="0"/>
        <w:adjustRightInd w:val="0"/>
        <w:ind w:firstLine="539"/>
        <w:jc w:val="both"/>
        <w:textAlignment w:val="baseline"/>
      </w:pPr>
    </w:p>
    <w:p w:rsidR="001D320C" w:rsidRPr="001D320C" w:rsidRDefault="001D320C" w:rsidP="001D320C">
      <w:pPr>
        <w:overflowPunct w:val="0"/>
        <w:autoSpaceDE w:val="0"/>
        <w:autoSpaceDN w:val="0"/>
        <w:adjustRightInd w:val="0"/>
        <w:ind w:firstLine="539"/>
        <w:jc w:val="both"/>
        <w:textAlignment w:val="baseline"/>
      </w:pPr>
      <w:r w:rsidRPr="001D320C">
        <w:t xml:space="preserve">IV </w:t>
      </w:r>
      <w:r w:rsidR="0023216D">
        <w:t>-</w:t>
      </w:r>
      <w:r w:rsidR="00514A3F">
        <w:t xml:space="preserve"> </w:t>
      </w:r>
      <w:r w:rsidR="009F1025">
        <w:t>à</w:t>
      </w:r>
      <w:r w:rsidRPr="001D320C">
        <w:t xml:space="preserve"> pessoa suprida em atraso com a prestação de contas</w:t>
      </w:r>
      <w:r w:rsidR="006C4499">
        <w:t>.</w:t>
      </w:r>
    </w:p>
    <w:p w:rsidR="001D320C" w:rsidRPr="001D320C" w:rsidRDefault="001D320C" w:rsidP="00514A3F">
      <w:pPr>
        <w:overflowPunct w:val="0"/>
        <w:autoSpaceDE w:val="0"/>
        <w:autoSpaceDN w:val="0"/>
        <w:adjustRightInd w:val="0"/>
        <w:ind w:firstLine="539"/>
        <w:jc w:val="both"/>
        <w:textAlignment w:val="baseline"/>
        <w:rPr>
          <w:b/>
          <w:bCs/>
        </w:rPr>
      </w:pPr>
    </w:p>
    <w:p w:rsidR="001D320C" w:rsidRPr="006C4499" w:rsidRDefault="001D320C" w:rsidP="00514A3F">
      <w:pPr>
        <w:overflowPunct w:val="0"/>
        <w:autoSpaceDE w:val="0"/>
        <w:autoSpaceDN w:val="0"/>
        <w:adjustRightInd w:val="0"/>
        <w:ind w:firstLine="539"/>
        <w:jc w:val="center"/>
        <w:textAlignment w:val="baseline"/>
        <w:rPr>
          <w:bCs/>
        </w:rPr>
      </w:pPr>
      <w:r w:rsidRPr="006C4499">
        <w:rPr>
          <w:bCs/>
        </w:rPr>
        <w:t>DO PEDIDO</w:t>
      </w:r>
    </w:p>
    <w:p w:rsidR="001D320C" w:rsidRPr="001D320C" w:rsidRDefault="001D320C" w:rsidP="00514A3F">
      <w:pPr>
        <w:overflowPunct w:val="0"/>
        <w:autoSpaceDE w:val="0"/>
        <w:autoSpaceDN w:val="0"/>
        <w:adjustRightInd w:val="0"/>
        <w:ind w:firstLine="539"/>
        <w:jc w:val="both"/>
        <w:textAlignment w:val="baseline"/>
        <w:rPr>
          <w:b/>
          <w:bCs/>
        </w:rPr>
      </w:pPr>
    </w:p>
    <w:p w:rsidR="001D320C" w:rsidRPr="001D320C" w:rsidRDefault="001D320C" w:rsidP="001D320C">
      <w:pPr>
        <w:overflowPunct w:val="0"/>
        <w:autoSpaceDE w:val="0"/>
        <w:autoSpaceDN w:val="0"/>
        <w:adjustRightInd w:val="0"/>
        <w:ind w:firstLine="539"/>
        <w:jc w:val="both"/>
        <w:textAlignment w:val="baseline"/>
        <w:rPr>
          <w:bCs/>
        </w:rPr>
      </w:pPr>
      <w:r w:rsidRPr="001D320C">
        <w:rPr>
          <w:bCs/>
        </w:rPr>
        <w:t>Art. 6º</w:t>
      </w:r>
      <w:r w:rsidR="006C4499">
        <w:rPr>
          <w:bCs/>
        </w:rPr>
        <w:t>.</w:t>
      </w:r>
      <w:r w:rsidRPr="001D320C">
        <w:rPr>
          <w:bCs/>
        </w:rPr>
        <w:t xml:space="preserve"> </w:t>
      </w:r>
      <w:r w:rsidRPr="001D320C">
        <w:t>O suprimento de fundo</w:t>
      </w:r>
      <w:r w:rsidR="00514A3F">
        <w:t>s somente será solicitado pelo D</w:t>
      </w:r>
      <w:r w:rsidRPr="001D320C">
        <w:t>irigente da Unidade de Inteligência.</w:t>
      </w:r>
    </w:p>
    <w:p w:rsidR="001D320C" w:rsidRPr="001D320C" w:rsidRDefault="001D320C" w:rsidP="001D320C">
      <w:pPr>
        <w:overflowPunct w:val="0"/>
        <w:autoSpaceDE w:val="0"/>
        <w:autoSpaceDN w:val="0"/>
        <w:adjustRightInd w:val="0"/>
        <w:ind w:firstLine="539"/>
        <w:jc w:val="both"/>
        <w:textAlignment w:val="baseline"/>
        <w:rPr>
          <w:bCs/>
        </w:rPr>
      </w:pPr>
    </w:p>
    <w:p w:rsidR="001D320C" w:rsidRPr="001D320C" w:rsidRDefault="001D320C" w:rsidP="001D320C">
      <w:pPr>
        <w:overflowPunct w:val="0"/>
        <w:autoSpaceDE w:val="0"/>
        <w:autoSpaceDN w:val="0"/>
        <w:adjustRightInd w:val="0"/>
        <w:ind w:firstLine="539"/>
        <w:jc w:val="both"/>
        <w:textAlignment w:val="baseline"/>
        <w:rPr>
          <w:bCs/>
        </w:rPr>
      </w:pPr>
      <w:r w:rsidRPr="001D320C">
        <w:rPr>
          <w:bCs/>
        </w:rPr>
        <w:t>Art. 7º</w:t>
      </w:r>
      <w:r w:rsidR="006C4499">
        <w:rPr>
          <w:bCs/>
        </w:rPr>
        <w:t>.</w:t>
      </w:r>
      <w:r w:rsidRPr="001D320C">
        <w:rPr>
          <w:bCs/>
        </w:rPr>
        <w:t xml:space="preserve"> No </w:t>
      </w:r>
      <w:r w:rsidR="00514A3F">
        <w:rPr>
          <w:bCs/>
        </w:rPr>
        <w:t>Ó</w:t>
      </w:r>
      <w:r w:rsidRPr="001D320C">
        <w:rPr>
          <w:bCs/>
        </w:rPr>
        <w:t>rgão em que a atividade de inteligência estiver organizada em sistema ou subsistema, a competência para pleitear suprim</w:t>
      </w:r>
      <w:r w:rsidR="00514A3F">
        <w:rPr>
          <w:bCs/>
        </w:rPr>
        <w:t>ento de fundos é do respectivo D</w:t>
      </w:r>
      <w:r w:rsidRPr="001D320C">
        <w:rPr>
          <w:bCs/>
        </w:rPr>
        <w:t>irige</w:t>
      </w:r>
      <w:r w:rsidR="002076CA">
        <w:rPr>
          <w:bCs/>
        </w:rPr>
        <w:t>nte da Unidade de Inteligência C</w:t>
      </w:r>
      <w:r w:rsidRPr="001D320C">
        <w:rPr>
          <w:bCs/>
        </w:rPr>
        <w:t>entral.</w:t>
      </w:r>
    </w:p>
    <w:p w:rsidR="001D320C" w:rsidRPr="001D320C" w:rsidRDefault="001D320C" w:rsidP="001D320C">
      <w:pPr>
        <w:overflowPunct w:val="0"/>
        <w:autoSpaceDE w:val="0"/>
        <w:autoSpaceDN w:val="0"/>
        <w:adjustRightInd w:val="0"/>
        <w:ind w:firstLine="539"/>
        <w:jc w:val="both"/>
        <w:textAlignment w:val="baseline"/>
        <w:rPr>
          <w:bCs/>
        </w:rPr>
      </w:pPr>
    </w:p>
    <w:p w:rsidR="001D320C" w:rsidRPr="001D320C" w:rsidRDefault="001D320C" w:rsidP="001D320C">
      <w:pPr>
        <w:overflowPunct w:val="0"/>
        <w:autoSpaceDE w:val="0"/>
        <w:autoSpaceDN w:val="0"/>
        <w:adjustRightInd w:val="0"/>
        <w:ind w:firstLine="539"/>
        <w:jc w:val="both"/>
        <w:textAlignment w:val="baseline"/>
      </w:pPr>
      <w:r w:rsidRPr="001D320C">
        <w:t>Art. 8º</w:t>
      </w:r>
      <w:r w:rsidR="006C4499">
        <w:t>.</w:t>
      </w:r>
      <w:r w:rsidRPr="001D320C">
        <w:t xml:space="preserve"> O pedido de </w:t>
      </w:r>
      <w:r w:rsidRPr="001D320C">
        <w:rPr>
          <w:bCs/>
        </w:rPr>
        <w:t>suprimento de fundos</w:t>
      </w:r>
      <w:r w:rsidRPr="001D320C">
        <w:t xml:space="preserve"> será feito por meio de preenchimento de formulário espec</w:t>
      </w:r>
      <w:r w:rsidR="00BB3FB8">
        <w:t>ífico (A</w:t>
      </w:r>
      <w:r w:rsidRPr="001D320C">
        <w:t xml:space="preserve">nexo I) </w:t>
      </w:r>
      <w:r w:rsidR="00BB3FB8">
        <w:t>mediante</w:t>
      </w:r>
      <w:r w:rsidRPr="001D320C">
        <w:t xml:space="preserve"> consulta prévia acerca da disponibilidade orçamentária.</w:t>
      </w:r>
    </w:p>
    <w:p w:rsidR="001D320C" w:rsidRPr="001D320C" w:rsidRDefault="001D320C" w:rsidP="001D320C">
      <w:pPr>
        <w:overflowPunct w:val="0"/>
        <w:autoSpaceDE w:val="0"/>
        <w:autoSpaceDN w:val="0"/>
        <w:adjustRightInd w:val="0"/>
        <w:ind w:firstLine="539"/>
        <w:jc w:val="both"/>
        <w:textAlignment w:val="baseline"/>
      </w:pPr>
    </w:p>
    <w:p w:rsidR="001D320C" w:rsidRDefault="001D320C" w:rsidP="001D320C">
      <w:pPr>
        <w:overflowPunct w:val="0"/>
        <w:autoSpaceDE w:val="0"/>
        <w:autoSpaceDN w:val="0"/>
        <w:adjustRightInd w:val="0"/>
        <w:ind w:firstLine="539"/>
        <w:jc w:val="both"/>
        <w:textAlignment w:val="baseline"/>
      </w:pPr>
      <w:r w:rsidRPr="001D320C">
        <w:t>Art. 9º</w:t>
      </w:r>
      <w:r w:rsidR="006C4499">
        <w:t>.</w:t>
      </w:r>
      <w:r w:rsidRPr="001D320C">
        <w:t xml:space="preserve"> O formulário de solicitação de suprimento de fundos deverá ser protocolado com o Gerente Administrativo e Financeiro ou equivalente, o qual deverá, com as devidas medidas de segurança da informaç</w:t>
      </w:r>
      <w:r w:rsidR="00BB3FB8">
        <w:t>ão, remetê-lo imediatamente ao O</w:t>
      </w:r>
      <w:r w:rsidRPr="001D320C">
        <w:t xml:space="preserve">rdenador de </w:t>
      </w:r>
      <w:r w:rsidR="00BB3FB8">
        <w:t>D</w:t>
      </w:r>
      <w:r w:rsidRPr="001D320C">
        <w:t>espesas para apreciação.</w:t>
      </w:r>
    </w:p>
    <w:p w:rsidR="001B4679" w:rsidRDefault="001B4679" w:rsidP="001D320C">
      <w:pPr>
        <w:overflowPunct w:val="0"/>
        <w:autoSpaceDE w:val="0"/>
        <w:autoSpaceDN w:val="0"/>
        <w:adjustRightInd w:val="0"/>
        <w:ind w:firstLine="539"/>
        <w:jc w:val="both"/>
        <w:textAlignment w:val="baseline"/>
      </w:pPr>
    </w:p>
    <w:p w:rsidR="001B4679" w:rsidRDefault="001B4679" w:rsidP="001D320C">
      <w:pPr>
        <w:overflowPunct w:val="0"/>
        <w:autoSpaceDE w:val="0"/>
        <w:autoSpaceDN w:val="0"/>
        <w:adjustRightInd w:val="0"/>
        <w:ind w:firstLine="539"/>
        <w:jc w:val="both"/>
        <w:textAlignment w:val="baseline"/>
      </w:pPr>
      <w:r>
        <w:t xml:space="preserve">Art. 10. O servidor responsável pela aplicação dos recursos deverá preencher formulário de declaração de conhecimento da legislação concernente ao suprimento de fundos destinado </w:t>
      </w:r>
      <w:r w:rsidR="00BB3FB8">
        <w:t>às operações de inteligência (A</w:t>
      </w:r>
      <w:r>
        <w:t>nexo II).</w:t>
      </w:r>
    </w:p>
    <w:p w:rsidR="002D0735" w:rsidRDefault="002D0735" w:rsidP="001D320C">
      <w:pPr>
        <w:overflowPunct w:val="0"/>
        <w:autoSpaceDE w:val="0"/>
        <w:autoSpaceDN w:val="0"/>
        <w:adjustRightInd w:val="0"/>
        <w:ind w:firstLine="539"/>
        <w:jc w:val="both"/>
        <w:textAlignment w:val="baseline"/>
      </w:pPr>
    </w:p>
    <w:p w:rsidR="001D320C" w:rsidRPr="006C4499" w:rsidRDefault="001D320C" w:rsidP="006C4499">
      <w:pPr>
        <w:overflowPunct w:val="0"/>
        <w:autoSpaceDE w:val="0"/>
        <w:autoSpaceDN w:val="0"/>
        <w:adjustRightInd w:val="0"/>
        <w:ind w:firstLine="539"/>
        <w:jc w:val="center"/>
        <w:textAlignment w:val="baseline"/>
      </w:pPr>
      <w:r w:rsidRPr="006C4499">
        <w:t>DA APLICAÇÃO</w:t>
      </w:r>
    </w:p>
    <w:p w:rsidR="001D320C" w:rsidRPr="001D320C" w:rsidRDefault="001D320C" w:rsidP="001D320C">
      <w:pPr>
        <w:overflowPunct w:val="0"/>
        <w:autoSpaceDE w:val="0"/>
        <w:autoSpaceDN w:val="0"/>
        <w:adjustRightInd w:val="0"/>
        <w:ind w:firstLine="539"/>
        <w:jc w:val="both"/>
        <w:textAlignment w:val="baseline"/>
        <w:rPr>
          <w:b/>
        </w:rPr>
      </w:pPr>
    </w:p>
    <w:p w:rsidR="001D320C" w:rsidRPr="001D320C" w:rsidRDefault="001D320C" w:rsidP="001D320C">
      <w:pPr>
        <w:overflowPunct w:val="0"/>
        <w:autoSpaceDE w:val="0"/>
        <w:autoSpaceDN w:val="0"/>
        <w:adjustRightInd w:val="0"/>
        <w:ind w:firstLine="539"/>
        <w:jc w:val="both"/>
        <w:textAlignment w:val="baseline"/>
        <w:rPr>
          <w:bCs/>
        </w:rPr>
      </w:pPr>
      <w:r w:rsidRPr="001D320C">
        <w:rPr>
          <w:bCs/>
        </w:rPr>
        <w:t>Art. 11</w:t>
      </w:r>
      <w:r w:rsidR="006C4499">
        <w:rPr>
          <w:bCs/>
        </w:rPr>
        <w:t>.</w:t>
      </w:r>
      <w:r w:rsidRPr="001D320C">
        <w:rPr>
          <w:bCs/>
        </w:rPr>
        <w:t xml:space="preserve"> Os pagamentos serão efetivados, preferencialmente, com uso do Cartão de Débito Corporativo, mediante débito na Conta de Adiantamento.</w:t>
      </w:r>
    </w:p>
    <w:p w:rsidR="001D320C" w:rsidRPr="001D320C" w:rsidRDefault="001D320C" w:rsidP="001D320C">
      <w:pPr>
        <w:overflowPunct w:val="0"/>
        <w:autoSpaceDE w:val="0"/>
        <w:autoSpaceDN w:val="0"/>
        <w:adjustRightInd w:val="0"/>
        <w:ind w:firstLine="539"/>
        <w:jc w:val="both"/>
        <w:textAlignment w:val="baseline"/>
        <w:rPr>
          <w:bCs/>
        </w:rPr>
      </w:pPr>
    </w:p>
    <w:p w:rsidR="001D320C" w:rsidRPr="001D320C" w:rsidRDefault="001D320C" w:rsidP="001D320C">
      <w:pPr>
        <w:overflowPunct w:val="0"/>
        <w:autoSpaceDE w:val="0"/>
        <w:autoSpaceDN w:val="0"/>
        <w:adjustRightInd w:val="0"/>
        <w:ind w:firstLine="539"/>
        <w:jc w:val="both"/>
        <w:textAlignment w:val="baseline"/>
        <w:rPr>
          <w:b/>
        </w:rPr>
      </w:pPr>
      <w:r w:rsidRPr="001D320C">
        <w:rPr>
          <w:bCs/>
        </w:rPr>
        <w:t>Parágrafo único. O saque pode ocorrer no ato de concessão e corresponder a um percentual do valor total concedido ou a 100% (cem por cento) desse valor.</w:t>
      </w:r>
    </w:p>
    <w:p w:rsidR="001D320C" w:rsidRPr="001D320C" w:rsidRDefault="001D320C" w:rsidP="001D320C">
      <w:pPr>
        <w:overflowPunct w:val="0"/>
        <w:autoSpaceDE w:val="0"/>
        <w:autoSpaceDN w:val="0"/>
        <w:adjustRightInd w:val="0"/>
        <w:ind w:firstLine="539"/>
        <w:jc w:val="both"/>
        <w:textAlignment w:val="baseline"/>
      </w:pPr>
    </w:p>
    <w:p w:rsidR="001D320C" w:rsidRPr="002D0735" w:rsidRDefault="001D320C" w:rsidP="002D0735">
      <w:pPr>
        <w:overflowPunct w:val="0"/>
        <w:autoSpaceDE w:val="0"/>
        <w:autoSpaceDN w:val="0"/>
        <w:adjustRightInd w:val="0"/>
        <w:ind w:firstLine="539"/>
        <w:jc w:val="center"/>
        <w:textAlignment w:val="baseline"/>
      </w:pPr>
      <w:r w:rsidRPr="002D0735">
        <w:t>DA PRESTAÇÃO DE CONTAS</w:t>
      </w:r>
    </w:p>
    <w:p w:rsidR="001D320C" w:rsidRPr="001D320C" w:rsidRDefault="001D320C" w:rsidP="001D320C">
      <w:pPr>
        <w:overflowPunct w:val="0"/>
        <w:autoSpaceDE w:val="0"/>
        <w:autoSpaceDN w:val="0"/>
        <w:adjustRightInd w:val="0"/>
        <w:ind w:firstLine="539"/>
        <w:jc w:val="both"/>
        <w:textAlignment w:val="baseline"/>
        <w:rPr>
          <w:b/>
        </w:rPr>
      </w:pPr>
    </w:p>
    <w:p w:rsidR="001D320C" w:rsidRPr="001D320C" w:rsidRDefault="001D320C" w:rsidP="001D320C">
      <w:pPr>
        <w:overflowPunct w:val="0"/>
        <w:autoSpaceDE w:val="0"/>
        <w:autoSpaceDN w:val="0"/>
        <w:adjustRightInd w:val="0"/>
        <w:ind w:firstLine="539"/>
        <w:jc w:val="both"/>
        <w:textAlignment w:val="baseline"/>
      </w:pPr>
      <w:r w:rsidRPr="001D320C">
        <w:t>Art. 12</w:t>
      </w:r>
      <w:r w:rsidR="002D0735">
        <w:t>.</w:t>
      </w:r>
      <w:r w:rsidRPr="001D320C">
        <w:t xml:space="preserve"> O servidor responsável pela aplicação dos recursos deverá preencher formulário demonstrativo de receita e despesa (</w:t>
      </w:r>
      <w:r w:rsidR="00BB3FB8">
        <w:t>A</w:t>
      </w:r>
      <w:r w:rsidRPr="001D320C">
        <w:t xml:space="preserve">nexo III), que deverá conter referência à Ordem de Missão ou </w:t>
      </w:r>
      <w:r w:rsidR="00BB3FB8">
        <w:t>à</w:t>
      </w:r>
      <w:r w:rsidRPr="001D320C">
        <w:t xml:space="preserve"> Operação de Inteligência Policial, bem como u</w:t>
      </w:r>
      <w:r w:rsidR="00BB3FB8">
        <w:t>tilizar a codificação própria (A</w:t>
      </w:r>
      <w:r w:rsidRPr="001D320C">
        <w:t>nexo IV) para indicar a espécie de despesa realizada.</w:t>
      </w:r>
    </w:p>
    <w:p w:rsidR="001D320C" w:rsidRPr="001D320C" w:rsidRDefault="001D320C" w:rsidP="001D320C">
      <w:pPr>
        <w:overflowPunct w:val="0"/>
        <w:autoSpaceDE w:val="0"/>
        <w:autoSpaceDN w:val="0"/>
        <w:adjustRightInd w:val="0"/>
        <w:ind w:firstLine="539"/>
        <w:jc w:val="both"/>
        <w:textAlignment w:val="baseline"/>
      </w:pPr>
    </w:p>
    <w:p w:rsidR="001D320C" w:rsidRPr="001D320C" w:rsidRDefault="001D320C" w:rsidP="001D320C">
      <w:pPr>
        <w:overflowPunct w:val="0"/>
        <w:autoSpaceDE w:val="0"/>
        <w:autoSpaceDN w:val="0"/>
        <w:adjustRightInd w:val="0"/>
        <w:ind w:firstLine="539"/>
        <w:jc w:val="both"/>
        <w:textAlignment w:val="baseline"/>
      </w:pPr>
      <w:r w:rsidRPr="001D320C">
        <w:t>Art. 13</w:t>
      </w:r>
      <w:r w:rsidR="001B4679">
        <w:t>.</w:t>
      </w:r>
      <w:r w:rsidRPr="001D320C">
        <w:t xml:space="preserve"> Os documentos comprobatórios das despesas realizadas serão arquivados na Unidade de Inteligência ou na Unidade de Inteligência </w:t>
      </w:r>
      <w:r w:rsidR="00BB3FB8">
        <w:t>C</w:t>
      </w:r>
      <w:r w:rsidRPr="001D320C">
        <w:t>entral, ficando à disposição dos órgãos fiscalizadores pelo prazo de 5 (cinco) anos.</w:t>
      </w:r>
    </w:p>
    <w:p w:rsidR="001D320C" w:rsidRPr="001D320C" w:rsidRDefault="001D320C" w:rsidP="001D320C">
      <w:pPr>
        <w:overflowPunct w:val="0"/>
        <w:autoSpaceDE w:val="0"/>
        <w:autoSpaceDN w:val="0"/>
        <w:adjustRightInd w:val="0"/>
        <w:ind w:firstLine="539"/>
        <w:jc w:val="both"/>
        <w:textAlignment w:val="baseline"/>
      </w:pPr>
    </w:p>
    <w:p w:rsidR="001D320C" w:rsidRPr="001D320C" w:rsidRDefault="001D320C" w:rsidP="001D320C">
      <w:pPr>
        <w:overflowPunct w:val="0"/>
        <w:autoSpaceDE w:val="0"/>
        <w:autoSpaceDN w:val="0"/>
        <w:adjustRightInd w:val="0"/>
        <w:ind w:firstLine="539"/>
        <w:jc w:val="both"/>
        <w:textAlignment w:val="baseline"/>
      </w:pPr>
      <w:r w:rsidRPr="001D320C">
        <w:t>Art. 14</w:t>
      </w:r>
      <w:r w:rsidR="001B4679">
        <w:t>.</w:t>
      </w:r>
      <w:r w:rsidRPr="001D320C">
        <w:t xml:space="preserve"> Nos casos em que não se possa identificar o beneficiário do pagamento, a comprovação da despesa realizada far-se-á mediante declaração justificadora</w:t>
      </w:r>
      <w:r w:rsidR="00D1383E">
        <w:t>,</w:t>
      </w:r>
      <w:r w:rsidRPr="001D320C">
        <w:t xml:space="preserve"> firmada pelo servidor responsável</w:t>
      </w:r>
      <w:r w:rsidR="00D1383E">
        <w:t xml:space="preserve"> pela aplicação, atestada pelo Di</w:t>
      </w:r>
      <w:r w:rsidRPr="001D320C">
        <w:t>rigente da Unidade de Inteligência</w:t>
      </w:r>
      <w:r w:rsidR="00D1383E">
        <w:t xml:space="preserve"> ou da Unidade de Inteligência C</w:t>
      </w:r>
      <w:r w:rsidRPr="001D320C">
        <w:t>entral.</w:t>
      </w:r>
    </w:p>
    <w:p w:rsidR="001D320C" w:rsidRPr="001D320C" w:rsidRDefault="001D320C" w:rsidP="001D320C">
      <w:pPr>
        <w:overflowPunct w:val="0"/>
        <w:autoSpaceDE w:val="0"/>
        <w:autoSpaceDN w:val="0"/>
        <w:adjustRightInd w:val="0"/>
        <w:ind w:firstLine="539"/>
        <w:jc w:val="both"/>
        <w:textAlignment w:val="baseline"/>
      </w:pPr>
      <w:r w:rsidRPr="001D320C">
        <w:lastRenderedPageBreak/>
        <w:t>Art. 15</w:t>
      </w:r>
      <w:r w:rsidR="001B4679">
        <w:t>.</w:t>
      </w:r>
      <w:r w:rsidRPr="001D320C">
        <w:t xml:space="preserve"> O servidor responsável terá o prazo de 60 (sessenta) dias para aplicação do recurso, contados a partir da liberação do crédito em conta, e será obrigado a prestar contas dos valores em seu poder no prazo de 90 (noventa) dias, contados a partir da liberação do crédito em conta.</w:t>
      </w:r>
    </w:p>
    <w:p w:rsidR="001D320C" w:rsidRPr="001D320C" w:rsidRDefault="001D320C" w:rsidP="001D320C">
      <w:pPr>
        <w:overflowPunct w:val="0"/>
        <w:autoSpaceDE w:val="0"/>
        <w:autoSpaceDN w:val="0"/>
        <w:adjustRightInd w:val="0"/>
        <w:ind w:firstLine="539"/>
        <w:jc w:val="both"/>
        <w:textAlignment w:val="baseline"/>
      </w:pPr>
    </w:p>
    <w:p w:rsidR="001D320C" w:rsidRPr="001D320C" w:rsidRDefault="001D320C" w:rsidP="001D320C">
      <w:pPr>
        <w:overflowPunct w:val="0"/>
        <w:autoSpaceDE w:val="0"/>
        <w:autoSpaceDN w:val="0"/>
        <w:adjustRightInd w:val="0"/>
        <w:ind w:firstLine="539"/>
        <w:jc w:val="both"/>
        <w:textAlignment w:val="baseline"/>
      </w:pPr>
      <w:r w:rsidRPr="001D320C">
        <w:t>Art. 16</w:t>
      </w:r>
      <w:r w:rsidR="00FF174C">
        <w:t>.</w:t>
      </w:r>
      <w:r w:rsidRPr="001D320C">
        <w:t xml:space="preserve"> No caso da não prestação de contas do suprimento de fundos no prazo estipulado ou quando impugnada a prestação de contas, parcial ou totalmente, o </w:t>
      </w:r>
      <w:r w:rsidR="005D6D6B">
        <w:t>Ordenador de D</w:t>
      </w:r>
      <w:r w:rsidRPr="001D320C">
        <w:t>espesas deverá, sob pena de responsabilidade solidária, adotar providências</w:t>
      </w:r>
      <w:r w:rsidR="005D6D6B">
        <w:t>,</w:t>
      </w:r>
      <w:r w:rsidRPr="001D320C">
        <w:t xml:space="preserve"> com vistas à apuração dos fatos, à identificação dos responsáveis, à quantificação do dano e ao imediato ressarcimento </w:t>
      </w:r>
      <w:r w:rsidR="005D6D6B">
        <w:t>do</w:t>
      </w:r>
      <w:r w:rsidRPr="001D320C">
        <w:t xml:space="preserve"> </w:t>
      </w:r>
      <w:r w:rsidR="005D6D6B">
        <w:t>E</w:t>
      </w:r>
      <w:r w:rsidRPr="001D320C">
        <w:t>rário.</w:t>
      </w:r>
    </w:p>
    <w:p w:rsidR="001D320C" w:rsidRPr="001D320C" w:rsidRDefault="001D320C" w:rsidP="001D320C">
      <w:pPr>
        <w:overflowPunct w:val="0"/>
        <w:autoSpaceDE w:val="0"/>
        <w:autoSpaceDN w:val="0"/>
        <w:adjustRightInd w:val="0"/>
        <w:ind w:firstLine="539"/>
        <w:jc w:val="both"/>
        <w:textAlignment w:val="baseline"/>
      </w:pPr>
    </w:p>
    <w:p w:rsidR="001D320C" w:rsidRPr="001D320C" w:rsidRDefault="001D320C" w:rsidP="001D320C">
      <w:pPr>
        <w:overflowPunct w:val="0"/>
        <w:autoSpaceDE w:val="0"/>
        <w:autoSpaceDN w:val="0"/>
        <w:adjustRightInd w:val="0"/>
        <w:ind w:firstLine="539"/>
        <w:jc w:val="both"/>
        <w:textAlignment w:val="baseline"/>
      </w:pPr>
      <w:r w:rsidRPr="001D320C">
        <w:t>Art. 17</w:t>
      </w:r>
      <w:r w:rsidR="009E5EA2">
        <w:t>.</w:t>
      </w:r>
      <w:r w:rsidRPr="001D320C">
        <w:t xml:space="preserve"> Esgotadas as medidas administrativas internas sem obten</w:t>
      </w:r>
      <w:r w:rsidR="009E5EA2">
        <w:t>ção do ressarcimento devido, o Ordenador de D</w:t>
      </w:r>
      <w:r w:rsidRPr="001D320C">
        <w:t>espesas deverá providenciar a imediata instauração de tomada de contas especial, na forma do Decreto n</w:t>
      </w:r>
      <w:r w:rsidR="009E5EA2">
        <w:t>.</w:t>
      </w:r>
      <w:r w:rsidRPr="001D320C">
        <w:t xml:space="preserve"> 10.851, de 29 de dezembro de 2003 e resguardando-se o sigilo necessário, sem prejuízos de outras providências administrativas para apuração das responsabilidades e imposições das penalidades cabíveis.</w:t>
      </w:r>
    </w:p>
    <w:p w:rsidR="001D320C" w:rsidRPr="001D320C" w:rsidRDefault="001D320C" w:rsidP="001D320C">
      <w:pPr>
        <w:overflowPunct w:val="0"/>
        <w:autoSpaceDE w:val="0"/>
        <w:autoSpaceDN w:val="0"/>
        <w:adjustRightInd w:val="0"/>
        <w:ind w:firstLine="539"/>
        <w:jc w:val="both"/>
        <w:textAlignment w:val="baseline"/>
      </w:pPr>
    </w:p>
    <w:p w:rsidR="001D320C" w:rsidRPr="00FF174C" w:rsidRDefault="001D320C" w:rsidP="00FF174C">
      <w:pPr>
        <w:overflowPunct w:val="0"/>
        <w:autoSpaceDE w:val="0"/>
        <w:autoSpaceDN w:val="0"/>
        <w:adjustRightInd w:val="0"/>
        <w:ind w:firstLine="539"/>
        <w:jc w:val="center"/>
        <w:textAlignment w:val="baseline"/>
      </w:pPr>
      <w:r w:rsidRPr="00FF174C">
        <w:t>DISPOSIÇÕES FINAIS</w:t>
      </w:r>
    </w:p>
    <w:p w:rsidR="001D320C" w:rsidRPr="001D320C" w:rsidRDefault="001D320C" w:rsidP="001D320C">
      <w:pPr>
        <w:overflowPunct w:val="0"/>
        <w:autoSpaceDE w:val="0"/>
        <w:autoSpaceDN w:val="0"/>
        <w:adjustRightInd w:val="0"/>
        <w:ind w:firstLine="539"/>
        <w:jc w:val="both"/>
        <w:textAlignment w:val="baseline"/>
        <w:rPr>
          <w:b/>
        </w:rPr>
      </w:pPr>
    </w:p>
    <w:p w:rsidR="001D320C" w:rsidRPr="001D320C" w:rsidRDefault="001D320C" w:rsidP="001D320C">
      <w:pPr>
        <w:overflowPunct w:val="0"/>
        <w:autoSpaceDE w:val="0"/>
        <w:autoSpaceDN w:val="0"/>
        <w:adjustRightInd w:val="0"/>
        <w:ind w:firstLine="539"/>
        <w:jc w:val="both"/>
        <w:textAlignment w:val="baseline"/>
      </w:pPr>
      <w:r w:rsidRPr="001D320C">
        <w:t>Art. 18</w:t>
      </w:r>
      <w:r w:rsidR="00FF174C">
        <w:t>.</w:t>
      </w:r>
      <w:r w:rsidRPr="001D320C">
        <w:t xml:space="preserve"> O detentor de recurso oriundo de suprimento de fundos destinado às operações de inteligência é </w:t>
      </w:r>
      <w:r w:rsidR="009E5EA2">
        <w:t xml:space="preserve">o </w:t>
      </w:r>
      <w:r w:rsidRPr="001D320C">
        <w:t xml:space="preserve">responsável pelo seu correto emprego e somente utilizará os recursos segundo os critérios estabelecidos neste Decreto. </w:t>
      </w:r>
    </w:p>
    <w:p w:rsidR="001D320C" w:rsidRPr="001D320C" w:rsidRDefault="001D320C" w:rsidP="001D320C">
      <w:pPr>
        <w:overflowPunct w:val="0"/>
        <w:autoSpaceDE w:val="0"/>
        <w:autoSpaceDN w:val="0"/>
        <w:adjustRightInd w:val="0"/>
        <w:ind w:firstLine="539"/>
        <w:jc w:val="both"/>
        <w:textAlignment w:val="baseline"/>
      </w:pPr>
    </w:p>
    <w:p w:rsidR="001D320C" w:rsidRPr="001D320C" w:rsidRDefault="001D320C" w:rsidP="001D320C">
      <w:pPr>
        <w:overflowPunct w:val="0"/>
        <w:autoSpaceDE w:val="0"/>
        <w:autoSpaceDN w:val="0"/>
        <w:adjustRightInd w:val="0"/>
        <w:ind w:firstLine="539"/>
        <w:jc w:val="both"/>
        <w:textAlignment w:val="baseline"/>
      </w:pPr>
      <w:r w:rsidRPr="001D320C">
        <w:t>Art. 19</w:t>
      </w:r>
      <w:r w:rsidR="00FF174C">
        <w:t>.</w:t>
      </w:r>
      <w:r w:rsidRPr="001D320C">
        <w:t xml:space="preserve"> Os processos de suprimento de fundos destinados às operações de inteligência serão processado em caráter de urgência.  </w:t>
      </w:r>
    </w:p>
    <w:p w:rsidR="001D320C" w:rsidRDefault="001D320C" w:rsidP="003635F5">
      <w:pPr>
        <w:overflowPunct w:val="0"/>
        <w:autoSpaceDE w:val="0"/>
        <w:autoSpaceDN w:val="0"/>
        <w:adjustRightInd w:val="0"/>
        <w:ind w:firstLine="539"/>
        <w:jc w:val="both"/>
        <w:textAlignment w:val="baseline"/>
      </w:pPr>
    </w:p>
    <w:p w:rsidR="007F3CC0" w:rsidRPr="006F0779" w:rsidRDefault="001D320C" w:rsidP="003635F5">
      <w:pPr>
        <w:overflowPunct w:val="0"/>
        <w:autoSpaceDE w:val="0"/>
        <w:autoSpaceDN w:val="0"/>
        <w:adjustRightInd w:val="0"/>
        <w:ind w:firstLine="539"/>
        <w:jc w:val="both"/>
        <w:textAlignment w:val="baseline"/>
      </w:pPr>
      <w:r>
        <w:t xml:space="preserve">Art. 20. </w:t>
      </w:r>
      <w:r w:rsidR="007F3CC0" w:rsidRPr="006F0779">
        <w:t xml:space="preserve">Este </w:t>
      </w:r>
      <w:r w:rsidR="007F3CC0">
        <w:t>D</w:t>
      </w:r>
      <w:r w:rsidR="007F3CC0" w:rsidRPr="006F0779">
        <w:t xml:space="preserve">ecreto entra em vigor </w:t>
      </w:r>
      <w:r w:rsidR="00E67A9B">
        <w:t>na data de sua publicação</w:t>
      </w:r>
      <w:r w:rsidR="007F3CC0">
        <w:t>.</w:t>
      </w:r>
    </w:p>
    <w:p w:rsidR="00D2551C" w:rsidRPr="00F60FB0" w:rsidRDefault="00D2551C" w:rsidP="001863F1">
      <w:pPr>
        <w:pStyle w:val="Recuodecorpodetexto"/>
        <w:widowControl/>
        <w:rPr>
          <w:color w:val="auto"/>
          <w:sz w:val="24"/>
          <w:szCs w:val="24"/>
        </w:rPr>
      </w:pPr>
    </w:p>
    <w:p w:rsidR="00765AEE" w:rsidRPr="00F60FB0" w:rsidRDefault="00765AEE" w:rsidP="00765AEE">
      <w:pPr>
        <w:pStyle w:val="Recuodecorpodetexto"/>
        <w:widowControl/>
        <w:ind w:firstLine="540"/>
        <w:rPr>
          <w:color w:val="auto"/>
          <w:sz w:val="24"/>
          <w:szCs w:val="24"/>
        </w:rPr>
      </w:pPr>
      <w:r w:rsidRPr="00F60FB0">
        <w:rPr>
          <w:color w:val="auto"/>
          <w:sz w:val="24"/>
          <w:szCs w:val="24"/>
        </w:rPr>
        <w:t xml:space="preserve">Palácio do </w:t>
      </w:r>
      <w:smartTag w:uri="schemas-houaiss/mini" w:element="verbetes">
        <w:r w:rsidRPr="00F60FB0">
          <w:rPr>
            <w:color w:val="auto"/>
            <w:sz w:val="24"/>
            <w:szCs w:val="24"/>
          </w:rPr>
          <w:t>Governo</w:t>
        </w:r>
      </w:smartTag>
      <w:r w:rsidRPr="00F60FB0">
        <w:rPr>
          <w:color w:val="auto"/>
          <w:sz w:val="24"/>
          <w:szCs w:val="24"/>
        </w:rPr>
        <w:t xml:space="preserve"> do </w:t>
      </w:r>
      <w:smartTag w:uri="schemas-houaiss/mini" w:element="verbetes">
        <w:r w:rsidRPr="00F60FB0">
          <w:rPr>
            <w:color w:val="auto"/>
            <w:sz w:val="24"/>
            <w:szCs w:val="24"/>
          </w:rPr>
          <w:t>Estado</w:t>
        </w:r>
      </w:smartTag>
      <w:r w:rsidRPr="00F60FB0">
        <w:rPr>
          <w:color w:val="auto"/>
          <w:sz w:val="24"/>
          <w:szCs w:val="24"/>
        </w:rPr>
        <w:t xml:space="preserve"> de Rondônia, em</w:t>
      </w:r>
      <w:r w:rsidR="008D770B">
        <w:rPr>
          <w:color w:val="auto"/>
          <w:sz w:val="24"/>
          <w:szCs w:val="24"/>
        </w:rPr>
        <w:t xml:space="preserve"> </w:t>
      </w:r>
      <w:r w:rsidR="00524D74">
        <w:rPr>
          <w:color w:val="auto"/>
          <w:sz w:val="24"/>
          <w:szCs w:val="24"/>
        </w:rPr>
        <w:t xml:space="preserve">14 </w:t>
      </w:r>
      <w:r w:rsidRPr="00F60FB0">
        <w:rPr>
          <w:color w:val="auto"/>
          <w:sz w:val="24"/>
          <w:szCs w:val="24"/>
        </w:rPr>
        <w:t>de</w:t>
      </w:r>
      <w:r w:rsidR="00E57C03">
        <w:rPr>
          <w:color w:val="auto"/>
          <w:sz w:val="24"/>
          <w:szCs w:val="24"/>
        </w:rPr>
        <w:t xml:space="preserve"> </w:t>
      </w:r>
      <w:r w:rsidR="004A2054">
        <w:rPr>
          <w:color w:val="auto"/>
          <w:sz w:val="24"/>
          <w:szCs w:val="24"/>
        </w:rPr>
        <w:t>dez</w:t>
      </w:r>
      <w:r w:rsidR="004D1423">
        <w:rPr>
          <w:color w:val="auto"/>
          <w:sz w:val="24"/>
          <w:szCs w:val="24"/>
        </w:rPr>
        <w:t>e</w:t>
      </w:r>
      <w:r w:rsidR="001863F1">
        <w:rPr>
          <w:color w:val="auto"/>
          <w:sz w:val="24"/>
          <w:szCs w:val="24"/>
        </w:rPr>
        <w:t>mbro</w:t>
      </w:r>
      <w:r w:rsidR="00E57C03">
        <w:rPr>
          <w:color w:val="auto"/>
          <w:sz w:val="24"/>
          <w:szCs w:val="24"/>
        </w:rPr>
        <w:t xml:space="preserve"> </w:t>
      </w:r>
      <w:r w:rsidRPr="00F60FB0">
        <w:rPr>
          <w:color w:val="auto"/>
          <w:sz w:val="24"/>
          <w:szCs w:val="24"/>
        </w:rPr>
        <w:t>de 201</w:t>
      </w:r>
      <w:r w:rsidR="001863F1">
        <w:rPr>
          <w:color w:val="auto"/>
          <w:sz w:val="24"/>
          <w:szCs w:val="24"/>
        </w:rPr>
        <w:t>5</w:t>
      </w:r>
      <w:r w:rsidRPr="00F60FB0">
        <w:rPr>
          <w:color w:val="auto"/>
          <w:sz w:val="24"/>
          <w:szCs w:val="24"/>
        </w:rPr>
        <w:t>, 12</w:t>
      </w:r>
      <w:r w:rsidR="004D1423">
        <w:rPr>
          <w:color w:val="auto"/>
          <w:sz w:val="24"/>
          <w:szCs w:val="24"/>
        </w:rPr>
        <w:t>8</w:t>
      </w:r>
      <w:r w:rsidRPr="00F60FB0">
        <w:rPr>
          <w:color w:val="auto"/>
          <w:sz w:val="24"/>
          <w:szCs w:val="24"/>
        </w:rPr>
        <w:t xml:space="preserve">º da </w:t>
      </w:r>
      <w:smartTag w:uri="schemas-houaiss/mini" w:element="verbetes">
        <w:r w:rsidRPr="00F60FB0">
          <w:rPr>
            <w:color w:val="auto"/>
            <w:sz w:val="24"/>
            <w:szCs w:val="24"/>
          </w:rPr>
          <w:t>República</w:t>
        </w:r>
      </w:smartTag>
      <w:r w:rsidRPr="00F60FB0">
        <w:rPr>
          <w:color w:val="auto"/>
          <w:sz w:val="24"/>
          <w:szCs w:val="24"/>
        </w:rPr>
        <w:t>.</w:t>
      </w:r>
    </w:p>
    <w:p w:rsidR="0071675C" w:rsidRDefault="0071675C" w:rsidP="00765AEE">
      <w:pPr>
        <w:jc w:val="both"/>
        <w:rPr>
          <w:bCs/>
        </w:rPr>
      </w:pPr>
    </w:p>
    <w:p w:rsidR="0084229A" w:rsidRDefault="0084229A" w:rsidP="00765AEE">
      <w:pPr>
        <w:jc w:val="both"/>
        <w:rPr>
          <w:bCs/>
        </w:rPr>
      </w:pPr>
    </w:p>
    <w:p w:rsidR="0084229A" w:rsidRPr="00F60FB0" w:rsidRDefault="0084229A" w:rsidP="00765AEE">
      <w:pPr>
        <w:jc w:val="both"/>
        <w:rPr>
          <w:bCs/>
        </w:rPr>
      </w:pPr>
    </w:p>
    <w:p w:rsidR="0071675C" w:rsidRPr="00005E36" w:rsidRDefault="0071675C" w:rsidP="0071675C">
      <w:pPr>
        <w:pStyle w:val="Recuodecorpodetexto"/>
        <w:widowControl/>
        <w:ind w:firstLine="540"/>
        <w:jc w:val="center"/>
        <w:rPr>
          <w:b/>
          <w:color w:val="auto"/>
          <w:sz w:val="24"/>
          <w:szCs w:val="24"/>
        </w:rPr>
      </w:pPr>
      <w:r w:rsidRPr="00005E36">
        <w:rPr>
          <w:b/>
          <w:color w:val="auto"/>
          <w:sz w:val="24"/>
          <w:szCs w:val="24"/>
        </w:rPr>
        <w:t>CONFÚCIO AIRES MOURA</w:t>
      </w:r>
    </w:p>
    <w:p w:rsidR="0071675C" w:rsidRPr="00F60FB0" w:rsidRDefault="0071675C" w:rsidP="0071675C">
      <w:pPr>
        <w:pStyle w:val="Recuodecorpodetexto"/>
        <w:widowControl/>
        <w:ind w:firstLine="540"/>
        <w:jc w:val="center"/>
        <w:rPr>
          <w:color w:val="auto"/>
          <w:sz w:val="24"/>
          <w:szCs w:val="24"/>
        </w:rPr>
      </w:pPr>
      <w:r w:rsidRPr="00F60FB0">
        <w:rPr>
          <w:color w:val="auto"/>
          <w:sz w:val="24"/>
          <w:szCs w:val="24"/>
        </w:rPr>
        <w:t>Governador</w:t>
      </w:r>
    </w:p>
    <w:p w:rsidR="0071675C" w:rsidRPr="00F60FB0" w:rsidRDefault="0071675C" w:rsidP="0071675C">
      <w:pPr>
        <w:pStyle w:val="Recuodecorpodetexto"/>
        <w:widowControl/>
        <w:ind w:firstLine="540"/>
        <w:jc w:val="center"/>
        <w:rPr>
          <w:color w:val="auto"/>
          <w:sz w:val="24"/>
          <w:szCs w:val="24"/>
        </w:rPr>
      </w:pPr>
    </w:p>
    <w:p w:rsidR="00765AEE" w:rsidRDefault="00765AEE" w:rsidP="00765AEE">
      <w:pPr>
        <w:jc w:val="both"/>
        <w:rPr>
          <w:bCs/>
        </w:rPr>
      </w:pPr>
    </w:p>
    <w:p w:rsidR="003512FE" w:rsidRDefault="003512FE" w:rsidP="00765AEE">
      <w:pPr>
        <w:jc w:val="both"/>
        <w:rPr>
          <w:bCs/>
        </w:rPr>
      </w:pPr>
    </w:p>
    <w:p w:rsidR="003512FE" w:rsidRDefault="003512FE" w:rsidP="00765AEE">
      <w:pPr>
        <w:jc w:val="both"/>
        <w:rPr>
          <w:bCs/>
        </w:rPr>
      </w:pPr>
    </w:p>
    <w:p w:rsidR="003512FE" w:rsidRDefault="003512FE" w:rsidP="00765AEE">
      <w:pPr>
        <w:jc w:val="both"/>
        <w:rPr>
          <w:bCs/>
        </w:rPr>
      </w:pPr>
    </w:p>
    <w:p w:rsidR="003512FE" w:rsidRDefault="003512FE" w:rsidP="00765AEE">
      <w:pPr>
        <w:jc w:val="both"/>
        <w:rPr>
          <w:bCs/>
        </w:rPr>
      </w:pPr>
    </w:p>
    <w:p w:rsidR="003512FE" w:rsidRDefault="003512FE" w:rsidP="00765AEE">
      <w:pPr>
        <w:jc w:val="both"/>
        <w:rPr>
          <w:bCs/>
        </w:rPr>
      </w:pPr>
    </w:p>
    <w:p w:rsidR="001D52A2" w:rsidRDefault="001D52A2" w:rsidP="00765AEE">
      <w:pPr>
        <w:jc w:val="both"/>
        <w:rPr>
          <w:bCs/>
        </w:rPr>
      </w:pPr>
    </w:p>
    <w:p w:rsidR="001D52A2" w:rsidRDefault="001D52A2" w:rsidP="00765AEE">
      <w:pPr>
        <w:jc w:val="both"/>
        <w:rPr>
          <w:bCs/>
        </w:rPr>
      </w:pPr>
    </w:p>
    <w:p w:rsidR="001D52A2" w:rsidRDefault="001D52A2" w:rsidP="00765AEE">
      <w:pPr>
        <w:jc w:val="both"/>
        <w:rPr>
          <w:bCs/>
        </w:rPr>
      </w:pPr>
    </w:p>
    <w:p w:rsidR="001D52A2" w:rsidRDefault="001D52A2" w:rsidP="00765AEE">
      <w:pPr>
        <w:jc w:val="both"/>
        <w:rPr>
          <w:bCs/>
        </w:rPr>
      </w:pPr>
    </w:p>
    <w:p w:rsidR="001D52A2" w:rsidRDefault="001D52A2" w:rsidP="00765AEE">
      <w:pPr>
        <w:jc w:val="both"/>
        <w:rPr>
          <w:bCs/>
        </w:rPr>
      </w:pPr>
    </w:p>
    <w:p w:rsidR="009E5EA2" w:rsidRDefault="009E5EA2" w:rsidP="00765AEE">
      <w:pPr>
        <w:jc w:val="both"/>
        <w:rPr>
          <w:bCs/>
        </w:rPr>
      </w:pPr>
    </w:p>
    <w:p w:rsidR="003512FE" w:rsidRDefault="003512FE" w:rsidP="00765AEE">
      <w:pPr>
        <w:jc w:val="both"/>
        <w:rPr>
          <w:bCs/>
        </w:rPr>
      </w:pPr>
    </w:p>
    <w:p w:rsidR="003512FE" w:rsidRDefault="003512FE" w:rsidP="00765AEE">
      <w:pPr>
        <w:jc w:val="both"/>
        <w:rPr>
          <w:bCs/>
        </w:rPr>
      </w:pPr>
    </w:p>
    <w:p w:rsidR="00387526" w:rsidRPr="00387526" w:rsidRDefault="00387526" w:rsidP="00387526">
      <w:pPr>
        <w:widowControl w:val="0"/>
        <w:tabs>
          <w:tab w:val="center" w:pos="4261"/>
          <w:tab w:val="right" w:pos="8523"/>
        </w:tabs>
        <w:suppressAutoHyphens/>
        <w:overflowPunct w:val="0"/>
        <w:ind w:right="-45"/>
        <w:jc w:val="center"/>
        <w:rPr>
          <w:rFonts w:ascii="Arial" w:hAnsi="Arial" w:cs="Arial"/>
          <w:b/>
          <w:bCs/>
          <w:kern w:val="1"/>
          <w:sz w:val="18"/>
          <w:szCs w:val="18"/>
          <w:lang w:eastAsia="ar-SA"/>
        </w:rPr>
      </w:pPr>
      <w:r>
        <w:rPr>
          <w:rFonts w:ascii="Arial" w:hAnsi="Arial" w:cs="Arial"/>
          <w:noProof/>
          <w:kern w:val="1"/>
          <w:sz w:val="18"/>
          <w:szCs w:val="18"/>
        </w:rPr>
        <w:lastRenderedPageBreak/>
        <mc:AlternateContent>
          <mc:Choice Requires="wps">
            <w:drawing>
              <wp:anchor distT="0" distB="0" distL="0" distR="0" simplePos="0" relativeHeight="251659264" behindDoc="0" locked="0" layoutInCell="1" allowOverlap="1">
                <wp:simplePos x="0" y="0"/>
                <wp:positionH relativeFrom="page">
                  <wp:posOffset>6283960</wp:posOffset>
                </wp:positionH>
                <wp:positionV relativeFrom="paragraph">
                  <wp:posOffset>635</wp:posOffset>
                </wp:positionV>
                <wp:extent cx="383540" cy="171450"/>
                <wp:effectExtent l="6985" t="1270" r="0" b="8255"/>
                <wp:wrapSquare wrapText="largest"/>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171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1E96" w:rsidRDefault="00F41E96" w:rsidP="00387526">
                            <w:pPr>
                              <w:pStyle w:val="Cabealh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6" o:spid="_x0000_s1026" type="#_x0000_t202" style="position:absolute;left:0;text-align:left;margin-left:494.8pt;margin-top:.05pt;width:30.2pt;height:1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" stroked="f">
                <v:fill opacity="0"/>
                <v:textbox inset="0,0,0,0">
                  <w:txbxContent>
                    <w:p w:rsidR="00F41E96" w:rsidRDefault="00F41E96" w:rsidP="00387526">
                      <w:pPr>
                        <w:pStyle w:val="Cabealho"/>
                      </w:pPr>
                    </w:p>
                  </w:txbxContent>
                </v:textbox>
                <w10:wrap type="square" side="largest" anchorx="page"/>
              </v:shape>
            </w:pict>
          </mc:Fallback>
        </mc:AlternateContent>
      </w:r>
      <w:r w:rsidRPr="00387526">
        <w:rPr>
          <w:rFonts w:ascii="Arial" w:hAnsi="Arial" w:cs="Arial"/>
          <w:b/>
          <w:bCs/>
          <w:kern w:val="1"/>
          <w:sz w:val="18"/>
          <w:szCs w:val="18"/>
          <w:lang w:eastAsia="ar-SA"/>
        </w:rPr>
        <w:t>ANEXO I</w:t>
      </w:r>
    </w:p>
    <w:p w:rsidR="00387526" w:rsidRPr="00387526" w:rsidRDefault="00387526" w:rsidP="00387526">
      <w:pPr>
        <w:suppressAutoHyphens/>
        <w:jc w:val="both"/>
        <w:rPr>
          <w:rFonts w:ascii="Arial" w:hAnsi="Arial" w:cs="Arial"/>
          <w:b/>
          <w:kern w:val="1"/>
          <w:sz w:val="18"/>
          <w:szCs w:val="18"/>
          <w:lang w:val="pt-PT" w:eastAsia="ar-SA"/>
        </w:rPr>
      </w:pPr>
    </w:p>
    <w:p w:rsidR="00387526" w:rsidRPr="00387526" w:rsidRDefault="00387526" w:rsidP="00387526">
      <w:pPr>
        <w:suppressAutoHyphens/>
        <w:ind w:left="-567" w:right="-283"/>
        <w:jc w:val="both"/>
        <w:rPr>
          <w:rFonts w:ascii="Arial" w:hAnsi="Arial" w:cs="Arial"/>
          <w:bCs/>
          <w:kern w:val="1"/>
          <w:sz w:val="18"/>
          <w:szCs w:val="18"/>
          <w:lang w:val="pt-PT" w:eastAsia="ar-SA"/>
        </w:rPr>
      </w:pPr>
    </w:p>
    <w:p w:rsidR="00387526" w:rsidRPr="00387526" w:rsidRDefault="00387526" w:rsidP="00F41E96">
      <w:pPr>
        <w:suppressAutoHyphens/>
        <w:ind w:right="-283"/>
        <w:jc w:val="both"/>
        <w:rPr>
          <w:rFonts w:ascii="Arial" w:hAnsi="Arial" w:cs="Arial"/>
          <w:bCs/>
          <w:kern w:val="1"/>
          <w:sz w:val="18"/>
          <w:szCs w:val="18"/>
          <w:lang w:val="pt-PT" w:eastAsia="ar-SA"/>
        </w:rPr>
      </w:pPr>
      <w:r w:rsidRPr="00387526">
        <w:rPr>
          <w:rFonts w:ascii="Arial" w:hAnsi="Arial" w:cs="Arial"/>
          <w:bCs/>
          <w:kern w:val="1"/>
          <w:sz w:val="18"/>
          <w:szCs w:val="18"/>
          <w:lang w:val="pt-PT" w:eastAsia="ar-SA"/>
        </w:rPr>
        <w:t xml:space="preserve">Pedido  nº ___/ (ano) – (nome da unidade de intelig. Solicitante e respectiva sigla)                                                                                            </w:t>
      </w:r>
    </w:p>
    <w:p w:rsidR="00387526" w:rsidRPr="00387526" w:rsidRDefault="00387526" w:rsidP="00F41E96">
      <w:pPr>
        <w:suppressAutoHyphens/>
        <w:ind w:right="-283"/>
        <w:jc w:val="both"/>
        <w:rPr>
          <w:rFonts w:ascii="Arial" w:hAnsi="Arial" w:cs="Arial"/>
          <w:bCs/>
          <w:kern w:val="1"/>
          <w:sz w:val="18"/>
          <w:szCs w:val="18"/>
          <w:lang w:val="pt-PT" w:eastAsia="ar-SA"/>
        </w:rPr>
      </w:pPr>
    </w:p>
    <w:p w:rsidR="00387526" w:rsidRPr="00387526" w:rsidRDefault="00387526" w:rsidP="00F41E96">
      <w:pPr>
        <w:suppressAutoHyphens/>
        <w:ind w:right="-283"/>
        <w:jc w:val="both"/>
        <w:rPr>
          <w:rFonts w:ascii="Arial" w:hAnsi="Arial" w:cs="Arial"/>
          <w:bCs/>
          <w:kern w:val="1"/>
          <w:sz w:val="18"/>
          <w:szCs w:val="18"/>
          <w:lang w:val="pt-PT" w:eastAsia="ar-SA"/>
        </w:rPr>
      </w:pPr>
      <w:r w:rsidRPr="00387526">
        <w:rPr>
          <w:rFonts w:ascii="Arial" w:hAnsi="Arial" w:cs="Arial"/>
          <w:bCs/>
          <w:kern w:val="1"/>
          <w:sz w:val="18"/>
          <w:szCs w:val="18"/>
          <w:lang w:val="pt-PT" w:eastAsia="ar-SA"/>
        </w:rPr>
        <w:t>Em (dia, mês e ano)</w:t>
      </w:r>
    </w:p>
    <w:p w:rsidR="00387526" w:rsidRPr="00387526" w:rsidRDefault="00387526" w:rsidP="00F41E96">
      <w:pPr>
        <w:suppressAutoHyphens/>
        <w:ind w:right="-283"/>
        <w:jc w:val="center"/>
        <w:rPr>
          <w:rFonts w:ascii="Arial" w:hAnsi="Arial" w:cs="Arial"/>
          <w:b/>
          <w:kern w:val="1"/>
          <w:sz w:val="18"/>
          <w:szCs w:val="18"/>
          <w:lang w:val="pt-PT" w:eastAsia="ar-SA"/>
        </w:rPr>
      </w:pPr>
    </w:p>
    <w:p w:rsidR="00387526" w:rsidRPr="00387526" w:rsidRDefault="00387526" w:rsidP="00F41E96">
      <w:pPr>
        <w:suppressAutoHyphens/>
        <w:ind w:right="-283"/>
        <w:jc w:val="both"/>
        <w:rPr>
          <w:rFonts w:ascii="Arial" w:hAnsi="Arial" w:cs="Arial"/>
          <w:bCs/>
          <w:kern w:val="1"/>
          <w:sz w:val="18"/>
          <w:szCs w:val="18"/>
          <w:lang w:val="pt-PT" w:eastAsia="ar-SA"/>
        </w:rPr>
      </w:pPr>
      <w:r w:rsidRPr="00387526">
        <w:rPr>
          <w:rFonts w:ascii="Arial" w:hAnsi="Arial" w:cs="Arial"/>
          <w:bCs/>
          <w:kern w:val="1"/>
          <w:sz w:val="18"/>
          <w:szCs w:val="18"/>
          <w:lang w:val="pt-PT" w:eastAsia="ar-SA"/>
        </w:rPr>
        <w:t> </w:t>
      </w:r>
    </w:p>
    <w:p w:rsidR="00387526" w:rsidRPr="00387526" w:rsidRDefault="00387526" w:rsidP="00F41E96">
      <w:pPr>
        <w:suppressAutoHyphens/>
        <w:ind w:right="-283"/>
        <w:jc w:val="both"/>
        <w:rPr>
          <w:rFonts w:ascii="Arial" w:hAnsi="Arial" w:cs="Arial"/>
          <w:bCs/>
          <w:kern w:val="1"/>
          <w:sz w:val="18"/>
          <w:szCs w:val="18"/>
          <w:lang w:val="pt-PT" w:eastAsia="ar-SA"/>
        </w:rPr>
      </w:pPr>
      <w:r w:rsidRPr="00387526">
        <w:rPr>
          <w:rFonts w:ascii="Arial" w:hAnsi="Arial" w:cs="Arial"/>
          <w:bCs/>
          <w:kern w:val="1"/>
          <w:sz w:val="18"/>
          <w:szCs w:val="18"/>
          <w:lang w:val="pt-PT" w:eastAsia="ar-SA"/>
        </w:rPr>
        <w:t>Ao  Exmo. Senhor</w:t>
      </w:r>
    </w:p>
    <w:p w:rsidR="00387526" w:rsidRPr="00387526" w:rsidRDefault="00387526" w:rsidP="00F41E96">
      <w:pPr>
        <w:suppressAutoHyphens/>
        <w:ind w:right="-283"/>
        <w:jc w:val="both"/>
        <w:rPr>
          <w:rFonts w:ascii="Arial" w:hAnsi="Arial" w:cs="Arial"/>
          <w:bCs/>
          <w:kern w:val="1"/>
          <w:sz w:val="18"/>
          <w:szCs w:val="18"/>
          <w:lang w:val="pt-PT" w:eastAsia="ar-SA"/>
        </w:rPr>
      </w:pPr>
      <w:r w:rsidRPr="00387526">
        <w:rPr>
          <w:rFonts w:ascii="Arial" w:hAnsi="Arial" w:cs="Arial"/>
          <w:bCs/>
          <w:kern w:val="1"/>
          <w:sz w:val="18"/>
          <w:szCs w:val="18"/>
          <w:lang w:val="pt-PT" w:eastAsia="ar-SA"/>
        </w:rPr>
        <w:t>(cargo do ordenador de despesas)</w:t>
      </w:r>
    </w:p>
    <w:p w:rsidR="00387526" w:rsidRPr="00387526" w:rsidRDefault="00387526" w:rsidP="00F41E96">
      <w:pPr>
        <w:suppressAutoHyphens/>
        <w:ind w:right="-283"/>
        <w:jc w:val="both"/>
        <w:rPr>
          <w:rFonts w:ascii="Arial" w:hAnsi="Arial" w:cs="Arial"/>
          <w:bCs/>
          <w:kern w:val="1"/>
          <w:sz w:val="18"/>
          <w:szCs w:val="18"/>
          <w:lang w:val="pt-PT" w:eastAsia="ar-SA"/>
        </w:rPr>
      </w:pPr>
      <w:r w:rsidRPr="00387526">
        <w:rPr>
          <w:rFonts w:ascii="Arial" w:hAnsi="Arial" w:cs="Arial"/>
          <w:bCs/>
          <w:kern w:val="1"/>
          <w:sz w:val="18"/>
          <w:szCs w:val="18"/>
          <w:lang w:val="pt-PT" w:eastAsia="ar-SA"/>
        </w:rPr>
        <w:t> </w:t>
      </w:r>
    </w:p>
    <w:p w:rsidR="00387526" w:rsidRPr="00387526" w:rsidRDefault="00387526" w:rsidP="00F41E96">
      <w:pPr>
        <w:suppressAutoHyphens/>
        <w:ind w:right="-283"/>
        <w:jc w:val="both"/>
        <w:rPr>
          <w:rFonts w:ascii="Arial" w:hAnsi="Arial" w:cs="Arial"/>
          <w:bCs/>
          <w:kern w:val="1"/>
          <w:sz w:val="18"/>
          <w:szCs w:val="18"/>
          <w:lang w:val="pt-PT" w:eastAsia="ar-SA"/>
        </w:rPr>
      </w:pPr>
      <w:r w:rsidRPr="00387526">
        <w:rPr>
          <w:rFonts w:ascii="Arial" w:hAnsi="Arial" w:cs="Arial"/>
          <w:bCs/>
          <w:kern w:val="1"/>
          <w:sz w:val="18"/>
          <w:szCs w:val="18"/>
          <w:lang w:val="pt-PT" w:eastAsia="ar-SA"/>
        </w:rPr>
        <w:t> </w:t>
      </w:r>
    </w:p>
    <w:p w:rsidR="00387526" w:rsidRPr="00387526" w:rsidRDefault="00387526" w:rsidP="00F41E96">
      <w:pPr>
        <w:suppressAutoHyphens/>
        <w:ind w:right="-283"/>
        <w:jc w:val="both"/>
        <w:rPr>
          <w:rFonts w:ascii="Arial" w:hAnsi="Arial" w:cs="Arial"/>
          <w:bCs/>
          <w:kern w:val="1"/>
          <w:sz w:val="18"/>
          <w:szCs w:val="18"/>
          <w:lang w:val="pt-PT" w:eastAsia="ar-SA"/>
        </w:rPr>
      </w:pPr>
      <w:r w:rsidRPr="00387526">
        <w:rPr>
          <w:rFonts w:ascii="Arial" w:hAnsi="Arial" w:cs="Arial"/>
          <w:bCs/>
          <w:kern w:val="1"/>
          <w:sz w:val="18"/>
          <w:szCs w:val="18"/>
          <w:lang w:val="pt-PT" w:eastAsia="ar-SA"/>
        </w:rPr>
        <w:t>Assunto: Adiantamento – OPERAÇÃO DE INTELIGÊNCIA</w:t>
      </w:r>
    </w:p>
    <w:p w:rsidR="00387526" w:rsidRPr="00387526" w:rsidRDefault="00387526" w:rsidP="00F41E96">
      <w:pPr>
        <w:suppressAutoHyphens/>
        <w:ind w:right="-283"/>
        <w:jc w:val="both"/>
        <w:rPr>
          <w:rFonts w:ascii="Arial" w:hAnsi="Arial" w:cs="Arial"/>
          <w:bCs/>
          <w:kern w:val="1"/>
          <w:sz w:val="18"/>
          <w:szCs w:val="18"/>
          <w:lang w:val="pt-PT" w:eastAsia="ar-SA"/>
        </w:rPr>
      </w:pPr>
      <w:r w:rsidRPr="00387526">
        <w:rPr>
          <w:rFonts w:ascii="Arial" w:hAnsi="Arial" w:cs="Arial"/>
          <w:bCs/>
          <w:kern w:val="1"/>
          <w:sz w:val="18"/>
          <w:szCs w:val="18"/>
          <w:lang w:val="pt-PT" w:eastAsia="ar-SA"/>
        </w:rPr>
        <w:t> </w:t>
      </w:r>
    </w:p>
    <w:p w:rsidR="00387526" w:rsidRPr="00387526" w:rsidRDefault="00387526" w:rsidP="00F41E96">
      <w:pPr>
        <w:suppressAutoHyphens/>
        <w:ind w:right="-283" w:firstLine="2127"/>
        <w:jc w:val="both"/>
        <w:rPr>
          <w:rFonts w:ascii="Arial" w:hAnsi="Arial" w:cs="Arial"/>
          <w:bCs/>
          <w:kern w:val="1"/>
          <w:sz w:val="18"/>
          <w:szCs w:val="18"/>
          <w:lang w:val="pt-PT" w:eastAsia="ar-SA"/>
        </w:rPr>
      </w:pPr>
    </w:p>
    <w:p w:rsidR="00387526" w:rsidRPr="00387526" w:rsidRDefault="00387526" w:rsidP="00F41E96">
      <w:pPr>
        <w:suppressAutoHyphens/>
        <w:ind w:right="-283"/>
        <w:jc w:val="both"/>
        <w:rPr>
          <w:rFonts w:ascii="Arial" w:hAnsi="Arial" w:cs="Arial"/>
          <w:kern w:val="1"/>
          <w:sz w:val="18"/>
          <w:szCs w:val="18"/>
          <w:lang w:val="pt-PT" w:eastAsia="ar-SA"/>
        </w:rPr>
      </w:pPr>
      <w:r w:rsidRPr="00387526">
        <w:rPr>
          <w:rFonts w:ascii="Arial" w:hAnsi="Arial" w:cs="Arial"/>
          <w:bCs/>
          <w:kern w:val="1"/>
          <w:sz w:val="18"/>
          <w:szCs w:val="18"/>
          <w:lang w:val="pt-PT" w:eastAsia="ar-SA"/>
        </w:rPr>
        <w:t>Visando custear</w:t>
      </w:r>
      <w:r w:rsidRPr="00387526">
        <w:rPr>
          <w:rFonts w:ascii="Arial" w:hAnsi="Arial" w:cs="Arial"/>
          <w:kern w:val="1"/>
          <w:sz w:val="18"/>
          <w:szCs w:val="18"/>
          <w:lang w:val="pt-PT" w:eastAsia="ar-SA"/>
        </w:rPr>
        <w:t xml:space="preserve"> despesas de caráter sigiloso</w:t>
      </w:r>
      <w:r w:rsidRPr="00387526">
        <w:rPr>
          <w:rFonts w:ascii="Arial" w:hAnsi="Arial" w:cs="Arial"/>
          <w:bCs/>
          <w:kern w:val="1"/>
          <w:sz w:val="18"/>
          <w:szCs w:val="18"/>
          <w:lang w:val="pt-PT" w:eastAsia="ar-SA"/>
        </w:rPr>
        <w:t>, em observância ao disposto no Decreto______, de 13/02/2015,</w:t>
      </w:r>
      <w:r w:rsidR="009E5EA2">
        <w:rPr>
          <w:rFonts w:ascii="Arial" w:hAnsi="Arial" w:cs="Arial"/>
          <w:kern w:val="1"/>
          <w:sz w:val="18"/>
          <w:szCs w:val="18"/>
          <w:lang w:val="pt-PT" w:eastAsia="ar-SA"/>
        </w:rPr>
        <w:t xml:space="preserve"> </w:t>
      </w:r>
      <w:r w:rsidRPr="00387526">
        <w:rPr>
          <w:rFonts w:ascii="Arial" w:hAnsi="Arial" w:cs="Arial"/>
          <w:kern w:val="1"/>
          <w:sz w:val="18"/>
          <w:szCs w:val="18"/>
          <w:lang w:val="pt-PT" w:eastAsia="ar-SA"/>
        </w:rPr>
        <w:t>solicito a V. Sª concessão de Adiantamento para atender exclusivamente operações de inteligência policial, conforme discriminado abaixo:</w:t>
      </w:r>
    </w:p>
    <w:p w:rsidR="00387526" w:rsidRPr="00387526" w:rsidRDefault="00387526" w:rsidP="00F41E96">
      <w:pPr>
        <w:suppressAutoHyphens/>
        <w:ind w:right="-283" w:firstLine="2127"/>
        <w:jc w:val="both"/>
        <w:rPr>
          <w:rFonts w:ascii="Arial" w:hAnsi="Arial" w:cs="Arial"/>
          <w:kern w:val="1"/>
          <w:sz w:val="18"/>
          <w:szCs w:val="18"/>
          <w:lang w:val="pt-PT" w:eastAsia="ar-SA"/>
        </w:rPr>
      </w:pPr>
    </w:p>
    <w:p w:rsidR="00387526" w:rsidRPr="00387526" w:rsidRDefault="00387526" w:rsidP="00387526">
      <w:pPr>
        <w:suppressAutoHyphens/>
        <w:ind w:left="-567" w:right="-283"/>
        <w:jc w:val="center"/>
        <w:rPr>
          <w:rFonts w:ascii="Arial" w:hAnsi="Arial" w:cs="Arial"/>
          <w:b/>
          <w:kern w:val="1"/>
          <w:sz w:val="18"/>
          <w:szCs w:val="18"/>
          <w:u w:val="single"/>
          <w:lang w:val="pt-PT" w:eastAsia="ar-SA"/>
        </w:rPr>
      </w:pPr>
    </w:p>
    <w:p w:rsidR="00387526" w:rsidRPr="00387526" w:rsidRDefault="00387526" w:rsidP="00387526">
      <w:pPr>
        <w:suppressAutoHyphens/>
        <w:ind w:left="-567" w:right="-283"/>
        <w:jc w:val="center"/>
        <w:rPr>
          <w:rFonts w:ascii="Arial" w:hAnsi="Arial" w:cs="Arial"/>
          <w:b/>
          <w:kern w:val="1"/>
          <w:sz w:val="18"/>
          <w:szCs w:val="18"/>
          <w:u w:val="single"/>
          <w:lang w:val="pt-PT" w:eastAsia="ar-SA"/>
        </w:rPr>
      </w:pPr>
      <w:r w:rsidRPr="00387526">
        <w:rPr>
          <w:rFonts w:ascii="Arial" w:hAnsi="Arial" w:cs="Arial"/>
          <w:b/>
          <w:kern w:val="1"/>
          <w:sz w:val="18"/>
          <w:szCs w:val="18"/>
          <w:u w:val="single"/>
          <w:lang w:val="pt-PT" w:eastAsia="ar-SA"/>
        </w:rPr>
        <w:t>RESPONSÁVEL PELA APLICAÇÃO</w:t>
      </w:r>
    </w:p>
    <w:p w:rsidR="00387526" w:rsidRPr="00387526" w:rsidRDefault="00387526" w:rsidP="00387526">
      <w:pPr>
        <w:suppressAutoHyphens/>
        <w:ind w:left="-567" w:right="-283"/>
        <w:jc w:val="center"/>
        <w:rPr>
          <w:rFonts w:ascii="Arial" w:hAnsi="Arial" w:cs="Arial"/>
          <w:b/>
          <w:kern w:val="1"/>
          <w:sz w:val="18"/>
          <w:szCs w:val="18"/>
          <w:u w:val="single"/>
          <w:lang w:val="pt-PT" w:eastAsia="ar-SA"/>
        </w:rPr>
      </w:pPr>
    </w:p>
    <w:p w:rsidR="00387526" w:rsidRPr="00387526" w:rsidRDefault="00387526" w:rsidP="00387526">
      <w:pPr>
        <w:suppressAutoHyphens/>
        <w:ind w:left="-567" w:right="-283"/>
        <w:jc w:val="center"/>
        <w:rPr>
          <w:rFonts w:ascii="Arial" w:hAnsi="Arial" w:cs="Arial"/>
          <w:b/>
          <w:kern w:val="1"/>
          <w:sz w:val="18"/>
          <w:szCs w:val="18"/>
          <w:u w:val="single"/>
          <w:lang w:val="pt-PT" w:eastAsia="ar-SA"/>
        </w:rPr>
      </w:pPr>
    </w:p>
    <w:p w:rsidR="00387526" w:rsidRPr="00387526" w:rsidRDefault="00387526" w:rsidP="00F41E96">
      <w:pPr>
        <w:suppressAutoHyphens/>
        <w:ind w:right="-283"/>
        <w:jc w:val="both"/>
        <w:rPr>
          <w:rFonts w:ascii="Arial" w:hAnsi="Arial" w:cs="Arial"/>
          <w:b/>
          <w:kern w:val="1"/>
          <w:sz w:val="18"/>
          <w:szCs w:val="18"/>
          <w:lang w:val="pt-PT" w:eastAsia="ar-SA"/>
        </w:rPr>
      </w:pPr>
      <w:r w:rsidRPr="00387526">
        <w:rPr>
          <w:rFonts w:ascii="Arial" w:hAnsi="Arial" w:cs="Arial"/>
          <w:b/>
          <w:kern w:val="1"/>
          <w:sz w:val="18"/>
          <w:szCs w:val="18"/>
          <w:lang w:val="pt-PT" w:eastAsia="ar-SA"/>
        </w:rPr>
        <w:t xml:space="preserve">              CPF</w:t>
      </w:r>
      <w:r w:rsidRPr="00387526">
        <w:rPr>
          <w:rFonts w:ascii="Arial" w:hAnsi="Arial" w:cs="Arial"/>
          <w:b/>
          <w:kern w:val="1"/>
          <w:sz w:val="18"/>
          <w:szCs w:val="18"/>
          <w:lang w:val="pt-PT" w:eastAsia="ar-SA"/>
        </w:rPr>
        <w:tab/>
      </w:r>
      <w:r w:rsidRPr="00387526">
        <w:rPr>
          <w:rFonts w:ascii="Arial" w:hAnsi="Arial" w:cs="Arial"/>
          <w:b/>
          <w:kern w:val="1"/>
          <w:sz w:val="18"/>
          <w:szCs w:val="18"/>
          <w:lang w:val="pt-PT" w:eastAsia="ar-SA"/>
        </w:rPr>
        <w:tab/>
      </w:r>
      <w:r w:rsidRPr="00387526">
        <w:rPr>
          <w:rFonts w:ascii="Arial" w:hAnsi="Arial" w:cs="Arial"/>
          <w:b/>
          <w:kern w:val="1"/>
          <w:sz w:val="18"/>
          <w:szCs w:val="18"/>
          <w:lang w:val="pt-PT" w:eastAsia="ar-SA"/>
        </w:rPr>
        <w:tab/>
      </w:r>
      <w:r w:rsidRPr="00387526">
        <w:rPr>
          <w:rFonts w:ascii="Arial" w:hAnsi="Arial" w:cs="Arial"/>
          <w:b/>
          <w:kern w:val="1"/>
          <w:sz w:val="18"/>
          <w:szCs w:val="18"/>
          <w:lang w:val="pt-PT" w:eastAsia="ar-SA"/>
        </w:rPr>
        <w:tab/>
      </w:r>
      <w:r w:rsidRPr="00387526">
        <w:rPr>
          <w:rFonts w:ascii="Arial" w:hAnsi="Arial" w:cs="Arial"/>
          <w:b/>
          <w:kern w:val="1"/>
          <w:sz w:val="18"/>
          <w:szCs w:val="18"/>
          <w:lang w:val="pt-PT" w:eastAsia="ar-SA"/>
        </w:rPr>
        <w:tab/>
        <w:t xml:space="preserve">         NOME</w:t>
      </w:r>
      <w:r w:rsidRPr="00387526">
        <w:rPr>
          <w:rFonts w:ascii="Arial" w:hAnsi="Arial" w:cs="Arial"/>
          <w:b/>
          <w:kern w:val="1"/>
          <w:sz w:val="18"/>
          <w:szCs w:val="18"/>
          <w:lang w:val="pt-PT" w:eastAsia="ar-SA"/>
        </w:rPr>
        <w:tab/>
      </w:r>
      <w:r w:rsidRPr="00387526">
        <w:rPr>
          <w:rFonts w:ascii="Arial" w:hAnsi="Arial" w:cs="Arial"/>
          <w:b/>
          <w:kern w:val="1"/>
          <w:sz w:val="18"/>
          <w:szCs w:val="18"/>
          <w:lang w:val="pt-PT" w:eastAsia="ar-SA"/>
        </w:rPr>
        <w:tab/>
      </w:r>
      <w:r w:rsidRPr="00387526">
        <w:rPr>
          <w:rFonts w:ascii="Arial" w:hAnsi="Arial" w:cs="Arial"/>
          <w:b/>
          <w:kern w:val="1"/>
          <w:sz w:val="18"/>
          <w:szCs w:val="18"/>
          <w:lang w:val="pt-PT" w:eastAsia="ar-SA"/>
        </w:rPr>
        <w:tab/>
      </w:r>
      <w:r w:rsidRPr="00387526">
        <w:rPr>
          <w:rFonts w:ascii="Arial" w:hAnsi="Arial" w:cs="Arial"/>
          <w:b/>
          <w:kern w:val="1"/>
          <w:sz w:val="18"/>
          <w:szCs w:val="18"/>
          <w:lang w:val="pt-PT" w:eastAsia="ar-SA"/>
        </w:rPr>
        <w:tab/>
        <w:t xml:space="preserve">            CARGO</w:t>
      </w:r>
    </w:p>
    <w:p w:rsidR="00387526" w:rsidRPr="00387526" w:rsidRDefault="00387526" w:rsidP="00F41E96">
      <w:pPr>
        <w:suppressAutoHyphens/>
        <w:ind w:right="-283"/>
        <w:jc w:val="both"/>
        <w:rPr>
          <w:rFonts w:ascii="Arial" w:hAnsi="Arial" w:cs="Arial"/>
          <w:b/>
          <w:kern w:val="1"/>
          <w:sz w:val="18"/>
          <w:szCs w:val="18"/>
          <w:lang w:val="pt-PT" w:eastAsia="ar-SA"/>
        </w:rPr>
      </w:pPr>
    </w:p>
    <w:p w:rsidR="00387526" w:rsidRPr="00387526" w:rsidRDefault="00387526" w:rsidP="00F41E96">
      <w:pPr>
        <w:suppressAutoHyphens/>
        <w:ind w:right="-283"/>
        <w:jc w:val="both"/>
        <w:rPr>
          <w:rFonts w:ascii="Arial" w:hAnsi="Arial" w:cs="Arial"/>
          <w:b/>
          <w:kern w:val="1"/>
          <w:sz w:val="18"/>
          <w:szCs w:val="18"/>
          <w:lang w:val="pt-PT" w:eastAsia="ar-SA"/>
        </w:rPr>
      </w:pPr>
      <w:r w:rsidRPr="00387526">
        <w:rPr>
          <w:rFonts w:ascii="Arial" w:hAnsi="Arial" w:cs="Arial"/>
          <w:b/>
          <w:kern w:val="1"/>
          <w:sz w:val="18"/>
          <w:szCs w:val="18"/>
          <w:lang w:val="pt-PT" w:eastAsia="ar-SA"/>
        </w:rPr>
        <w:t xml:space="preserve">                                                                                                                                      </w:t>
      </w:r>
    </w:p>
    <w:p w:rsidR="00387526" w:rsidRPr="00387526" w:rsidRDefault="00387526" w:rsidP="00F41E96">
      <w:pPr>
        <w:suppressAutoHyphens/>
        <w:ind w:right="-283"/>
        <w:jc w:val="both"/>
        <w:rPr>
          <w:rFonts w:ascii="Arial" w:hAnsi="Arial" w:cs="Arial"/>
          <w:b/>
          <w:kern w:val="1"/>
          <w:sz w:val="18"/>
          <w:szCs w:val="18"/>
          <w:lang w:val="pt-PT" w:eastAsia="ar-SA"/>
        </w:rPr>
      </w:pPr>
      <w:r w:rsidRPr="00387526">
        <w:rPr>
          <w:rFonts w:ascii="Arial" w:hAnsi="Arial" w:cs="Arial"/>
          <w:b/>
          <w:kern w:val="1"/>
          <w:sz w:val="18"/>
          <w:szCs w:val="18"/>
          <w:lang w:val="pt-PT" w:eastAsia="ar-SA"/>
        </w:rPr>
        <w:t>_______________________                        _____________________________                          ________________________</w:t>
      </w:r>
    </w:p>
    <w:p w:rsidR="00387526" w:rsidRPr="00387526" w:rsidRDefault="00387526" w:rsidP="00F41E96">
      <w:pPr>
        <w:suppressAutoHyphens/>
        <w:ind w:right="-283"/>
        <w:jc w:val="both"/>
        <w:rPr>
          <w:rFonts w:ascii="Arial" w:hAnsi="Arial" w:cs="Arial"/>
          <w:b/>
          <w:kern w:val="1"/>
          <w:sz w:val="18"/>
          <w:szCs w:val="18"/>
          <w:lang w:val="pt-PT" w:eastAsia="ar-SA"/>
        </w:rPr>
      </w:pPr>
      <w:r w:rsidRPr="00387526">
        <w:rPr>
          <w:rFonts w:ascii="Arial" w:hAnsi="Arial" w:cs="Arial"/>
          <w:b/>
          <w:kern w:val="1"/>
          <w:sz w:val="18"/>
          <w:szCs w:val="18"/>
          <w:lang w:val="pt-PT" w:eastAsia="ar-SA"/>
        </w:rPr>
        <w:t xml:space="preserve">  </w:t>
      </w:r>
    </w:p>
    <w:p w:rsidR="00387526" w:rsidRPr="00387526" w:rsidRDefault="00387526" w:rsidP="00F41E96">
      <w:pPr>
        <w:suppressAutoHyphens/>
        <w:ind w:right="-283"/>
        <w:jc w:val="both"/>
        <w:rPr>
          <w:rFonts w:ascii="Arial" w:hAnsi="Arial" w:cs="Arial"/>
          <w:b/>
          <w:kern w:val="1"/>
          <w:sz w:val="18"/>
          <w:szCs w:val="18"/>
          <w:lang w:val="pt-PT" w:eastAsia="ar-SA"/>
        </w:rPr>
      </w:pPr>
      <w:r w:rsidRPr="00387526">
        <w:rPr>
          <w:rFonts w:ascii="Arial" w:hAnsi="Arial" w:cs="Arial"/>
          <w:b/>
          <w:kern w:val="1"/>
          <w:sz w:val="18"/>
          <w:szCs w:val="18"/>
          <w:lang w:val="pt-PT" w:eastAsia="ar-SA"/>
        </w:rPr>
        <w:t xml:space="preserve">     </w:t>
      </w:r>
    </w:p>
    <w:p w:rsidR="00387526" w:rsidRPr="00387526" w:rsidRDefault="00387526" w:rsidP="00F41E96">
      <w:pPr>
        <w:suppressAutoHyphens/>
        <w:ind w:right="-283"/>
        <w:rPr>
          <w:rFonts w:ascii="Arial" w:hAnsi="Arial" w:cs="Arial"/>
          <w:b/>
          <w:kern w:val="1"/>
          <w:sz w:val="18"/>
          <w:szCs w:val="18"/>
          <w:lang w:val="pt-PT" w:eastAsia="ar-SA"/>
        </w:rPr>
      </w:pPr>
      <w:r w:rsidRPr="00387526">
        <w:rPr>
          <w:rFonts w:ascii="Arial" w:hAnsi="Arial" w:cs="Arial"/>
          <w:b/>
          <w:kern w:val="1"/>
          <w:sz w:val="18"/>
          <w:szCs w:val="18"/>
          <w:lang w:val="pt-PT" w:eastAsia="ar-SA"/>
        </w:rPr>
        <w:t xml:space="preserve">NATUREZA DA  DESPESA                    ORDEM DE SERVIÇO/OPERAÇÃO                                               VALOR R$                                                                                                                            </w:t>
      </w:r>
    </w:p>
    <w:p w:rsidR="00387526" w:rsidRPr="00387526" w:rsidRDefault="00387526" w:rsidP="00F41E96">
      <w:pPr>
        <w:suppressAutoHyphens/>
        <w:ind w:right="-283"/>
        <w:rPr>
          <w:rFonts w:ascii="Arial" w:hAnsi="Arial" w:cs="Arial"/>
          <w:b/>
          <w:kern w:val="1"/>
          <w:sz w:val="18"/>
          <w:szCs w:val="18"/>
          <w:lang w:val="pt-PT" w:eastAsia="ar-SA"/>
        </w:rPr>
      </w:pPr>
      <w:r w:rsidRPr="00387526">
        <w:rPr>
          <w:rFonts w:ascii="Arial" w:hAnsi="Arial" w:cs="Arial"/>
          <w:b/>
          <w:kern w:val="1"/>
          <w:sz w:val="18"/>
          <w:szCs w:val="18"/>
          <w:lang w:val="pt-PT" w:eastAsia="ar-SA"/>
        </w:rPr>
        <w:t xml:space="preserve">                                                          </w:t>
      </w:r>
    </w:p>
    <w:p w:rsidR="00387526" w:rsidRPr="00387526" w:rsidRDefault="00387526" w:rsidP="00F41E96">
      <w:pPr>
        <w:suppressAutoHyphens/>
        <w:ind w:right="-283"/>
        <w:jc w:val="both"/>
        <w:rPr>
          <w:rFonts w:ascii="Arial" w:hAnsi="Arial" w:cs="Arial"/>
          <w:b/>
          <w:kern w:val="1"/>
          <w:sz w:val="18"/>
          <w:szCs w:val="18"/>
          <w:lang w:val="pt-PT" w:eastAsia="ar-SA"/>
        </w:rPr>
      </w:pPr>
    </w:p>
    <w:p w:rsidR="00387526" w:rsidRPr="00387526" w:rsidRDefault="00387526" w:rsidP="00F41E96">
      <w:pPr>
        <w:suppressAutoHyphens/>
        <w:ind w:right="-283"/>
        <w:jc w:val="both"/>
        <w:rPr>
          <w:rFonts w:ascii="Arial" w:hAnsi="Arial" w:cs="Arial"/>
          <w:b/>
          <w:kern w:val="1"/>
          <w:sz w:val="18"/>
          <w:szCs w:val="18"/>
          <w:lang w:val="pt-PT" w:eastAsia="ar-SA"/>
        </w:rPr>
      </w:pPr>
      <w:r w:rsidRPr="00387526">
        <w:rPr>
          <w:rFonts w:ascii="Arial" w:hAnsi="Arial" w:cs="Arial"/>
          <w:b/>
          <w:kern w:val="1"/>
          <w:sz w:val="18"/>
          <w:szCs w:val="18"/>
          <w:lang w:val="pt-PT" w:eastAsia="ar-SA"/>
        </w:rPr>
        <w:t xml:space="preserve">                                               </w:t>
      </w:r>
    </w:p>
    <w:p w:rsidR="00387526" w:rsidRPr="00387526" w:rsidRDefault="00387526" w:rsidP="00F41E96">
      <w:pPr>
        <w:suppressAutoHyphens/>
        <w:ind w:right="-283"/>
        <w:jc w:val="both"/>
        <w:rPr>
          <w:rFonts w:ascii="Arial" w:hAnsi="Arial" w:cs="Arial"/>
          <w:b/>
          <w:kern w:val="1"/>
          <w:sz w:val="18"/>
          <w:szCs w:val="18"/>
          <w:lang w:val="pt-PT" w:eastAsia="ar-SA"/>
        </w:rPr>
      </w:pPr>
      <w:r w:rsidRPr="00387526">
        <w:rPr>
          <w:rFonts w:ascii="Arial" w:hAnsi="Arial" w:cs="Arial"/>
          <w:b/>
          <w:kern w:val="1"/>
          <w:sz w:val="18"/>
          <w:szCs w:val="18"/>
          <w:lang w:val="pt-PT" w:eastAsia="ar-SA"/>
        </w:rPr>
        <w:softHyphen/>
      </w:r>
      <w:r w:rsidRPr="00387526">
        <w:rPr>
          <w:rFonts w:ascii="Arial" w:hAnsi="Arial" w:cs="Arial"/>
          <w:b/>
          <w:kern w:val="1"/>
          <w:sz w:val="18"/>
          <w:szCs w:val="18"/>
          <w:lang w:val="pt-PT" w:eastAsia="ar-SA"/>
        </w:rPr>
        <w:softHyphen/>
      </w:r>
      <w:r w:rsidRPr="00387526">
        <w:rPr>
          <w:rFonts w:ascii="Arial" w:hAnsi="Arial" w:cs="Arial"/>
          <w:b/>
          <w:kern w:val="1"/>
          <w:sz w:val="18"/>
          <w:szCs w:val="18"/>
          <w:lang w:val="pt-PT" w:eastAsia="ar-SA"/>
        </w:rPr>
        <w:softHyphen/>
      </w:r>
      <w:r w:rsidRPr="00387526">
        <w:rPr>
          <w:rFonts w:ascii="Arial" w:hAnsi="Arial" w:cs="Arial"/>
          <w:b/>
          <w:kern w:val="1"/>
          <w:sz w:val="18"/>
          <w:szCs w:val="18"/>
          <w:lang w:val="pt-PT" w:eastAsia="ar-SA"/>
        </w:rPr>
        <w:softHyphen/>
      </w:r>
      <w:r w:rsidRPr="00387526">
        <w:rPr>
          <w:rFonts w:ascii="Arial" w:hAnsi="Arial" w:cs="Arial"/>
          <w:b/>
          <w:kern w:val="1"/>
          <w:sz w:val="18"/>
          <w:szCs w:val="18"/>
          <w:lang w:val="pt-PT" w:eastAsia="ar-SA"/>
        </w:rPr>
        <w:softHyphen/>
        <w:t>________________                     ________________________________________                      ________________________</w:t>
      </w:r>
    </w:p>
    <w:p w:rsidR="00387526" w:rsidRPr="00387526" w:rsidRDefault="00387526" w:rsidP="00F41E96">
      <w:pPr>
        <w:suppressAutoHyphens/>
        <w:ind w:right="-283"/>
        <w:jc w:val="both"/>
        <w:rPr>
          <w:rFonts w:ascii="Arial" w:hAnsi="Arial" w:cs="Arial"/>
          <w:b/>
          <w:kern w:val="1"/>
          <w:sz w:val="18"/>
          <w:szCs w:val="18"/>
          <w:lang w:val="pt-PT" w:eastAsia="ar-SA"/>
        </w:rPr>
      </w:pPr>
    </w:p>
    <w:p w:rsidR="00387526" w:rsidRPr="00387526" w:rsidRDefault="00387526" w:rsidP="00F41E96">
      <w:pPr>
        <w:suppressAutoHyphens/>
        <w:ind w:right="-283"/>
        <w:jc w:val="both"/>
        <w:rPr>
          <w:rFonts w:ascii="Arial" w:hAnsi="Arial" w:cs="Arial"/>
          <w:b/>
          <w:kern w:val="1"/>
          <w:sz w:val="18"/>
          <w:szCs w:val="18"/>
          <w:lang w:val="pt-PT" w:eastAsia="ar-SA"/>
        </w:rPr>
      </w:pPr>
    </w:p>
    <w:p w:rsidR="00387526" w:rsidRPr="00387526" w:rsidRDefault="00387526" w:rsidP="00F41E96">
      <w:pPr>
        <w:suppressAutoHyphens/>
        <w:ind w:right="-283"/>
        <w:jc w:val="both"/>
        <w:rPr>
          <w:rFonts w:ascii="Arial" w:hAnsi="Arial" w:cs="Arial"/>
          <w:b/>
          <w:kern w:val="1"/>
          <w:sz w:val="18"/>
          <w:szCs w:val="18"/>
          <w:lang w:val="pt-PT" w:eastAsia="ar-SA"/>
        </w:rPr>
      </w:pPr>
      <w:r w:rsidRPr="00387526">
        <w:rPr>
          <w:rFonts w:ascii="Arial" w:hAnsi="Arial" w:cs="Arial"/>
          <w:b/>
          <w:kern w:val="1"/>
          <w:sz w:val="18"/>
          <w:szCs w:val="18"/>
          <w:lang w:val="pt-PT" w:eastAsia="ar-SA"/>
        </w:rPr>
        <w:t>________________                      ________________________________________                     ________________________</w:t>
      </w:r>
    </w:p>
    <w:p w:rsidR="00387526" w:rsidRPr="00387526" w:rsidRDefault="00387526" w:rsidP="00F41E96">
      <w:pPr>
        <w:suppressAutoHyphens/>
        <w:ind w:right="-283"/>
        <w:jc w:val="both"/>
        <w:rPr>
          <w:rFonts w:ascii="Arial" w:hAnsi="Arial" w:cs="Arial"/>
          <w:b/>
          <w:kern w:val="1"/>
          <w:sz w:val="18"/>
          <w:szCs w:val="18"/>
          <w:lang w:val="pt-PT" w:eastAsia="ar-SA"/>
        </w:rPr>
      </w:pPr>
    </w:p>
    <w:p w:rsidR="00387526" w:rsidRPr="00387526" w:rsidRDefault="00387526" w:rsidP="00F41E96">
      <w:pPr>
        <w:suppressAutoHyphens/>
        <w:ind w:right="-283"/>
        <w:jc w:val="both"/>
        <w:rPr>
          <w:rFonts w:ascii="Arial" w:hAnsi="Arial" w:cs="Arial"/>
          <w:b/>
          <w:kern w:val="1"/>
          <w:sz w:val="18"/>
          <w:szCs w:val="18"/>
          <w:lang w:val="pt-PT" w:eastAsia="ar-SA"/>
        </w:rPr>
      </w:pPr>
      <w:r w:rsidRPr="00387526">
        <w:rPr>
          <w:rFonts w:ascii="Arial" w:hAnsi="Arial" w:cs="Arial"/>
          <w:b/>
          <w:kern w:val="1"/>
          <w:sz w:val="18"/>
          <w:szCs w:val="18"/>
          <w:lang w:val="pt-PT" w:eastAsia="ar-SA"/>
        </w:rPr>
        <w:t xml:space="preserve">JUSTIFICATIVA: Realizar operações de inteligência com a finalidade de coleta de dados e informes para produção de conhecimento destinado à prevenção e repressão de crimes. Tal valor financeiro será utilizado para pagamento de informantes, infiltrações em organizações criminosas e outras ações de inteligência operacional que necessitem de recursos orinundos de Adiantamento.  </w:t>
      </w:r>
    </w:p>
    <w:p w:rsidR="00387526" w:rsidRPr="00387526" w:rsidRDefault="00387526" w:rsidP="00F41E96">
      <w:pPr>
        <w:suppressAutoHyphens/>
        <w:ind w:right="-283"/>
        <w:jc w:val="both"/>
        <w:rPr>
          <w:rFonts w:ascii="Arial" w:hAnsi="Arial" w:cs="Arial"/>
          <w:b/>
          <w:kern w:val="1"/>
          <w:sz w:val="18"/>
          <w:szCs w:val="18"/>
          <w:lang w:val="pt-PT" w:eastAsia="ar-SA"/>
        </w:rPr>
      </w:pPr>
      <w:r w:rsidRPr="00387526">
        <w:rPr>
          <w:rFonts w:ascii="Arial" w:hAnsi="Arial" w:cs="Arial"/>
          <w:b/>
          <w:kern w:val="1"/>
          <w:sz w:val="18"/>
          <w:szCs w:val="18"/>
          <w:lang w:val="pt-PT" w:eastAsia="ar-SA"/>
        </w:rPr>
        <w:t xml:space="preserve">     </w:t>
      </w:r>
    </w:p>
    <w:p w:rsidR="00387526" w:rsidRPr="00387526" w:rsidRDefault="00387526" w:rsidP="00F41E96">
      <w:pPr>
        <w:suppressAutoHyphens/>
        <w:ind w:right="-283"/>
        <w:jc w:val="both"/>
        <w:rPr>
          <w:rFonts w:ascii="Arial" w:hAnsi="Arial" w:cs="Arial"/>
          <w:b/>
          <w:kern w:val="1"/>
          <w:sz w:val="18"/>
          <w:szCs w:val="18"/>
          <w:lang w:val="pt-PT" w:eastAsia="ar-SA"/>
        </w:rPr>
      </w:pPr>
      <w:r w:rsidRPr="00387526">
        <w:rPr>
          <w:rFonts w:ascii="Arial" w:hAnsi="Arial" w:cs="Arial"/>
          <w:b/>
          <w:kern w:val="1"/>
          <w:sz w:val="18"/>
          <w:szCs w:val="18"/>
          <w:lang w:val="pt-PT" w:eastAsia="ar-SA"/>
        </w:rPr>
        <w:t xml:space="preserve">    RESPONSÁVEL PELA APLICAÇÃO                                                               AUTORIDADE REQUISITANTE</w:t>
      </w:r>
    </w:p>
    <w:p w:rsidR="00387526" w:rsidRPr="00387526" w:rsidRDefault="00387526" w:rsidP="00F41E96">
      <w:pPr>
        <w:suppressAutoHyphens/>
        <w:ind w:right="-283"/>
        <w:jc w:val="both"/>
        <w:rPr>
          <w:rFonts w:ascii="Arial" w:hAnsi="Arial" w:cs="Arial"/>
          <w:b/>
          <w:kern w:val="1"/>
          <w:sz w:val="18"/>
          <w:szCs w:val="18"/>
          <w:lang w:val="pt-PT" w:eastAsia="ar-SA"/>
        </w:rPr>
      </w:pPr>
    </w:p>
    <w:p w:rsidR="00387526" w:rsidRPr="00387526" w:rsidRDefault="00387526" w:rsidP="00F41E96">
      <w:pPr>
        <w:suppressAutoHyphens/>
        <w:ind w:right="-283"/>
        <w:jc w:val="both"/>
        <w:rPr>
          <w:rFonts w:ascii="Arial" w:hAnsi="Arial" w:cs="Arial"/>
          <w:b/>
          <w:kern w:val="1"/>
          <w:sz w:val="18"/>
          <w:szCs w:val="18"/>
          <w:lang w:val="pt-PT" w:eastAsia="ar-SA"/>
        </w:rPr>
      </w:pPr>
    </w:p>
    <w:p w:rsidR="00387526" w:rsidRPr="00387526" w:rsidRDefault="00387526" w:rsidP="00F41E96">
      <w:pPr>
        <w:suppressAutoHyphens/>
        <w:ind w:right="-283"/>
        <w:jc w:val="both"/>
        <w:rPr>
          <w:rFonts w:ascii="Arial" w:hAnsi="Arial" w:cs="Arial"/>
          <w:b/>
          <w:kern w:val="1"/>
          <w:sz w:val="18"/>
          <w:szCs w:val="18"/>
          <w:lang w:val="pt-PT" w:eastAsia="ar-SA"/>
        </w:rPr>
      </w:pPr>
      <w:r w:rsidRPr="00387526">
        <w:rPr>
          <w:rFonts w:ascii="Arial" w:hAnsi="Arial" w:cs="Arial"/>
          <w:b/>
          <w:kern w:val="1"/>
          <w:sz w:val="18"/>
          <w:szCs w:val="18"/>
          <w:lang w:val="pt-PT" w:eastAsia="ar-SA"/>
        </w:rPr>
        <w:t>__________________________________                                                    _________________________________</w:t>
      </w:r>
    </w:p>
    <w:p w:rsidR="00387526" w:rsidRPr="00387526" w:rsidRDefault="00387526" w:rsidP="00F41E96">
      <w:pPr>
        <w:tabs>
          <w:tab w:val="left" w:pos="7179"/>
        </w:tabs>
        <w:suppressAutoHyphens/>
        <w:ind w:right="-283"/>
        <w:jc w:val="both"/>
        <w:rPr>
          <w:rFonts w:ascii="Arial" w:hAnsi="Arial" w:cs="Arial"/>
          <w:kern w:val="1"/>
          <w:sz w:val="18"/>
          <w:szCs w:val="18"/>
          <w:lang w:val="pt-PT" w:eastAsia="ar-SA"/>
        </w:rPr>
      </w:pPr>
      <w:r w:rsidRPr="00387526">
        <w:rPr>
          <w:rFonts w:ascii="Arial" w:hAnsi="Arial" w:cs="Arial"/>
          <w:kern w:val="1"/>
          <w:sz w:val="18"/>
          <w:szCs w:val="18"/>
          <w:lang w:val="pt-PT" w:eastAsia="ar-SA"/>
        </w:rPr>
        <w:t xml:space="preserve">                 (assinatura)                                                                                                        (assinatura)</w:t>
      </w:r>
    </w:p>
    <w:p w:rsidR="00387526" w:rsidRPr="00387526" w:rsidRDefault="00387526" w:rsidP="00F41E96">
      <w:pPr>
        <w:suppressAutoHyphens/>
        <w:ind w:right="-283"/>
        <w:jc w:val="both"/>
        <w:rPr>
          <w:rFonts w:ascii="Arial" w:hAnsi="Arial" w:cs="Arial"/>
          <w:b/>
          <w:kern w:val="1"/>
          <w:sz w:val="18"/>
          <w:szCs w:val="18"/>
          <w:lang w:val="pt-PT" w:eastAsia="ar-SA"/>
        </w:rPr>
      </w:pPr>
      <w:r w:rsidRPr="00387526">
        <w:rPr>
          <w:rFonts w:ascii="Arial" w:hAnsi="Arial" w:cs="Arial"/>
          <w:b/>
          <w:kern w:val="1"/>
          <w:sz w:val="18"/>
          <w:szCs w:val="18"/>
          <w:lang w:val="pt-PT" w:eastAsia="ar-SA"/>
        </w:rPr>
        <w:t xml:space="preserve">    </w:t>
      </w:r>
    </w:p>
    <w:p w:rsidR="00387526" w:rsidRPr="00387526" w:rsidRDefault="00387526" w:rsidP="00F41E96">
      <w:pPr>
        <w:suppressAutoHyphens/>
        <w:ind w:right="-283"/>
        <w:jc w:val="both"/>
        <w:rPr>
          <w:rFonts w:ascii="Arial" w:hAnsi="Arial" w:cs="Arial"/>
          <w:bCs/>
          <w:kern w:val="1"/>
          <w:sz w:val="18"/>
          <w:szCs w:val="18"/>
          <w:lang w:val="pt-PT" w:eastAsia="ar-SA"/>
        </w:rPr>
      </w:pPr>
      <w:r w:rsidRPr="00387526">
        <w:rPr>
          <w:rFonts w:ascii="Arial" w:hAnsi="Arial" w:cs="Arial"/>
          <w:bCs/>
          <w:kern w:val="1"/>
          <w:sz w:val="18"/>
          <w:szCs w:val="18"/>
          <w:lang w:val="pt-PT" w:eastAsia="ar-SA"/>
        </w:rPr>
        <w:t>Cumprida a exigência contida no art. 5º do Decreto...., de 13/02/2015  -  AUTORIZO o GAF ou equivalente efetuar pagamento.</w:t>
      </w:r>
    </w:p>
    <w:p w:rsidR="00387526" w:rsidRPr="00387526" w:rsidRDefault="00387526" w:rsidP="00F41E96">
      <w:pPr>
        <w:suppressAutoHyphens/>
        <w:ind w:right="-283"/>
        <w:jc w:val="both"/>
        <w:rPr>
          <w:rFonts w:ascii="Arial" w:hAnsi="Arial" w:cs="Arial"/>
          <w:bCs/>
          <w:kern w:val="1"/>
          <w:sz w:val="18"/>
          <w:szCs w:val="18"/>
          <w:lang w:val="pt-PT" w:eastAsia="ar-SA"/>
        </w:rPr>
      </w:pPr>
    </w:p>
    <w:p w:rsidR="00387526" w:rsidRPr="00387526" w:rsidRDefault="00387526" w:rsidP="00F41E96">
      <w:pPr>
        <w:suppressAutoHyphens/>
        <w:ind w:right="-283"/>
        <w:jc w:val="both"/>
        <w:rPr>
          <w:rFonts w:ascii="Arial" w:hAnsi="Arial" w:cs="Arial"/>
          <w:bCs/>
          <w:kern w:val="1"/>
          <w:sz w:val="18"/>
          <w:szCs w:val="18"/>
          <w:lang w:val="pt-PT" w:eastAsia="ar-SA"/>
        </w:rPr>
      </w:pPr>
      <w:r w:rsidRPr="00387526">
        <w:rPr>
          <w:rFonts w:ascii="Arial" w:hAnsi="Arial" w:cs="Arial"/>
          <w:bCs/>
          <w:kern w:val="1"/>
          <w:sz w:val="18"/>
          <w:szCs w:val="18"/>
          <w:lang w:val="pt-PT" w:eastAsia="ar-SA"/>
        </w:rPr>
        <w:t>Nº da CONCESSÃO (ordem cronológica):_______________Em_____/_____/_______</w:t>
      </w:r>
    </w:p>
    <w:p w:rsidR="00387526" w:rsidRPr="00387526" w:rsidRDefault="00387526" w:rsidP="00F41E96">
      <w:pPr>
        <w:suppressAutoHyphens/>
        <w:ind w:right="-283"/>
        <w:jc w:val="both"/>
        <w:rPr>
          <w:rFonts w:ascii="Arial" w:hAnsi="Arial" w:cs="Arial"/>
          <w:bCs/>
          <w:kern w:val="1"/>
          <w:sz w:val="18"/>
          <w:szCs w:val="18"/>
          <w:lang w:val="pt-PT" w:eastAsia="ar-SA"/>
        </w:rPr>
      </w:pPr>
      <w:r w:rsidRPr="00387526">
        <w:rPr>
          <w:rFonts w:ascii="Arial" w:hAnsi="Arial" w:cs="Arial"/>
          <w:bCs/>
          <w:kern w:val="1"/>
          <w:sz w:val="18"/>
          <w:szCs w:val="18"/>
          <w:lang w:val="pt-PT" w:eastAsia="ar-SA"/>
        </w:rPr>
        <w:t> </w:t>
      </w:r>
    </w:p>
    <w:p w:rsidR="00387526" w:rsidRPr="00387526" w:rsidRDefault="00387526" w:rsidP="00387526">
      <w:pPr>
        <w:suppressAutoHyphens/>
        <w:ind w:left="-567" w:right="-283"/>
        <w:jc w:val="both"/>
        <w:rPr>
          <w:rFonts w:ascii="Arial" w:hAnsi="Arial" w:cs="Arial"/>
          <w:bCs/>
          <w:kern w:val="1"/>
          <w:sz w:val="18"/>
          <w:szCs w:val="18"/>
          <w:lang w:val="pt-PT" w:eastAsia="ar-SA"/>
        </w:rPr>
      </w:pPr>
    </w:p>
    <w:p w:rsidR="00387526" w:rsidRPr="00387526" w:rsidRDefault="00387526" w:rsidP="00387526">
      <w:pPr>
        <w:suppressAutoHyphens/>
        <w:ind w:left="-567" w:right="-283"/>
        <w:jc w:val="center"/>
        <w:rPr>
          <w:rFonts w:ascii="Arial" w:hAnsi="Arial" w:cs="Arial"/>
          <w:bCs/>
          <w:kern w:val="1"/>
          <w:sz w:val="18"/>
          <w:szCs w:val="18"/>
          <w:lang w:val="pt-PT" w:eastAsia="ar-SA"/>
        </w:rPr>
      </w:pPr>
      <w:r w:rsidRPr="00387526">
        <w:rPr>
          <w:rFonts w:ascii="Arial" w:hAnsi="Arial" w:cs="Arial"/>
          <w:bCs/>
          <w:kern w:val="1"/>
          <w:sz w:val="18"/>
          <w:szCs w:val="18"/>
          <w:lang w:val="pt-PT" w:eastAsia="ar-SA"/>
        </w:rPr>
        <w:t>_____________________________________________</w:t>
      </w:r>
    </w:p>
    <w:p w:rsidR="00387526" w:rsidRPr="00387526" w:rsidRDefault="00387526" w:rsidP="00387526">
      <w:pPr>
        <w:suppressAutoHyphens/>
        <w:ind w:left="-567" w:right="-283"/>
        <w:jc w:val="center"/>
        <w:rPr>
          <w:rFonts w:ascii="Arial" w:hAnsi="Arial" w:cs="Arial"/>
          <w:bCs/>
          <w:kern w:val="1"/>
          <w:sz w:val="18"/>
          <w:szCs w:val="18"/>
          <w:lang w:val="pt-PT" w:eastAsia="ar-SA"/>
        </w:rPr>
      </w:pPr>
      <w:r w:rsidRPr="00387526">
        <w:rPr>
          <w:rFonts w:ascii="Arial" w:hAnsi="Arial" w:cs="Arial"/>
          <w:bCs/>
          <w:kern w:val="1"/>
          <w:sz w:val="18"/>
          <w:szCs w:val="18"/>
          <w:lang w:val="pt-PT" w:eastAsia="ar-SA"/>
        </w:rPr>
        <w:t>(assinatura e carimbo do ordenador de despesas)</w:t>
      </w:r>
    </w:p>
    <w:p w:rsidR="00387526" w:rsidRPr="00387526" w:rsidRDefault="00387526" w:rsidP="00387526">
      <w:pPr>
        <w:suppressAutoHyphens/>
        <w:spacing w:after="200" w:line="276" w:lineRule="auto"/>
        <w:ind w:right="-283"/>
        <w:jc w:val="both"/>
        <w:rPr>
          <w:rFonts w:ascii="Arial" w:hAnsi="Arial" w:cs="Arial"/>
          <w:bCs/>
          <w:kern w:val="1"/>
          <w:sz w:val="18"/>
          <w:szCs w:val="18"/>
          <w:lang w:val="pt-PT" w:eastAsia="ar-SA"/>
        </w:rPr>
      </w:pPr>
    </w:p>
    <w:p w:rsidR="00387526" w:rsidRPr="00D517EB" w:rsidRDefault="00387526" w:rsidP="00F41E96">
      <w:pPr>
        <w:suppressAutoHyphens/>
        <w:spacing w:after="200" w:line="276" w:lineRule="auto"/>
        <w:ind w:right="-283"/>
        <w:jc w:val="both"/>
        <w:rPr>
          <w:rFonts w:ascii="Arial" w:hAnsi="Arial" w:cs="Arial"/>
          <w:b/>
          <w:kern w:val="1"/>
          <w:sz w:val="20"/>
          <w:szCs w:val="20"/>
          <w:lang w:eastAsia="ar-SA"/>
        </w:rPr>
      </w:pPr>
      <w:r w:rsidRPr="00D517EB">
        <w:rPr>
          <w:rFonts w:ascii="Arial" w:hAnsi="Arial" w:cs="Arial"/>
          <w:b/>
          <w:kern w:val="1"/>
          <w:sz w:val="18"/>
          <w:szCs w:val="18"/>
          <w:lang w:eastAsia="ar-SA"/>
        </w:rPr>
        <w:t>A difusão não autorizada deste conhecimento caracteriza violação de sigilo funcional capitulado no art. 325 do Código Penal Brasileiro. Pena: 02(dois) a 06(seis) anos de reclusão e multa.</w:t>
      </w:r>
    </w:p>
    <w:p w:rsidR="00387526" w:rsidRDefault="00387526" w:rsidP="00387526">
      <w:pPr>
        <w:suppressAutoHyphens/>
        <w:spacing w:after="200" w:line="276" w:lineRule="auto"/>
        <w:ind w:left="-567" w:right="-283"/>
        <w:jc w:val="center"/>
        <w:rPr>
          <w:rFonts w:ascii="Arial" w:hAnsi="Arial" w:cs="Arial"/>
          <w:b/>
          <w:kern w:val="1"/>
          <w:sz w:val="18"/>
          <w:szCs w:val="18"/>
          <w:lang w:eastAsia="ar-SA"/>
        </w:rPr>
      </w:pPr>
    </w:p>
    <w:p w:rsidR="00387526" w:rsidRPr="00387526" w:rsidRDefault="00387526" w:rsidP="00387526">
      <w:pPr>
        <w:suppressAutoHyphens/>
        <w:spacing w:after="200" w:line="276" w:lineRule="auto"/>
        <w:ind w:left="-567" w:right="-283"/>
        <w:jc w:val="center"/>
        <w:rPr>
          <w:rFonts w:ascii="Arial" w:hAnsi="Arial" w:cs="Arial"/>
          <w:b/>
          <w:color w:val="FF0000"/>
          <w:kern w:val="1"/>
          <w:sz w:val="18"/>
          <w:szCs w:val="18"/>
          <w:lang w:eastAsia="ar-SA"/>
        </w:rPr>
      </w:pPr>
      <w:r w:rsidRPr="00387526">
        <w:rPr>
          <w:rFonts w:ascii="Arial" w:hAnsi="Arial" w:cs="Arial"/>
          <w:b/>
          <w:kern w:val="1"/>
          <w:sz w:val="18"/>
          <w:szCs w:val="18"/>
          <w:lang w:eastAsia="ar-SA"/>
        </w:rPr>
        <w:lastRenderedPageBreak/>
        <w:t>ANEXO II</w:t>
      </w:r>
    </w:p>
    <w:p w:rsidR="00387526" w:rsidRPr="00387526" w:rsidRDefault="00387526" w:rsidP="00387526">
      <w:pPr>
        <w:suppressAutoHyphens/>
        <w:jc w:val="center"/>
        <w:rPr>
          <w:rFonts w:ascii="Arial" w:hAnsi="Arial" w:cs="Arial"/>
          <w:b/>
          <w:kern w:val="1"/>
          <w:sz w:val="18"/>
          <w:szCs w:val="18"/>
          <w:lang w:val="pt-PT" w:eastAsia="ar-SA"/>
        </w:rPr>
      </w:pPr>
    </w:p>
    <w:p w:rsidR="00387526" w:rsidRPr="00387526" w:rsidRDefault="009E5EA2" w:rsidP="00387526">
      <w:pPr>
        <w:suppressAutoHyphens/>
        <w:jc w:val="center"/>
        <w:rPr>
          <w:rFonts w:ascii="Arial" w:hAnsi="Arial" w:cs="Arial"/>
          <w:b/>
          <w:kern w:val="1"/>
          <w:sz w:val="18"/>
          <w:szCs w:val="18"/>
          <w:u w:val="single"/>
          <w:lang w:val="pt-PT" w:eastAsia="ar-SA"/>
        </w:rPr>
      </w:pPr>
      <w:r>
        <w:rPr>
          <w:rFonts w:ascii="Arial" w:hAnsi="Arial" w:cs="Arial"/>
          <w:b/>
          <w:kern w:val="1"/>
          <w:sz w:val="18"/>
          <w:szCs w:val="18"/>
          <w:u w:val="single"/>
          <w:lang w:val="pt-PT" w:eastAsia="ar-SA"/>
        </w:rPr>
        <w:t xml:space="preserve">DECLARAÇÃO DE </w:t>
      </w:r>
      <w:r w:rsidR="00387526" w:rsidRPr="00387526">
        <w:rPr>
          <w:rFonts w:ascii="Arial" w:hAnsi="Arial" w:cs="Arial"/>
          <w:b/>
          <w:kern w:val="1"/>
          <w:sz w:val="18"/>
          <w:szCs w:val="18"/>
          <w:u w:val="single"/>
          <w:lang w:val="pt-PT" w:eastAsia="ar-SA"/>
        </w:rPr>
        <w:t>CONHECIMENTO</w:t>
      </w:r>
    </w:p>
    <w:p w:rsidR="00387526" w:rsidRPr="00387526" w:rsidRDefault="00387526" w:rsidP="00387526">
      <w:pPr>
        <w:suppressAutoHyphens/>
        <w:jc w:val="center"/>
        <w:rPr>
          <w:rFonts w:ascii="Arial" w:hAnsi="Arial" w:cs="Arial"/>
          <w:b/>
          <w:kern w:val="1"/>
          <w:sz w:val="18"/>
          <w:szCs w:val="18"/>
          <w:u w:val="single"/>
          <w:lang w:val="pt-PT" w:eastAsia="ar-SA"/>
        </w:rPr>
      </w:pPr>
    </w:p>
    <w:p w:rsidR="00387526" w:rsidRPr="00387526" w:rsidRDefault="00387526" w:rsidP="00387526">
      <w:pPr>
        <w:suppressAutoHyphens/>
        <w:jc w:val="both"/>
        <w:rPr>
          <w:rFonts w:ascii="Arial" w:hAnsi="Arial" w:cs="Arial"/>
          <w:kern w:val="1"/>
          <w:sz w:val="18"/>
          <w:szCs w:val="18"/>
          <w:lang w:val="pt-PT" w:eastAsia="ar-SA"/>
        </w:rPr>
      </w:pPr>
    </w:p>
    <w:p w:rsidR="00387526" w:rsidRPr="00387526" w:rsidRDefault="00387526" w:rsidP="00387526">
      <w:pPr>
        <w:suppressAutoHyphens/>
        <w:jc w:val="both"/>
        <w:rPr>
          <w:rFonts w:ascii="Arial" w:hAnsi="Arial" w:cs="Arial"/>
          <w:kern w:val="1"/>
          <w:sz w:val="18"/>
          <w:szCs w:val="18"/>
          <w:lang w:val="pt-PT" w:eastAsia="ar-SA"/>
        </w:rPr>
      </w:pPr>
    </w:p>
    <w:p w:rsidR="00387526" w:rsidRPr="00387526" w:rsidRDefault="00F41E96" w:rsidP="00F41E96">
      <w:pPr>
        <w:suppressAutoHyphens/>
        <w:jc w:val="both"/>
        <w:rPr>
          <w:rFonts w:ascii="Arial" w:hAnsi="Arial" w:cs="Arial"/>
          <w:b/>
          <w:kern w:val="1"/>
          <w:sz w:val="18"/>
          <w:szCs w:val="18"/>
          <w:lang w:val="pt-PT" w:eastAsia="ar-SA"/>
        </w:rPr>
      </w:pPr>
      <w:r>
        <w:rPr>
          <w:rFonts w:ascii="Arial" w:hAnsi="Arial" w:cs="Arial"/>
          <w:bCs/>
          <w:kern w:val="1"/>
          <w:sz w:val="18"/>
          <w:szCs w:val="18"/>
          <w:lang w:val="pt-PT" w:eastAsia="ar-SA"/>
        </w:rPr>
        <w:t xml:space="preserve">     </w:t>
      </w:r>
      <w:r w:rsidR="00387526" w:rsidRPr="00387526">
        <w:rPr>
          <w:rFonts w:ascii="Arial" w:hAnsi="Arial" w:cs="Arial"/>
          <w:bCs/>
          <w:kern w:val="1"/>
          <w:sz w:val="18"/>
          <w:szCs w:val="18"/>
          <w:lang w:val="pt-PT" w:eastAsia="ar-SA"/>
        </w:rPr>
        <w:t>Nº da CONCESSÃO (ordem cronológica):_______________Em_____/_____/_______</w:t>
      </w:r>
      <w:r w:rsidR="00387526" w:rsidRPr="00387526">
        <w:rPr>
          <w:rFonts w:ascii="Arial" w:hAnsi="Arial" w:cs="Arial"/>
          <w:b/>
          <w:kern w:val="1"/>
          <w:sz w:val="18"/>
          <w:szCs w:val="18"/>
          <w:lang w:val="pt-PT" w:eastAsia="ar-SA"/>
        </w:rPr>
        <w:t xml:space="preserve"> </w:t>
      </w:r>
    </w:p>
    <w:p w:rsidR="00387526" w:rsidRPr="00387526" w:rsidRDefault="00387526" w:rsidP="00387526">
      <w:pPr>
        <w:suppressAutoHyphens/>
        <w:jc w:val="center"/>
        <w:rPr>
          <w:rFonts w:ascii="Arial" w:hAnsi="Arial" w:cs="Arial"/>
          <w:b/>
          <w:kern w:val="1"/>
          <w:sz w:val="18"/>
          <w:szCs w:val="18"/>
          <w:lang w:val="pt-PT" w:eastAsia="ar-SA"/>
        </w:rPr>
      </w:pPr>
    </w:p>
    <w:p w:rsidR="00387526" w:rsidRPr="00387526" w:rsidRDefault="00387526" w:rsidP="00387526">
      <w:pPr>
        <w:suppressAutoHyphens/>
        <w:jc w:val="center"/>
        <w:rPr>
          <w:rFonts w:ascii="Arial" w:hAnsi="Arial" w:cs="Arial"/>
          <w:b/>
          <w:kern w:val="1"/>
          <w:sz w:val="18"/>
          <w:szCs w:val="18"/>
          <w:lang w:val="pt-PT" w:eastAsia="ar-SA"/>
        </w:rPr>
      </w:pPr>
    </w:p>
    <w:p w:rsidR="00387526" w:rsidRPr="00387526" w:rsidRDefault="00387526" w:rsidP="00387526">
      <w:pPr>
        <w:suppressAutoHyphens/>
        <w:jc w:val="center"/>
        <w:rPr>
          <w:rFonts w:ascii="Arial" w:hAnsi="Arial" w:cs="Arial"/>
          <w:kern w:val="1"/>
          <w:sz w:val="18"/>
          <w:szCs w:val="18"/>
          <w:lang w:val="pt-PT" w:eastAsia="ar-SA"/>
        </w:rPr>
      </w:pPr>
      <w:r w:rsidRPr="00387526">
        <w:rPr>
          <w:rFonts w:ascii="Arial" w:hAnsi="Arial" w:cs="Arial"/>
          <w:kern w:val="1"/>
          <w:sz w:val="18"/>
          <w:szCs w:val="18"/>
          <w:lang w:val="pt-PT" w:eastAsia="ar-SA"/>
        </w:rPr>
        <w:t>RESPONSÁVEL PELA APLICAÇÃO DOS RECURSOS</w:t>
      </w:r>
    </w:p>
    <w:p w:rsidR="00387526" w:rsidRPr="00387526" w:rsidRDefault="00387526" w:rsidP="00387526">
      <w:pPr>
        <w:suppressAutoHyphens/>
        <w:jc w:val="both"/>
        <w:rPr>
          <w:rFonts w:ascii="Arial" w:hAnsi="Arial" w:cs="Arial"/>
          <w:kern w:val="1"/>
          <w:sz w:val="18"/>
          <w:szCs w:val="18"/>
          <w:lang w:val="pt-PT" w:eastAsia="ar-SA"/>
        </w:rPr>
      </w:pPr>
    </w:p>
    <w:p w:rsidR="00387526" w:rsidRPr="00387526" w:rsidRDefault="00387526" w:rsidP="00387526">
      <w:pPr>
        <w:suppressAutoHyphens/>
        <w:jc w:val="both"/>
        <w:rPr>
          <w:rFonts w:ascii="Arial" w:hAnsi="Arial" w:cs="Arial"/>
          <w:kern w:val="1"/>
          <w:sz w:val="18"/>
          <w:szCs w:val="18"/>
          <w:lang w:val="pt-PT" w:eastAsia="ar-SA"/>
        </w:rPr>
      </w:pPr>
    </w:p>
    <w:p w:rsidR="00387526" w:rsidRPr="00387526" w:rsidRDefault="00387526" w:rsidP="00387526">
      <w:pPr>
        <w:suppressAutoHyphens/>
        <w:jc w:val="center"/>
        <w:rPr>
          <w:rFonts w:ascii="Arial" w:hAnsi="Arial" w:cs="Arial"/>
          <w:b/>
          <w:kern w:val="1"/>
          <w:sz w:val="18"/>
          <w:szCs w:val="18"/>
          <w:u w:val="single"/>
          <w:lang w:val="pt-PT" w:eastAsia="ar-SA"/>
        </w:rPr>
      </w:pPr>
    </w:p>
    <w:p w:rsidR="00387526" w:rsidRPr="00387526" w:rsidRDefault="00387526" w:rsidP="00F41E96">
      <w:pPr>
        <w:suppressAutoHyphens/>
        <w:jc w:val="both"/>
        <w:rPr>
          <w:rFonts w:ascii="Arial" w:hAnsi="Arial" w:cs="Arial"/>
          <w:b/>
          <w:kern w:val="1"/>
          <w:sz w:val="18"/>
          <w:szCs w:val="18"/>
          <w:lang w:val="pt-PT" w:eastAsia="ar-SA"/>
        </w:rPr>
      </w:pPr>
      <w:r w:rsidRPr="00387526">
        <w:rPr>
          <w:rFonts w:ascii="Arial" w:hAnsi="Arial" w:cs="Arial"/>
          <w:b/>
          <w:kern w:val="1"/>
          <w:sz w:val="18"/>
          <w:szCs w:val="18"/>
          <w:lang w:val="pt-PT" w:eastAsia="ar-SA"/>
        </w:rPr>
        <w:t xml:space="preserve">               CPF                                                                NOME</w:t>
      </w:r>
      <w:r w:rsidRPr="00387526">
        <w:rPr>
          <w:rFonts w:ascii="Arial" w:hAnsi="Arial" w:cs="Arial"/>
          <w:b/>
          <w:kern w:val="1"/>
          <w:sz w:val="18"/>
          <w:szCs w:val="18"/>
          <w:lang w:val="pt-PT" w:eastAsia="ar-SA"/>
        </w:rPr>
        <w:tab/>
        <w:t xml:space="preserve">                                                           CARGO</w:t>
      </w:r>
    </w:p>
    <w:p w:rsidR="00387526" w:rsidRPr="00387526" w:rsidRDefault="00387526" w:rsidP="00F41E96">
      <w:pPr>
        <w:suppressAutoHyphens/>
        <w:jc w:val="both"/>
        <w:rPr>
          <w:rFonts w:ascii="Arial" w:hAnsi="Arial" w:cs="Arial"/>
          <w:b/>
          <w:kern w:val="1"/>
          <w:sz w:val="18"/>
          <w:szCs w:val="18"/>
          <w:lang w:val="pt-PT" w:eastAsia="ar-SA"/>
        </w:rPr>
      </w:pPr>
    </w:p>
    <w:p w:rsidR="00387526" w:rsidRPr="00387526" w:rsidRDefault="00387526" w:rsidP="00F41E96">
      <w:pPr>
        <w:suppressAutoHyphens/>
        <w:jc w:val="both"/>
        <w:rPr>
          <w:rFonts w:ascii="Arial" w:hAnsi="Arial" w:cs="Arial"/>
          <w:b/>
          <w:kern w:val="1"/>
          <w:sz w:val="18"/>
          <w:szCs w:val="18"/>
          <w:lang w:val="pt-PT" w:eastAsia="ar-SA"/>
        </w:rPr>
      </w:pPr>
    </w:p>
    <w:p w:rsidR="00387526" w:rsidRPr="00387526" w:rsidRDefault="00387526" w:rsidP="00F41E96">
      <w:pPr>
        <w:suppressAutoHyphens/>
        <w:jc w:val="both"/>
        <w:rPr>
          <w:rFonts w:ascii="Arial" w:hAnsi="Arial" w:cs="Arial"/>
          <w:b/>
          <w:kern w:val="1"/>
          <w:sz w:val="18"/>
          <w:szCs w:val="18"/>
          <w:lang w:val="pt-PT" w:eastAsia="ar-SA"/>
        </w:rPr>
      </w:pPr>
      <w:r w:rsidRPr="00387526">
        <w:rPr>
          <w:rFonts w:ascii="Arial" w:hAnsi="Arial" w:cs="Arial"/>
          <w:b/>
          <w:kern w:val="1"/>
          <w:sz w:val="18"/>
          <w:szCs w:val="18"/>
          <w:lang w:val="pt-PT" w:eastAsia="ar-SA"/>
        </w:rPr>
        <w:t>_____________________</w:t>
      </w:r>
      <w:r w:rsidRPr="00387526">
        <w:rPr>
          <w:rFonts w:ascii="Arial" w:hAnsi="Arial" w:cs="Arial"/>
          <w:b/>
          <w:kern w:val="1"/>
          <w:sz w:val="18"/>
          <w:szCs w:val="18"/>
          <w:lang w:val="pt-PT" w:eastAsia="ar-SA"/>
        </w:rPr>
        <w:tab/>
      </w:r>
      <w:r w:rsidRPr="00387526">
        <w:rPr>
          <w:rFonts w:ascii="Arial" w:hAnsi="Arial" w:cs="Arial"/>
          <w:b/>
          <w:kern w:val="1"/>
          <w:sz w:val="18"/>
          <w:szCs w:val="18"/>
          <w:lang w:val="pt-PT" w:eastAsia="ar-SA"/>
        </w:rPr>
        <w:tab/>
        <w:t>____________________________</w:t>
      </w:r>
      <w:r w:rsidRPr="00387526">
        <w:rPr>
          <w:rFonts w:ascii="Arial" w:hAnsi="Arial" w:cs="Arial"/>
          <w:b/>
          <w:kern w:val="1"/>
          <w:sz w:val="18"/>
          <w:szCs w:val="18"/>
          <w:lang w:val="pt-PT" w:eastAsia="ar-SA"/>
        </w:rPr>
        <w:tab/>
      </w:r>
      <w:r w:rsidRPr="00387526">
        <w:rPr>
          <w:rFonts w:ascii="Arial" w:hAnsi="Arial" w:cs="Arial"/>
          <w:b/>
          <w:kern w:val="1"/>
          <w:sz w:val="18"/>
          <w:szCs w:val="18"/>
          <w:lang w:val="pt-PT" w:eastAsia="ar-SA"/>
        </w:rPr>
        <w:tab/>
        <w:t xml:space="preserve">____________________________    </w:t>
      </w:r>
    </w:p>
    <w:p w:rsidR="00387526" w:rsidRPr="00387526" w:rsidRDefault="00387526" w:rsidP="00F41E96">
      <w:pPr>
        <w:suppressAutoHyphens/>
        <w:jc w:val="both"/>
        <w:rPr>
          <w:rFonts w:ascii="Arial" w:hAnsi="Arial" w:cs="Arial"/>
          <w:b/>
          <w:kern w:val="1"/>
          <w:sz w:val="18"/>
          <w:szCs w:val="18"/>
          <w:lang w:val="pt-PT" w:eastAsia="ar-SA"/>
        </w:rPr>
      </w:pPr>
    </w:p>
    <w:p w:rsidR="00387526" w:rsidRPr="00387526" w:rsidRDefault="00387526" w:rsidP="00F41E96">
      <w:pPr>
        <w:suppressAutoHyphens/>
        <w:jc w:val="center"/>
        <w:rPr>
          <w:rFonts w:ascii="Arial" w:hAnsi="Arial" w:cs="Arial"/>
          <w:b/>
          <w:kern w:val="1"/>
          <w:sz w:val="18"/>
          <w:szCs w:val="18"/>
          <w:lang w:val="pt-PT" w:eastAsia="ar-SA"/>
        </w:rPr>
      </w:pPr>
    </w:p>
    <w:p w:rsidR="00387526" w:rsidRPr="00387526" w:rsidRDefault="00387526" w:rsidP="00F41E96">
      <w:pPr>
        <w:suppressAutoHyphens/>
        <w:jc w:val="center"/>
        <w:rPr>
          <w:rFonts w:ascii="Arial" w:hAnsi="Arial" w:cs="Arial"/>
          <w:b/>
          <w:kern w:val="1"/>
          <w:sz w:val="18"/>
          <w:szCs w:val="18"/>
          <w:lang w:val="pt-PT" w:eastAsia="ar-SA"/>
        </w:rPr>
      </w:pPr>
    </w:p>
    <w:p w:rsidR="00387526" w:rsidRPr="00387526" w:rsidRDefault="00387526" w:rsidP="00F41E96">
      <w:pPr>
        <w:tabs>
          <w:tab w:val="left" w:pos="2268"/>
        </w:tabs>
        <w:suppressAutoHyphens/>
        <w:spacing w:line="360" w:lineRule="auto"/>
        <w:jc w:val="both"/>
        <w:rPr>
          <w:rFonts w:ascii="Arial" w:hAnsi="Arial" w:cs="Arial"/>
          <w:kern w:val="1"/>
          <w:sz w:val="18"/>
          <w:szCs w:val="18"/>
          <w:lang w:val="pt-PT" w:eastAsia="ar-SA"/>
        </w:rPr>
      </w:pPr>
    </w:p>
    <w:p w:rsidR="00387526" w:rsidRPr="00387526" w:rsidRDefault="00387526" w:rsidP="00F41E96">
      <w:pPr>
        <w:tabs>
          <w:tab w:val="left" w:pos="2268"/>
        </w:tabs>
        <w:suppressAutoHyphens/>
        <w:spacing w:line="360" w:lineRule="auto"/>
        <w:jc w:val="both"/>
        <w:rPr>
          <w:rFonts w:ascii="Arial" w:hAnsi="Arial" w:cs="Arial"/>
          <w:kern w:val="1"/>
          <w:sz w:val="18"/>
          <w:szCs w:val="18"/>
          <w:lang w:val="pt-PT" w:eastAsia="ar-SA"/>
        </w:rPr>
      </w:pPr>
      <w:r w:rsidRPr="00387526">
        <w:rPr>
          <w:rFonts w:ascii="Arial" w:hAnsi="Arial" w:cs="Arial"/>
          <w:kern w:val="1"/>
          <w:sz w:val="18"/>
          <w:szCs w:val="18"/>
          <w:lang w:val="pt-PT" w:eastAsia="ar-SA"/>
        </w:rPr>
        <w:t>Declaro ser conhecedor da Lei 872, de 28 de dezembro de 1999 (Lei de Suprimento de Fundos), do Decreto 1.0851, de 29 de dezembro de 2003 (Regulamento Geral da Concessão de Suprimento de Fundos) e do Decreto ____de 13 de fevereiro de 2015, que regulamenta a concessão, aplicação e prestação de contas de suprimento de fundos destinado à operações de inteligência dos órgãos integrantes do Sistema Estadual de Inteligência de Segurança Pública - SEISP.</w:t>
      </w:r>
    </w:p>
    <w:p w:rsidR="00387526" w:rsidRPr="00387526" w:rsidRDefault="00387526" w:rsidP="00387526">
      <w:pPr>
        <w:tabs>
          <w:tab w:val="left" w:pos="2268"/>
        </w:tabs>
        <w:suppressAutoHyphens/>
        <w:spacing w:line="360" w:lineRule="auto"/>
        <w:ind w:firstLine="1418"/>
        <w:jc w:val="both"/>
        <w:rPr>
          <w:rFonts w:ascii="Arial" w:hAnsi="Arial" w:cs="Arial"/>
          <w:kern w:val="1"/>
          <w:sz w:val="18"/>
          <w:szCs w:val="18"/>
          <w:lang w:val="pt-PT" w:eastAsia="ar-SA"/>
        </w:rPr>
      </w:pPr>
    </w:p>
    <w:p w:rsidR="00387526" w:rsidRPr="00387526" w:rsidRDefault="00387526" w:rsidP="00387526">
      <w:pPr>
        <w:tabs>
          <w:tab w:val="left" w:pos="2268"/>
        </w:tabs>
        <w:suppressAutoHyphens/>
        <w:ind w:firstLine="1418"/>
        <w:jc w:val="both"/>
        <w:rPr>
          <w:rFonts w:ascii="Arial" w:hAnsi="Arial" w:cs="Arial"/>
          <w:kern w:val="1"/>
          <w:sz w:val="18"/>
          <w:szCs w:val="18"/>
          <w:lang w:val="pt-PT" w:eastAsia="ar-SA"/>
        </w:rPr>
      </w:pPr>
    </w:p>
    <w:p w:rsidR="00387526" w:rsidRPr="00387526" w:rsidRDefault="00387526" w:rsidP="00387526">
      <w:pPr>
        <w:tabs>
          <w:tab w:val="left" w:pos="2268"/>
        </w:tabs>
        <w:suppressAutoHyphens/>
        <w:ind w:firstLine="1418"/>
        <w:jc w:val="both"/>
        <w:rPr>
          <w:rFonts w:ascii="Arial" w:hAnsi="Arial" w:cs="Arial"/>
          <w:kern w:val="1"/>
          <w:sz w:val="18"/>
          <w:szCs w:val="18"/>
          <w:lang w:val="pt-PT" w:eastAsia="ar-SA"/>
        </w:rPr>
      </w:pPr>
    </w:p>
    <w:p w:rsidR="00387526" w:rsidRPr="00387526" w:rsidRDefault="00387526" w:rsidP="00387526">
      <w:pPr>
        <w:tabs>
          <w:tab w:val="left" w:pos="2268"/>
        </w:tabs>
        <w:suppressAutoHyphens/>
        <w:ind w:firstLine="1418"/>
        <w:jc w:val="both"/>
        <w:rPr>
          <w:rFonts w:ascii="Arial" w:hAnsi="Arial" w:cs="Arial"/>
          <w:kern w:val="1"/>
          <w:sz w:val="18"/>
          <w:szCs w:val="18"/>
          <w:lang w:val="pt-PT" w:eastAsia="ar-SA"/>
        </w:rPr>
      </w:pPr>
    </w:p>
    <w:p w:rsidR="00387526" w:rsidRPr="00387526" w:rsidRDefault="00387526" w:rsidP="00387526">
      <w:pPr>
        <w:tabs>
          <w:tab w:val="left" w:pos="2268"/>
        </w:tabs>
        <w:suppressAutoHyphens/>
        <w:ind w:firstLine="1418"/>
        <w:jc w:val="right"/>
        <w:rPr>
          <w:rFonts w:ascii="Arial" w:hAnsi="Arial" w:cs="Arial"/>
          <w:kern w:val="1"/>
          <w:sz w:val="18"/>
          <w:szCs w:val="18"/>
          <w:lang w:val="pt-PT" w:eastAsia="ar-SA"/>
        </w:rPr>
      </w:pPr>
      <w:r w:rsidRPr="00387526">
        <w:rPr>
          <w:rFonts w:ascii="Arial" w:hAnsi="Arial" w:cs="Arial"/>
          <w:kern w:val="1"/>
          <w:sz w:val="18"/>
          <w:szCs w:val="18"/>
          <w:lang w:val="pt-PT" w:eastAsia="ar-SA"/>
        </w:rPr>
        <w:t>_____________________________-_____,____/______/________.</w:t>
      </w:r>
    </w:p>
    <w:p w:rsidR="00387526" w:rsidRPr="00387526" w:rsidRDefault="00387526" w:rsidP="00387526">
      <w:pPr>
        <w:tabs>
          <w:tab w:val="left" w:pos="2268"/>
        </w:tabs>
        <w:suppressAutoHyphens/>
        <w:jc w:val="both"/>
        <w:rPr>
          <w:rFonts w:ascii="Arial" w:hAnsi="Arial" w:cs="Arial"/>
          <w:bCs/>
          <w:kern w:val="1"/>
          <w:sz w:val="18"/>
          <w:szCs w:val="18"/>
          <w:lang w:val="pt-PT" w:eastAsia="ar-SA"/>
        </w:rPr>
      </w:pPr>
      <w:r w:rsidRPr="00387526">
        <w:rPr>
          <w:rFonts w:ascii="Arial" w:hAnsi="Arial" w:cs="Arial"/>
          <w:kern w:val="1"/>
          <w:sz w:val="18"/>
          <w:szCs w:val="18"/>
          <w:lang w:val="pt-PT" w:eastAsia="ar-SA"/>
        </w:rPr>
        <w:t xml:space="preserve">                                                                                                                      (local e data)</w:t>
      </w:r>
    </w:p>
    <w:p w:rsidR="00387526" w:rsidRPr="00387526" w:rsidRDefault="00387526" w:rsidP="00387526">
      <w:pPr>
        <w:suppressAutoHyphens/>
        <w:jc w:val="center"/>
        <w:rPr>
          <w:rFonts w:ascii="Arial" w:hAnsi="Arial" w:cs="Arial"/>
          <w:b/>
          <w:kern w:val="1"/>
          <w:sz w:val="18"/>
          <w:szCs w:val="18"/>
          <w:lang w:val="pt-PT" w:eastAsia="ar-SA"/>
        </w:rPr>
      </w:pPr>
      <w:r w:rsidRPr="00387526">
        <w:rPr>
          <w:rFonts w:ascii="Arial" w:hAnsi="Arial" w:cs="Arial"/>
          <w:b/>
          <w:kern w:val="1"/>
          <w:sz w:val="18"/>
          <w:szCs w:val="18"/>
          <w:lang w:val="pt-PT" w:eastAsia="ar-SA"/>
        </w:rPr>
        <w:t> </w:t>
      </w:r>
    </w:p>
    <w:p w:rsidR="00387526" w:rsidRPr="00387526" w:rsidRDefault="00387526" w:rsidP="00387526">
      <w:pPr>
        <w:suppressAutoHyphens/>
        <w:jc w:val="center"/>
        <w:rPr>
          <w:rFonts w:ascii="Arial" w:hAnsi="Arial" w:cs="Arial"/>
          <w:b/>
          <w:kern w:val="1"/>
          <w:sz w:val="18"/>
          <w:szCs w:val="18"/>
          <w:lang w:val="pt-PT" w:eastAsia="ar-SA"/>
        </w:rPr>
      </w:pPr>
      <w:r w:rsidRPr="00387526">
        <w:rPr>
          <w:rFonts w:ascii="Arial" w:hAnsi="Arial" w:cs="Arial"/>
          <w:b/>
          <w:kern w:val="1"/>
          <w:sz w:val="18"/>
          <w:szCs w:val="18"/>
          <w:lang w:val="pt-PT" w:eastAsia="ar-SA"/>
        </w:rPr>
        <w:t> </w:t>
      </w:r>
    </w:p>
    <w:p w:rsidR="00387526" w:rsidRPr="00387526" w:rsidRDefault="00387526" w:rsidP="00387526">
      <w:pPr>
        <w:suppressAutoHyphens/>
        <w:jc w:val="center"/>
        <w:rPr>
          <w:rFonts w:ascii="Arial" w:hAnsi="Arial" w:cs="Arial"/>
          <w:b/>
          <w:kern w:val="1"/>
          <w:sz w:val="18"/>
          <w:szCs w:val="18"/>
          <w:lang w:val="pt-PT" w:eastAsia="ar-SA"/>
        </w:rPr>
      </w:pPr>
      <w:r w:rsidRPr="00387526">
        <w:rPr>
          <w:rFonts w:ascii="Arial" w:hAnsi="Arial" w:cs="Arial"/>
          <w:b/>
          <w:kern w:val="1"/>
          <w:sz w:val="18"/>
          <w:szCs w:val="18"/>
          <w:lang w:val="pt-PT" w:eastAsia="ar-SA"/>
        </w:rPr>
        <w:t>  </w:t>
      </w:r>
    </w:p>
    <w:p w:rsidR="00387526" w:rsidRPr="00387526" w:rsidRDefault="00387526" w:rsidP="00387526">
      <w:pPr>
        <w:suppressAutoHyphens/>
        <w:jc w:val="both"/>
        <w:rPr>
          <w:rFonts w:ascii="Arial" w:hAnsi="Arial" w:cs="Arial"/>
          <w:b/>
          <w:kern w:val="1"/>
          <w:sz w:val="18"/>
          <w:szCs w:val="18"/>
          <w:lang w:val="pt-PT" w:eastAsia="ar-SA"/>
        </w:rPr>
      </w:pPr>
    </w:p>
    <w:p w:rsidR="00387526" w:rsidRPr="00387526" w:rsidRDefault="00387526" w:rsidP="00387526">
      <w:pPr>
        <w:suppressAutoHyphens/>
        <w:jc w:val="center"/>
        <w:rPr>
          <w:rFonts w:ascii="Arial" w:hAnsi="Arial" w:cs="Arial"/>
          <w:b/>
          <w:kern w:val="1"/>
          <w:sz w:val="18"/>
          <w:szCs w:val="18"/>
          <w:lang w:val="pt-PT" w:eastAsia="ar-SA"/>
        </w:rPr>
      </w:pPr>
    </w:p>
    <w:p w:rsidR="00387526" w:rsidRPr="00387526" w:rsidRDefault="00387526" w:rsidP="00387526">
      <w:pPr>
        <w:suppressAutoHyphens/>
        <w:jc w:val="center"/>
        <w:rPr>
          <w:rFonts w:ascii="Arial" w:hAnsi="Arial" w:cs="Arial"/>
          <w:b/>
          <w:kern w:val="1"/>
          <w:sz w:val="18"/>
          <w:szCs w:val="18"/>
          <w:lang w:val="pt-PT" w:eastAsia="ar-SA"/>
        </w:rPr>
      </w:pPr>
      <w:r w:rsidRPr="00387526">
        <w:rPr>
          <w:rFonts w:ascii="Arial" w:hAnsi="Arial" w:cs="Arial"/>
          <w:b/>
          <w:kern w:val="1"/>
          <w:sz w:val="18"/>
          <w:szCs w:val="18"/>
          <w:lang w:val="pt-PT" w:eastAsia="ar-SA"/>
        </w:rPr>
        <w:t> </w:t>
      </w:r>
    </w:p>
    <w:p w:rsidR="00387526" w:rsidRPr="00387526" w:rsidRDefault="00387526" w:rsidP="00387526">
      <w:pPr>
        <w:suppressAutoHyphens/>
        <w:jc w:val="center"/>
        <w:rPr>
          <w:rFonts w:ascii="Arial" w:hAnsi="Arial" w:cs="Arial"/>
          <w:bCs/>
          <w:kern w:val="1"/>
          <w:sz w:val="18"/>
          <w:szCs w:val="18"/>
          <w:lang w:val="pt-PT" w:eastAsia="ar-SA"/>
        </w:rPr>
      </w:pPr>
      <w:r w:rsidRPr="00387526">
        <w:rPr>
          <w:rFonts w:ascii="Arial" w:hAnsi="Arial" w:cs="Arial"/>
          <w:bCs/>
          <w:kern w:val="1"/>
          <w:sz w:val="18"/>
          <w:szCs w:val="18"/>
          <w:lang w:val="pt-PT" w:eastAsia="ar-SA"/>
        </w:rPr>
        <w:t>____________________________________________________</w:t>
      </w:r>
    </w:p>
    <w:p w:rsidR="00387526" w:rsidRPr="00387526" w:rsidRDefault="00387526" w:rsidP="00387526">
      <w:pPr>
        <w:suppressAutoHyphens/>
        <w:jc w:val="center"/>
        <w:rPr>
          <w:rFonts w:ascii="Arial" w:hAnsi="Arial" w:cs="Arial"/>
          <w:bCs/>
          <w:kern w:val="1"/>
          <w:sz w:val="18"/>
          <w:szCs w:val="18"/>
          <w:lang w:val="pt-PT" w:eastAsia="ar-SA"/>
        </w:rPr>
      </w:pPr>
      <w:r w:rsidRPr="00387526">
        <w:rPr>
          <w:rFonts w:ascii="Arial" w:hAnsi="Arial" w:cs="Arial"/>
          <w:bCs/>
          <w:kern w:val="1"/>
          <w:sz w:val="18"/>
          <w:szCs w:val="18"/>
          <w:lang w:val="pt-PT" w:eastAsia="ar-SA"/>
        </w:rPr>
        <w:t>(assinatura do responsável pela aplicação)</w:t>
      </w:r>
    </w:p>
    <w:p w:rsidR="00387526" w:rsidRPr="00387526" w:rsidRDefault="00387526" w:rsidP="00387526">
      <w:pPr>
        <w:suppressAutoHyphens/>
        <w:jc w:val="center"/>
        <w:rPr>
          <w:rFonts w:ascii="Arial" w:hAnsi="Arial" w:cs="Arial"/>
          <w:b/>
          <w:kern w:val="1"/>
          <w:sz w:val="20"/>
          <w:szCs w:val="20"/>
          <w:lang w:val="pt-PT" w:eastAsia="ar-SA"/>
        </w:rPr>
      </w:pPr>
      <w:r w:rsidRPr="00387526">
        <w:rPr>
          <w:rFonts w:ascii="Arial" w:hAnsi="Arial" w:cs="Arial"/>
          <w:b/>
          <w:kern w:val="1"/>
          <w:sz w:val="20"/>
          <w:szCs w:val="20"/>
          <w:lang w:val="pt-PT" w:eastAsia="ar-SA"/>
        </w:rPr>
        <w:t> </w:t>
      </w:r>
    </w:p>
    <w:p w:rsidR="00387526" w:rsidRPr="00387526" w:rsidRDefault="00387526" w:rsidP="00387526">
      <w:pPr>
        <w:suppressAutoHyphens/>
        <w:jc w:val="center"/>
        <w:rPr>
          <w:rFonts w:ascii="Arial" w:hAnsi="Arial" w:cs="Arial"/>
          <w:b/>
          <w:kern w:val="1"/>
          <w:sz w:val="20"/>
          <w:szCs w:val="20"/>
          <w:lang w:val="pt-PT" w:eastAsia="ar-SA"/>
        </w:rPr>
      </w:pPr>
      <w:r w:rsidRPr="00387526">
        <w:rPr>
          <w:rFonts w:ascii="Arial" w:hAnsi="Arial" w:cs="Arial"/>
          <w:b/>
          <w:kern w:val="1"/>
          <w:sz w:val="20"/>
          <w:szCs w:val="20"/>
          <w:lang w:val="pt-PT" w:eastAsia="ar-SA"/>
        </w:rPr>
        <w:t>  </w:t>
      </w:r>
    </w:p>
    <w:p w:rsidR="00387526" w:rsidRPr="00387526" w:rsidRDefault="00387526" w:rsidP="00387526">
      <w:pPr>
        <w:tabs>
          <w:tab w:val="left" w:pos="2268"/>
        </w:tabs>
        <w:suppressAutoHyphens/>
        <w:ind w:firstLine="1418"/>
        <w:jc w:val="both"/>
        <w:rPr>
          <w:rFonts w:ascii="Arial" w:hAnsi="Arial" w:cs="Arial"/>
          <w:kern w:val="1"/>
          <w:sz w:val="20"/>
          <w:szCs w:val="20"/>
          <w:lang w:val="pt-PT" w:eastAsia="ar-SA"/>
        </w:rPr>
      </w:pPr>
    </w:p>
    <w:p w:rsidR="00387526" w:rsidRPr="00387526" w:rsidRDefault="00387526" w:rsidP="00387526">
      <w:pPr>
        <w:tabs>
          <w:tab w:val="left" w:pos="2268"/>
        </w:tabs>
        <w:suppressAutoHyphens/>
        <w:ind w:firstLine="1418"/>
        <w:jc w:val="both"/>
        <w:rPr>
          <w:rFonts w:ascii="Arial" w:hAnsi="Arial" w:cs="Arial"/>
          <w:kern w:val="1"/>
          <w:sz w:val="20"/>
          <w:szCs w:val="20"/>
          <w:lang w:val="pt-PT" w:eastAsia="ar-SA"/>
        </w:rPr>
      </w:pPr>
    </w:p>
    <w:p w:rsidR="00387526" w:rsidRPr="00387526" w:rsidRDefault="00387526" w:rsidP="00387526">
      <w:pPr>
        <w:tabs>
          <w:tab w:val="left" w:pos="2268"/>
        </w:tabs>
        <w:suppressAutoHyphens/>
        <w:ind w:firstLine="1418"/>
        <w:jc w:val="both"/>
        <w:rPr>
          <w:rFonts w:ascii="Arial" w:hAnsi="Arial" w:cs="Arial"/>
          <w:kern w:val="1"/>
          <w:sz w:val="20"/>
          <w:szCs w:val="20"/>
          <w:lang w:val="pt-PT" w:eastAsia="ar-SA"/>
        </w:rPr>
      </w:pPr>
    </w:p>
    <w:p w:rsidR="00387526" w:rsidRPr="00387526" w:rsidRDefault="00387526" w:rsidP="00387526">
      <w:pPr>
        <w:tabs>
          <w:tab w:val="left" w:pos="2268"/>
        </w:tabs>
        <w:suppressAutoHyphens/>
        <w:ind w:firstLine="1418"/>
        <w:jc w:val="both"/>
        <w:rPr>
          <w:rFonts w:ascii="Arial" w:hAnsi="Arial" w:cs="Arial"/>
          <w:kern w:val="1"/>
          <w:sz w:val="20"/>
          <w:szCs w:val="20"/>
          <w:lang w:val="pt-PT" w:eastAsia="ar-SA"/>
        </w:rPr>
      </w:pPr>
    </w:p>
    <w:p w:rsidR="00387526" w:rsidRPr="00387526" w:rsidRDefault="00387526" w:rsidP="00387526">
      <w:pPr>
        <w:suppressAutoHyphens/>
        <w:jc w:val="both"/>
        <w:rPr>
          <w:rFonts w:ascii="Arial" w:hAnsi="Arial" w:cs="Arial"/>
          <w:b/>
          <w:kern w:val="1"/>
          <w:sz w:val="20"/>
          <w:szCs w:val="20"/>
          <w:lang w:val="pt-PT" w:eastAsia="ar-SA"/>
        </w:rPr>
      </w:pPr>
    </w:p>
    <w:p w:rsidR="00387526" w:rsidRPr="00387526" w:rsidRDefault="00387526" w:rsidP="00387526">
      <w:pPr>
        <w:suppressAutoHyphens/>
        <w:jc w:val="center"/>
        <w:rPr>
          <w:rFonts w:ascii="Arial" w:hAnsi="Arial" w:cs="Arial"/>
          <w:b/>
          <w:kern w:val="1"/>
          <w:sz w:val="20"/>
          <w:szCs w:val="20"/>
          <w:lang w:val="pt-PT" w:eastAsia="ar-SA"/>
        </w:rPr>
      </w:pPr>
    </w:p>
    <w:p w:rsidR="00387526" w:rsidRPr="00387526" w:rsidRDefault="00387526" w:rsidP="00387526">
      <w:pPr>
        <w:suppressAutoHyphens/>
        <w:jc w:val="center"/>
        <w:rPr>
          <w:rFonts w:ascii="Arial" w:hAnsi="Arial" w:cs="Arial"/>
          <w:b/>
          <w:kern w:val="1"/>
          <w:sz w:val="20"/>
          <w:szCs w:val="20"/>
          <w:lang w:val="pt-PT" w:eastAsia="ar-SA"/>
        </w:rPr>
      </w:pPr>
    </w:p>
    <w:p w:rsidR="00387526" w:rsidRPr="00387526" w:rsidRDefault="00387526" w:rsidP="00387526">
      <w:pPr>
        <w:suppressAutoHyphens/>
        <w:jc w:val="center"/>
        <w:rPr>
          <w:rFonts w:ascii="Arial" w:hAnsi="Arial" w:cs="Arial"/>
          <w:b/>
          <w:kern w:val="1"/>
          <w:sz w:val="20"/>
          <w:szCs w:val="20"/>
          <w:lang w:val="pt-PT" w:eastAsia="ar-SA"/>
        </w:rPr>
      </w:pPr>
      <w:r w:rsidRPr="00387526">
        <w:rPr>
          <w:rFonts w:ascii="Arial" w:hAnsi="Arial" w:cs="Arial"/>
          <w:b/>
          <w:kern w:val="1"/>
          <w:sz w:val="20"/>
          <w:szCs w:val="20"/>
          <w:lang w:val="pt-PT" w:eastAsia="ar-SA"/>
        </w:rPr>
        <w:t> </w:t>
      </w:r>
    </w:p>
    <w:p w:rsidR="00387526" w:rsidRPr="00387526" w:rsidRDefault="00387526" w:rsidP="00387526">
      <w:pPr>
        <w:suppressAutoHyphens/>
        <w:jc w:val="center"/>
        <w:rPr>
          <w:rFonts w:ascii="Arial" w:hAnsi="Arial" w:cs="Arial"/>
          <w:b/>
          <w:kern w:val="1"/>
          <w:sz w:val="20"/>
          <w:szCs w:val="20"/>
          <w:lang w:val="pt-PT" w:eastAsia="ar-SA"/>
        </w:rPr>
      </w:pPr>
    </w:p>
    <w:p w:rsidR="00387526" w:rsidRPr="00387526" w:rsidRDefault="00387526" w:rsidP="00387526">
      <w:pPr>
        <w:suppressAutoHyphens/>
        <w:jc w:val="center"/>
        <w:rPr>
          <w:rFonts w:ascii="Arial" w:hAnsi="Arial" w:cs="Arial"/>
          <w:b/>
          <w:kern w:val="1"/>
          <w:sz w:val="20"/>
          <w:szCs w:val="20"/>
          <w:lang w:val="pt-PT" w:eastAsia="ar-SA"/>
        </w:rPr>
      </w:pPr>
    </w:p>
    <w:p w:rsidR="00387526" w:rsidRPr="00D517EB" w:rsidRDefault="00387526" w:rsidP="00387526">
      <w:pPr>
        <w:suppressAutoHyphens/>
        <w:spacing w:after="200" w:line="276" w:lineRule="auto"/>
        <w:jc w:val="both"/>
        <w:rPr>
          <w:rFonts w:ascii="Arial" w:hAnsi="Arial" w:cs="Arial"/>
          <w:b/>
          <w:kern w:val="1"/>
          <w:sz w:val="20"/>
          <w:szCs w:val="20"/>
          <w:lang w:eastAsia="ar-SA"/>
        </w:rPr>
      </w:pPr>
      <w:r w:rsidRPr="00D517EB">
        <w:rPr>
          <w:rFonts w:ascii="Arial" w:hAnsi="Arial" w:cs="Arial"/>
          <w:b/>
          <w:kern w:val="1"/>
          <w:sz w:val="20"/>
          <w:szCs w:val="20"/>
          <w:lang w:eastAsia="ar-SA"/>
        </w:rPr>
        <w:t>A difusão não autorizada deste conhecimento caracteriza violação de sigilo funcional capitulado no art. 325 do Código Penal Brasileiro. Pena: 02(dois) a 06(seis) anos de reclusão e multa.</w:t>
      </w:r>
    </w:p>
    <w:p w:rsidR="00387526" w:rsidRPr="00387526" w:rsidRDefault="00387526" w:rsidP="00387526">
      <w:pPr>
        <w:widowControl w:val="0"/>
        <w:suppressAutoHyphens/>
        <w:overflowPunct w:val="0"/>
        <w:ind w:right="-45"/>
        <w:jc w:val="center"/>
        <w:rPr>
          <w:rFonts w:ascii="Arial" w:hAnsi="Arial" w:cs="Arial"/>
          <w:b/>
          <w:kern w:val="1"/>
          <w:sz w:val="18"/>
          <w:szCs w:val="18"/>
          <w:lang w:eastAsia="ar-SA"/>
        </w:rPr>
      </w:pPr>
    </w:p>
    <w:p w:rsidR="00FD3928" w:rsidRDefault="00FD3928" w:rsidP="00387526">
      <w:pPr>
        <w:widowControl w:val="0"/>
        <w:suppressAutoHyphens/>
        <w:overflowPunct w:val="0"/>
        <w:ind w:right="-45"/>
        <w:jc w:val="center"/>
        <w:rPr>
          <w:rFonts w:ascii="Arial" w:hAnsi="Arial" w:cs="Arial"/>
          <w:b/>
          <w:kern w:val="1"/>
          <w:sz w:val="18"/>
          <w:szCs w:val="18"/>
          <w:lang w:eastAsia="ar-SA"/>
        </w:rPr>
      </w:pPr>
    </w:p>
    <w:p w:rsidR="00FD3928" w:rsidRDefault="00FD3928" w:rsidP="00387526">
      <w:pPr>
        <w:widowControl w:val="0"/>
        <w:suppressAutoHyphens/>
        <w:overflowPunct w:val="0"/>
        <w:ind w:right="-45"/>
        <w:jc w:val="center"/>
        <w:rPr>
          <w:rFonts w:ascii="Arial" w:hAnsi="Arial" w:cs="Arial"/>
          <w:b/>
          <w:kern w:val="1"/>
          <w:sz w:val="18"/>
          <w:szCs w:val="18"/>
          <w:lang w:eastAsia="ar-SA"/>
        </w:rPr>
      </w:pPr>
    </w:p>
    <w:p w:rsidR="00387526" w:rsidRPr="00387526" w:rsidRDefault="00387526" w:rsidP="00387526">
      <w:pPr>
        <w:widowControl w:val="0"/>
        <w:suppressAutoHyphens/>
        <w:overflowPunct w:val="0"/>
        <w:ind w:right="-45"/>
        <w:jc w:val="center"/>
        <w:rPr>
          <w:rFonts w:ascii="Arial" w:hAnsi="Arial" w:cs="Arial"/>
          <w:b/>
          <w:kern w:val="1"/>
          <w:sz w:val="18"/>
          <w:szCs w:val="18"/>
          <w:lang w:eastAsia="ar-SA"/>
        </w:rPr>
      </w:pPr>
      <w:r>
        <w:rPr>
          <w:rFonts w:ascii="Arial" w:hAnsi="Arial" w:cs="Arial"/>
          <w:noProof/>
          <w:kern w:val="1"/>
          <w:sz w:val="18"/>
          <w:szCs w:val="18"/>
        </w:rPr>
        <w:lastRenderedPageBreak/>
        <mc:AlternateContent>
          <mc:Choice Requires="wps">
            <w:drawing>
              <wp:anchor distT="0" distB="0" distL="0" distR="0" simplePos="0" relativeHeight="251660288" behindDoc="0" locked="0" layoutInCell="1" allowOverlap="1">
                <wp:simplePos x="0" y="0"/>
                <wp:positionH relativeFrom="page">
                  <wp:posOffset>6283960</wp:posOffset>
                </wp:positionH>
                <wp:positionV relativeFrom="paragraph">
                  <wp:posOffset>635</wp:posOffset>
                </wp:positionV>
                <wp:extent cx="383540" cy="171450"/>
                <wp:effectExtent l="6985" t="3175" r="0" b="6350"/>
                <wp:wrapSquare wrapText="largest"/>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171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1E96" w:rsidRDefault="00F41E96" w:rsidP="00387526">
                            <w:pPr>
                              <w:pStyle w:val="Cabealh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5" o:spid="_x0000_s1027" type="#_x0000_t202" style="position:absolute;left:0;text-align:left;margin-left:494.8pt;margin-top:.05pt;width:30.2pt;height:1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" stroked="f">
                <v:fill opacity="0"/>
                <v:textbox inset="0,0,0,0">
                  <w:txbxContent>
                    <w:p w:rsidR="00F41E96" w:rsidRDefault="00F41E96" w:rsidP="00387526">
                      <w:pPr>
                        <w:pStyle w:val="Cabealho"/>
                      </w:pPr>
                    </w:p>
                  </w:txbxContent>
                </v:textbox>
                <w10:wrap type="square" side="largest" anchorx="page"/>
              </v:shape>
            </w:pict>
          </mc:Fallback>
        </mc:AlternateContent>
      </w:r>
      <w:r w:rsidRPr="00387526">
        <w:rPr>
          <w:rFonts w:ascii="Arial" w:hAnsi="Arial" w:cs="Arial"/>
          <w:b/>
          <w:kern w:val="1"/>
          <w:sz w:val="18"/>
          <w:szCs w:val="18"/>
          <w:lang w:eastAsia="ar-SA"/>
        </w:rPr>
        <w:t>ANEXO III</w:t>
      </w:r>
    </w:p>
    <w:p w:rsidR="00387526" w:rsidRPr="00387526" w:rsidRDefault="00387526" w:rsidP="00387526">
      <w:pPr>
        <w:suppressAutoHyphens/>
        <w:jc w:val="center"/>
        <w:rPr>
          <w:rFonts w:ascii="Arial" w:hAnsi="Arial" w:cs="Arial"/>
          <w:b/>
          <w:kern w:val="1"/>
          <w:sz w:val="18"/>
          <w:szCs w:val="18"/>
          <w:lang w:val="pt-PT" w:eastAsia="ar-SA"/>
        </w:rPr>
      </w:pPr>
    </w:p>
    <w:p w:rsidR="00387526" w:rsidRPr="00387526" w:rsidRDefault="00387526" w:rsidP="00387526">
      <w:pPr>
        <w:suppressAutoHyphens/>
        <w:jc w:val="center"/>
        <w:rPr>
          <w:rFonts w:ascii="Arial" w:hAnsi="Arial" w:cs="Arial"/>
          <w:b/>
          <w:kern w:val="1"/>
          <w:sz w:val="18"/>
          <w:szCs w:val="18"/>
          <w:lang w:val="pt-PT" w:eastAsia="ar-SA"/>
        </w:rPr>
      </w:pPr>
    </w:p>
    <w:p w:rsidR="00387526" w:rsidRPr="00387526" w:rsidRDefault="00387526" w:rsidP="00387526">
      <w:pPr>
        <w:suppressAutoHyphens/>
        <w:jc w:val="center"/>
        <w:rPr>
          <w:rFonts w:ascii="Arial" w:hAnsi="Arial" w:cs="Arial"/>
          <w:b/>
          <w:kern w:val="1"/>
          <w:sz w:val="18"/>
          <w:szCs w:val="18"/>
          <w:u w:val="single"/>
          <w:lang w:val="pt-PT" w:eastAsia="ar-SA"/>
        </w:rPr>
      </w:pPr>
      <w:r w:rsidRPr="00387526">
        <w:rPr>
          <w:rFonts w:ascii="Arial" w:hAnsi="Arial" w:cs="Arial"/>
          <w:b/>
          <w:kern w:val="1"/>
          <w:sz w:val="18"/>
          <w:szCs w:val="18"/>
          <w:u w:val="single"/>
          <w:lang w:val="pt-PT" w:eastAsia="ar-SA"/>
        </w:rPr>
        <w:t>DEMONSTRATIVO DE RECEITA E DESPESA DE SUPRIMENTO DE FUNDOS</w:t>
      </w:r>
    </w:p>
    <w:p w:rsidR="00387526" w:rsidRPr="00387526" w:rsidRDefault="00387526" w:rsidP="00387526">
      <w:pPr>
        <w:suppressAutoHyphens/>
        <w:jc w:val="center"/>
        <w:rPr>
          <w:rFonts w:ascii="Arial" w:hAnsi="Arial" w:cs="Arial"/>
          <w:b/>
          <w:kern w:val="1"/>
          <w:sz w:val="18"/>
          <w:szCs w:val="18"/>
          <w:u w:val="single"/>
          <w:lang w:val="pt-PT" w:eastAsia="ar-SA"/>
        </w:rPr>
      </w:pPr>
      <w:r w:rsidRPr="00387526">
        <w:rPr>
          <w:rFonts w:ascii="Arial" w:hAnsi="Arial" w:cs="Arial"/>
          <w:b/>
          <w:kern w:val="1"/>
          <w:sz w:val="18"/>
          <w:szCs w:val="18"/>
          <w:u w:val="single"/>
          <w:lang w:val="pt-PT" w:eastAsia="ar-SA"/>
        </w:rPr>
        <w:t>DESTINADO A OPERAÇÕES DE INTELIGÊNCIA</w:t>
      </w:r>
    </w:p>
    <w:p w:rsidR="00387526" w:rsidRPr="00387526" w:rsidRDefault="00387526" w:rsidP="00387526">
      <w:pPr>
        <w:suppressAutoHyphens/>
        <w:jc w:val="both"/>
        <w:rPr>
          <w:rFonts w:ascii="Arial" w:hAnsi="Arial" w:cs="Arial"/>
          <w:b/>
          <w:kern w:val="1"/>
          <w:sz w:val="18"/>
          <w:szCs w:val="18"/>
          <w:u w:val="single"/>
          <w:lang w:val="pt-PT" w:eastAsia="ar-SA"/>
        </w:rPr>
      </w:pPr>
    </w:p>
    <w:p w:rsidR="00387526" w:rsidRPr="00387526" w:rsidRDefault="00387526" w:rsidP="00387526">
      <w:pPr>
        <w:suppressAutoHyphens/>
        <w:jc w:val="both"/>
        <w:rPr>
          <w:rFonts w:ascii="Arial" w:hAnsi="Arial" w:cs="Arial"/>
          <w:b/>
          <w:kern w:val="1"/>
          <w:sz w:val="18"/>
          <w:szCs w:val="18"/>
          <w:u w:val="single"/>
          <w:lang w:val="pt-PT" w:eastAsia="ar-SA"/>
        </w:rPr>
      </w:pPr>
    </w:p>
    <w:p w:rsidR="00387526" w:rsidRPr="00387526" w:rsidRDefault="00387526" w:rsidP="00387526">
      <w:pPr>
        <w:suppressAutoHyphens/>
        <w:ind w:hanging="426"/>
        <w:jc w:val="both"/>
        <w:rPr>
          <w:rFonts w:ascii="Arial" w:hAnsi="Arial" w:cs="Arial"/>
          <w:bCs/>
          <w:kern w:val="1"/>
          <w:sz w:val="18"/>
          <w:szCs w:val="18"/>
          <w:lang w:val="pt-PT" w:eastAsia="ar-SA"/>
        </w:rPr>
      </w:pPr>
    </w:p>
    <w:p w:rsidR="00387526" w:rsidRPr="00387526" w:rsidRDefault="00387526" w:rsidP="00F41E96">
      <w:pPr>
        <w:suppressAutoHyphens/>
        <w:jc w:val="both"/>
        <w:rPr>
          <w:rFonts w:ascii="Arial" w:hAnsi="Arial" w:cs="Arial"/>
          <w:b/>
          <w:kern w:val="1"/>
          <w:sz w:val="18"/>
          <w:szCs w:val="18"/>
          <w:u w:val="single"/>
          <w:lang w:val="pt-PT" w:eastAsia="ar-SA"/>
        </w:rPr>
      </w:pPr>
      <w:r w:rsidRPr="00387526">
        <w:rPr>
          <w:rFonts w:ascii="Arial" w:hAnsi="Arial" w:cs="Arial"/>
          <w:bCs/>
          <w:kern w:val="1"/>
          <w:sz w:val="18"/>
          <w:szCs w:val="18"/>
          <w:lang w:val="pt-PT" w:eastAsia="ar-SA"/>
        </w:rPr>
        <w:t>Nº da CONCESSÃO (ordem cronológica):_______________Em_____/_____/_______</w:t>
      </w:r>
    </w:p>
    <w:p w:rsidR="00387526" w:rsidRDefault="00387526" w:rsidP="00F41E96">
      <w:pPr>
        <w:suppressAutoHyphens/>
        <w:jc w:val="both"/>
        <w:rPr>
          <w:rFonts w:ascii="Arial" w:hAnsi="Arial" w:cs="Arial"/>
          <w:kern w:val="1"/>
          <w:sz w:val="18"/>
          <w:szCs w:val="18"/>
          <w:lang w:val="pt-PT" w:eastAsia="ar-SA"/>
        </w:rPr>
      </w:pPr>
    </w:p>
    <w:p w:rsidR="00FF6D9C" w:rsidRPr="00387526" w:rsidRDefault="00FF6D9C" w:rsidP="00F41E96">
      <w:pPr>
        <w:suppressAutoHyphens/>
        <w:jc w:val="both"/>
        <w:rPr>
          <w:rFonts w:ascii="Arial" w:hAnsi="Arial" w:cs="Arial"/>
          <w:kern w:val="1"/>
          <w:sz w:val="18"/>
          <w:szCs w:val="18"/>
          <w:lang w:val="pt-PT" w:eastAsia="ar-SA"/>
        </w:rPr>
      </w:pPr>
    </w:p>
    <w:p w:rsidR="00387526" w:rsidRPr="00387526" w:rsidRDefault="00387526" w:rsidP="00F41E96">
      <w:pPr>
        <w:suppressAutoHyphens/>
        <w:jc w:val="both"/>
        <w:rPr>
          <w:rFonts w:ascii="Arial" w:hAnsi="Arial" w:cs="Arial"/>
          <w:kern w:val="1"/>
          <w:sz w:val="18"/>
          <w:szCs w:val="18"/>
          <w:lang w:val="pt-PT" w:eastAsia="ar-SA"/>
        </w:rPr>
      </w:pPr>
    </w:p>
    <w:p w:rsidR="00387526" w:rsidRPr="00387526" w:rsidRDefault="00387526" w:rsidP="00F41E96">
      <w:pPr>
        <w:suppressAutoHyphens/>
        <w:jc w:val="both"/>
        <w:rPr>
          <w:rFonts w:ascii="Arial" w:hAnsi="Arial" w:cs="Arial"/>
          <w:kern w:val="1"/>
          <w:sz w:val="18"/>
          <w:szCs w:val="18"/>
          <w:lang w:val="pt-PT" w:eastAsia="ar-SA"/>
        </w:rPr>
      </w:pPr>
      <w:r w:rsidRPr="00387526">
        <w:rPr>
          <w:rFonts w:ascii="Arial" w:hAnsi="Arial" w:cs="Arial"/>
          <w:kern w:val="1"/>
          <w:sz w:val="18"/>
          <w:szCs w:val="18"/>
          <w:lang w:val="pt-PT" w:eastAsia="ar-SA"/>
        </w:rPr>
        <w:t>ORDEM DE SERVIÇO/OPERAÇÃO _______________________</w:t>
      </w:r>
    </w:p>
    <w:p w:rsidR="00387526" w:rsidRPr="00387526" w:rsidRDefault="00387526" w:rsidP="00F41E96">
      <w:pPr>
        <w:tabs>
          <w:tab w:val="left" w:pos="6663"/>
        </w:tabs>
        <w:suppressAutoHyphens/>
        <w:rPr>
          <w:rFonts w:ascii="Arial" w:hAnsi="Arial" w:cs="Arial"/>
          <w:b/>
          <w:kern w:val="1"/>
          <w:sz w:val="18"/>
          <w:szCs w:val="18"/>
          <w:u w:val="single"/>
          <w:lang w:val="pt-PT" w:eastAsia="ar-SA"/>
        </w:rPr>
      </w:pPr>
    </w:p>
    <w:p w:rsidR="00387526" w:rsidRPr="00387526" w:rsidRDefault="00387526" w:rsidP="00F41E96">
      <w:pPr>
        <w:tabs>
          <w:tab w:val="left" w:pos="6663"/>
        </w:tabs>
        <w:suppressAutoHyphens/>
        <w:rPr>
          <w:rFonts w:ascii="Arial" w:hAnsi="Arial" w:cs="Arial"/>
          <w:b/>
          <w:kern w:val="1"/>
          <w:sz w:val="18"/>
          <w:szCs w:val="18"/>
          <w:u w:val="single"/>
          <w:lang w:val="pt-PT" w:eastAsia="ar-SA"/>
        </w:rPr>
      </w:pPr>
    </w:p>
    <w:p w:rsidR="00387526" w:rsidRPr="00387526" w:rsidRDefault="00387526" w:rsidP="00F41E96">
      <w:pPr>
        <w:tabs>
          <w:tab w:val="left" w:pos="6663"/>
        </w:tabs>
        <w:suppressAutoHyphens/>
        <w:rPr>
          <w:rFonts w:ascii="Arial" w:hAnsi="Arial" w:cs="Arial"/>
          <w:b/>
          <w:kern w:val="1"/>
          <w:sz w:val="18"/>
          <w:szCs w:val="18"/>
          <w:u w:val="single"/>
          <w:lang w:val="pt-PT" w:eastAsia="ar-SA"/>
        </w:rPr>
      </w:pPr>
    </w:p>
    <w:p w:rsidR="00387526" w:rsidRPr="00387526" w:rsidRDefault="00387526" w:rsidP="00F41E96">
      <w:pPr>
        <w:tabs>
          <w:tab w:val="left" w:pos="6663"/>
        </w:tabs>
        <w:suppressAutoHyphens/>
        <w:rPr>
          <w:rFonts w:ascii="Arial" w:hAnsi="Arial" w:cs="Arial"/>
          <w:kern w:val="1"/>
          <w:sz w:val="18"/>
          <w:szCs w:val="18"/>
          <w:lang w:val="pt-PT" w:eastAsia="ar-SA"/>
        </w:rPr>
      </w:pPr>
      <w:r w:rsidRPr="00387526">
        <w:rPr>
          <w:rFonts w:ascii="Arial" w:hAnsi="Arial" w:cs="Arial"/>
          <w:kern w:val="1"/>
          <w:sz w:val="18"/>
          <w:szCs w:val="18"/>
          <w:lang w:val="pt-PT" w:eastAsia="ar-SA"/>
        </w:rPr>
        <w:t xml:space="preserve">  Nº.  DA ORDEM BANCÁRIA – NOB______________________</w:t>
      </w:r>
    </w:p>
    <w:p w:rsidR="00387526" w:rsidRPr="00387526" w:rsidRDefault="00387526" w:rsidP="00F41E96">
      <w:pPr>
        <w:tabs>
          <w:tab w:val="left" w:pos="6663"/>
        </w:tabs>
        <w:suppressAutoHyphens/>
        <w:rPr>
          <w:rFonts w:ascii="Arial" w:hAnsi="Arial" w:cs="Arial"/>
          <w:kern w:val="1"/>
          <w:sz w:val="18"/>
          <w:szCs w:val="18"/>
          <w:lang w:val="pt-PT" w:eastAsia="ar-SA"/>
        </w:rPr>
      </w:pPr>
    </w:p>
    <w:p w:rsidR="00387526" w:rsidRPr="00387526" w:rsidRDefault="00387526" w:rsidP="00F41E96">
      <w:pPr>
        <w:tabs>
          <w:tab w:val="left" w:pos="6663"/>
        </w:tabs>
        <w:suppressAutoHyphens/>
        <w:rPr>
          <w:rFonts w:ascii="Arial" w:hAnsi="Arial" w:cs="Arial"/>
          <w:kern w:val="1"/>
          <w:sz w:val="18"/>
          <w:szCs w:val="18"/>
          <w:lang w:val="pt-PT" w:eastAsia="ar-SA"/>
        </w:rPr>
      </w:pPr>
    </w:p>
    <w:p w:rsidR="00387526" w:rsidRPr="00387526" w:rsidRDefault="00387526" w:rsidP="00F41E96">
      <w:pPr>
        <w:tabs>
          <w:tab w:val="left" w:pos="6663"/>
        </w:tabs>
        <w:suppressAutoHyphens/>
        <w:rPr>
          <w:rFonts w:ascii="Arial" w:hAnsi="Arial" w:cs="Arial"/>
          <w:kern w:val="1"/>
          <w:sz w:val="18"/>
          <w:szCs w:val="18"/>
          <w:lang w:val="pt-PT" w:eastAsia="ar-SA"/>
        </w:rPr>
      </w:pPr>
    </w:p>
    <w:p w:rsidR="00387526" w:rsidRPr="00387526" w:rsidRDefault="00387526" w:rsidP="00F41E96">
      <w:pPr>
        <w:tabs>
          <w:tab w:val="left" w:pos="6663"/>
        </w:tabs>
        <w:suppressAutoHyphens/>
        <w:spacing w:line="480" w:lineRule="auto"/>
        <w:rPr>
          <w:rFonts w:ascii="Arial" w:hAnsi="Arial" w:cs="Arial"/>
          <w:kern w:val="1"/>
          <w:sz w:val="18"/>
          <w:szCs w:val="18"/>
          <w:lang w:val="pt-PT" w:eastAsia="ar-SA"/>
        </w:rPr>
      </w:pPr>
    </w:p>
    <w:tbl>
      <w:tblPr>
        <w:tblW w:w="10065" w:type="dxa"/>
        <w:jc w:val="center"/>
        <w:tblLayout w:type="fixed"/>
        <w:tblLook w:val="0000" w:firstRow="0" w:lastRow="0" w:firstColumn="0" w:lastColumn="0" w:noHBand="0" w:noVBand="0"/>
      </w:tblPr>
      <w:tblGrid>
        <w:gridCol w:w="1374"/>
        <w:gridCol w:w="1971"/>
        <w:gridCol w:w="1971"/>
        <w:gridCol w:w="1971"/>
        <w:gridCol w:w="2778"/>
      </w:tblGrid>
      <w:tr w:rsidR="00387526" w:rsidRPr="00387526" w:rsidTr="00F41E96">
        <w:trPr>
          <w:trHeight w:val="283"/>
          <w:jc w:val="center"/>
        </w:trPr>
        <w:tc>
          <w:tcPr>
            <w:tcW w:w="1374" w:type="dxa"/>
            <w:tcBorders>
              <w:top w:val="single" w:sz="4" w:space="0" w:color="000000"/>
              <w:left w:val="single" w:sz="4" w:space="0" w:color="000000"/>
              <w:bottom w:val="single" w:sz="4" w:space="0" w:color="000000"/>
            </w:tcBorders>
            <w:shd w:val="clear" w:color="auto" w:fill="auto"/>
          </w:tcPr>
          <w:p w:rsidR="00387526" w:rsidRPr="00387526" w:rsidRDefault="00387526" w:rsidP="00F41E96">
            <w:pPr>
              <w:tabs>
                <w:tab w:val="left" w:pos="6663"/>
              </w:tabs>
              <w:suppressAutoHyphens/>
              <w:snapToGrid w:val="0"/>
              <w:spacing w:line="480" w:lineRule="auto"/>
              <w:jc w:val="center"/>
              <w:rPr>
                <w:rFonts w:ascii="Arial" w:hAnsi="Arial" w:cs="Arial"/>
                <w:b/>
                <w:kern w:val="1"/>
                <w:sz w:val="18"/>
                <w:szCs w:val="18"/>
                <w:lang w:val="pt-PT" w:eastAsia="ar-SA"/>
              </w:rPr>
            </w:pPr>
            <w:r w:rsidRPr="00387526">
              <w:rPr>
                <w:rFonts w:ascii="Arial" w:hAnsi="Arial" w:cs="Arial"/>
                <w:b/>
                <w:kern w:val="1"/>
                <w:sz w:val="18"/>
                <w:szCs w:val="18"/>
                <w:lang w:val="pt-PT" w:eastAsia="ar-SA"/>
              </w:rPr>
              <w:t xml:space="preserve">         DATA </w:t>
            </w:r>
          </w:p>
        </w:tc>
        <w:tc>
          <w:tcPr>
            <w:tcW w:w="1971" w:type="dxa"/>
            <w:tcBorders>
              <w:top w:val="single" w:sz="4" w:space="0" w:color="000000"/>
              <w:left w:val="single" w:sz="4" w:space="0" w:color="000000"/>
              <w:bottom w:val="single" w:sz="4" w:space="0" w:color="000000"/>
            </w:tcBorders>
            <w:shd w:val="clear" w:color="auto" w:fill="auto"/>
          </w:tcPr>
          <w:p w:rsidR="00387526" w:rsidRPr="00387526" w:rsidRDefault="00387526" w:rsidP="00F41E96">
            <w:pPr>
              <w:tabs>
                <w:tab w:val="left" w:pos="6663"/>
              </w:tabs>
              <w:suppressAutoHyphens/>
              <w:snapToGrid w:val="0"/>
              <w:spacing w:line="480" w:lineRule="auto"/>
              <w:jc w:val="center"/>
              <w:rPr>
                <w:rFonts w:ascii="Arial" w:hAnsi="Arial" w:cs="Arial"/>
                <w:b/>
                <w:kern w:val="1"/>
                <w:sz w:val="18"/>
                <w:szCs w:val="18"/>
                <w:lang w:val="pt-PT" w:eastAsia="ar-SA"/>
              </w:rPr>
            </w:pPr>
            <w:r w:rsidRPr="00387526">
              <w:rPr>
                <w:rFonts w:ascii="Arial" w:hAnsi="Arial" w:cs="Arial"/>
                <w:b/>
                <w:kern w:val="1"/>
                <w:sz w:val="18"/>
                <w:szCs w:val="18"/>
                <w:lang w:val="pt-PT" w:eastAsia="ar-SA"/>
              </w:rPr>
              <w:t xml:space="preserve">      SALDO</w:t>
            </w:r>
          </w:p>
        </w:tc>
        <w:tc>
          <w:tcPr>
            <w:tcW w:w="1971" w:type="dxa"/>
            <w:tcBorders>
              <w:top w:val="single" w:sz="4" w:space="0" w:color="000000"/>
              <w:left w:val="single" w:sz="4" w:space="0" w:color="000000"/>
              <w:bottom w:val="single" w:sz="4" w:space="0" w:color="000000"/>
            </w:tcBorders>
            <w:shd w:val="clear" w:color="auto" w:fill="auto"/>
          </w:tcPr>
          <w:p w:rsidR="00387526" w:rsidRPr="00387526" w:rsidRDefault="00387526" w:rsidP="00F41E96">
            <w:pPr>
              <w:tabs>
                <w:tab w:val="left" w:pos="6663"/>
              </w:tabs>
              <w:suppressAutoHyphens/>
              <w:snapToGrid w:val="0"/>
              <w:spacing w:line="480" w:lineRule="auto"/>
              <w:jc w:val="center"/>
              <w:rPr>
                <w:rFonts w:ascii="Arial" w:hAnsi="Arial" w:cs="Arial"/>
                <w:b/>
                <w:kern w:val="1"/>
                <w:sz w:val="18"/>
                <w:szCs w:val="18"/>
                <w:lang w:val="pt-PT" w:eastAsia="ar-SA"/>
              </w:rPr>
            </w:pPr>
            <w:r w:rsidRPr="00387526">
              <w:rPr>
                <w:rFonts w:ascii="Arial" w:hAnsi="Arial" w:cs="Arial"/>
                <w:b/>
                <w:kern w:val="1"/>
                <w:sz w:val="18"/>
                <w:szCs w:val="18"/>
                <w:lang w:val="pt-PT" w:eastAsia="ar-SA"/>
              </w:rPr>
              <w:t xml:space="preserve">        RECEITA</w:t>
            </w:r>
          </w:p>
        </w:tc>
        <w:tc>
          <w:tcPr>
            <w:tcW w:w="1971" w:type="dxa"/>
            <w:tcBorders>
              <w:top w:val="single" w:sz="4" w:space="0" w:color="000000"/>
              <w:left w:val="single" w:sz="4" w:space="0" w:color="000000"/>
              <w:bottom w:val="single" w:sz="4" w:space="0" w:color="000000"/>
            </w:tcBorders>
            <w:shd w:val="clear" w:color="auto" w:fill="auto"/>
          </w:tcPr>
          <w:p w:rsidR="00387526" w:rsidRPr="00387526" w:rsidRDefault="00387526" w:rsidP="00F41E96">
            <w:pPr>
              <w:tabs>
                <w:tab w:val="left" w:pos="6663"/>
              </w:tabs>
              <w:suppressAutoHyphens/>
              <w:snapToGrid w:val="0"/>
              <w:spacing w:line="480" w:lineRule="auto"/>
              <w:jc w:val="center"/>
              <w:rPr>
                <w:rFonts w:ascii="Arial" w:hAnsi="Arial" w:cs="Arial"/>
                <w:b/>
                <w:kern w:val="1"/>
                <w:sz w:val="18"/>
                <w:szCs w:val="18"/>
                <w:lang w:val="pt-PT" w:eastAsia="ar-SA"/>
              </w:rPr>
            </w:pPr>
            <w:r w:rsidRPr="00387526">
              <w:rPr>
                <w:rFonts w:ascii="Arial" w:hAnsi="Arial" w:cs="Arial"/>
                <w:b/>
                <w:kern w:val="1"/>
                <w:sz w:val="18"/>
                <w:szCs w:val="18"/>
                <w:lang w:val="pt-PT" w:eastAsia="ar-SA"/>
              </w:rPr>
              <w:t xml:space="preserve">         DESPESA</w:t>
            </w:r>
          </w:p>
        </w:tc>
        <w:tc>
          <w:tcPr>
            <w:tcW w:w="2778" w:type="dxa"/>
            <w:tcBorders>
              <w:top w:val="single" w:sz="4" w:space="0" w:color="000000"/>
              <w:left w:val="single" w:sz="4" w:space="0" w:color="000000"/>
              <w:bottom w:val="single" w:sz="4" w:space="0" w:color="000000"/>
              <w:right w:val="single" w:sz="4" w:space="0" w:color="000000"/>
            </w:tcBorders>
            <w:shd w:val="clear" w:color="auto" w:fill="auto"/>
          </w:tcPr>
          <w:p w:rsidR="00387526" w:rsidRPr="00387526" w:rsidRDefault="00387526" w:rsidP="00F41E96">
            <w:pPr>
              <w:tabs>
                <w:tab w:val="left" w:pos="6663"/>
              </w:tabs>
              <w:suppressAutoHyphens/>
              <w:snapToGrid w:val="0"/>
              <w:spacing w:line="480" w:lineRule="auto"/>
              <w:jc w:val="center"/>
              <w:rPr>
                <w:rFonts w:ascii="Arial" w:hAnsi="Arial" w:cs="Arial"/>
                <w:b/>
                <w:kern w:val="1"/>
                <w:sz w:val="18"/>
                <w:szCs w:val="18"/>
                <w:lang w:val="pt-PT" w:eastAsia="ar-SA"/>
              </w:rPr>
            </w:pPr>
            <w:r w:rsidRPr="00387526">
              <w:rPr>
                <w:rFonts w:ascii="Arial" w:hAnsi="Arial" w:cs="Arial"/>
                <w:b/>
                <w:kern w:val="1"/>
                <w:sz w:val="18"/>
                <w:szCs w:val="18"/>
                <w:lang w:val="pt-PT" w:eastAsia="ar-SA"/>
              </w:rPr>
              <w:t xml:space="preserve">         CÓDIGO DA DESPESA</w:t>
            </w:r>
          </w:p>
        </w:tc>
      </w:tr>
      <w:tr w:rsidR="00387526" w:rsidRPr="00387526" w:rsidTr="00F41E96">
        <w:trPr>
          <w:trHeight w:val="495"/>
          <w:jc w:val="center"/>
        </w:trPr>
        <w:tc>
          <w:tcPr>
            <w:tcW w:w="1374" w:type="dxa"/>
            <w:tcBorders>
              <w:top w:val="single" w:sz="4" w:space="0" w:color="000000"/>
              <w:left w:val="single" w:sz="4" w:space="0" w:color="000000"/>
              <w:bottom w:val="single" w:sz="4" w:space="0" w:color="000000"/>
            </w:tcBorders>
            <w:shd w:val="clear" w:color="auto" w:fill="auto"/>
          </w:tcPr>
          <w:p w:rsidR="00387526" w:rsidRPr="00387526" w:rsidRDefault="00387526" w:rsidP="00F41E96">
            <w:pPr>
              <w:tabs>
                <w:tab w:val="left" w:pos="6663"/>
              </w:tabs>
              <w:suppressAutoHyphens/>
              <w:snapToGrid w:val="0"/>
              <w:spacing w:line="480" w:lineRule="auto"/>
              <w:rPr>
                <w:rFonts w:ascii="Arial" w:hAnsi="Arial" w:cs="Arial"/>
                <w:kern w:val="1"/>
                <w:sz w:val="18"/>
                <w:szCs w:val="18"/>
                <w:lang w:val="pt-PT" w:eastAsia="ar-SA"/>
              </w:rPr>
            </w:pPr>
          </w:p>
        </w:tc>
        <w:tc>
          <w:tcPr>
            <w:tcW w:w="1971" w:type="dxa"/>
            <w:tcBorders>
              <w:top w:val="single" w:sz="4" w:space="0" w:color="000000"/>
              <w:left w:val="single" w:sz="4" w:space="0" w:color="000000"/>
              <w:bottom w:val="single" w:sz="4" w:space="0" w:color="000000"/>
            </w:tcBorders>
            <w:shd w:val="clear" w:color="auto" w:fill="auto"/>
          </w:tcPr>
          <w:p w:rsidR="00387526" w:rsidRPr="00387526" w:rsidRDefault="00387526" w:rsidP="00F41E96">
            <w:pPr>
              <w:tabs>
                <w:tab w:val="left" w:pos="6663"/>
              </w:tabs>
              <w:suppressAutoHyphens/>
              <w:snapToGrid w:val="0"/>
              <w:spacing w:line="480" w:lineRule="auto"/>
              <w:rPr>
                <w:rFonts w:ascii="Arial" w:hAnsi="Arial" w:cs="Arial"/>
                <w:kern w:val="1"/>
                <w:sz w:val="18"/>
                <w:szCs w:val="18"/>
                <w:lang w:val="pt-PT" w:eastAsia="ar-SA"/>
              </w:rPr>
            </w:pPr>
          </w:p>
        </w:tc>
        <w:tc>
          <w:tcPr>
            <w:tcW w:w="1971" w:type="dxa"/>
            <w:tcBorders>
              <w:top w:val="single" w:sz="4" w:space="0" w:color="000000"/>
              <w:left w:val="single" w:sz="4" w:space="0" w:color="000000"/>
              <w:bottom w:val="single" w:sz="4" w:space="0" w:color="000000"/>
            </w:tcBorders>
            <w:shd w:val="clear" w:color="auto" w:fill="auto"/>
          </w:tcPr>
          <w:p w:rsidR="00387526" w:rsidRPr="00387526" w:rsidRDefault="00387526" w:rsidP="00F41E96">
            <w:pPr>
              <w:tabs>
                <w:tab w:val="left" w:pos="6663"/>
              </w:tabs>
              <w:suppressAutoHyphens/>
              <w:snapToGrid w:val="0"/>
              <w:spacing w:line="480" w:lineRule="auto"/>
              <w:rPr>
                <w:rFonts w:ascii="Arial" w:hAnsi="Arial" w:cs="Arial"/>
                <w:kern w:val="1"/>
                <w:sz w:val="18"/>
                <w:szCs w:val="18"/>
                <w:lang w:val="pt-PT" w:eastAsia="ar-SA"/>
              </w:rPr>
            </w:pPr>
          </w:p>
        </w:tc>
        <w:tc>
          <w:tcPr>
            <w:tcW w:w="1971" w:type="dxa"/>
            <w:tcBorders>
              <w:top w:val="single" w:sz="4" w:space="0" w:color="000000"/>
              <w:left w:val="single" w:sz="4" w:space="0" w:color="000000"/>
              <w:bottom w:val="single" w:sz="4" w:space="0" w:color="000000"/>
            </w:tcBorders>
            <w:shd w:val="clear" w:color="auto" w:fill="auto"/>
          </w:tcPr>
          <w:p w:rsidR="00387526" w:rsidRPr="00387526" w:rsidRDefault="00387526" w:rsidP="00F41E96">
            <w:pPr>
              <w:tabs>
                <w:tab w:val="left" w:pos="6663"/>
              </w:tabs>
              <w:suppressAutoHyphens/>
              <w:snapToGrid w:val="0"/>
              <w:spacing w:line="480" w:lineRule="auto"/>
              <w:rPr>
                <w:rFonts w:ascii="Arial" w:hAnsi="Arial" w:cs="Arial"/>
                <w:kern w:val="1"/>
                <w:sz w:val="18"/>
                <w:szCs w:val="18"/>
                <w:lang w:val="pt-PT" w:eastAsia="ar-SA"/>
              </w:rPr>
            </w:pPr>
          </w:p>
        </w:tc>
        <w:tc>
          <w:tcPr>
            <w:tcW w:w="2778" w:type="dxa"/>
            <w:tcBorders>
              <w:top w:val="single" w:sz="4" w:space="0" w:color="000000"/>
              <w:left w:val="single" w:sz="4" w:space="0" w:color="000000"/>
              <w:bottom w:val="single" w:sz="4" w:space="0" w:color="000000"/>
              <w:right w:val="single" w:sz="4" w:space="0" w:color="000000"/>
            </w:tcBorders>
            <w:shd w:val="clear" w:color="auto" w:fill="auto"/>
          </w:tcPr>
          <w:p w:rsidR="00387526" w:rsidRPr="00387526" w:rsidRDefault="00387526" w:rsidP="00F41E96">
            <w:pPr>
              <w:tabs>
                <w:tab w:val="left" w:pos="6663"/>
              </w:tabs>
              <w:suppressAutoHyphens/>
              <w:snapToGrid w:val="0"/>
              <w:spacing w:line="480" w:lineRule="auto"/>
              <w:rPr>
                <w:rFonts w:ascii="Arial" w:hAnsi="Arial" w:cs="Arial"/>
                <w:kern w:val="1"/>
                <w:sz w:val="18"/>
                <w:szCs w:val="18"/>
                <w:lang w:val="pt-PT" w:eastAsia="ar-SA"/>
              </w:rPr>
            </w:pPr>
          </w:p>
        </w:tc>
      </w:tr>
      <w:tr w:rsidR="00387526" w:rsidRPr="00387526" w:rsidTr="00F41E96">
        <w:trPr>
          <w:trHeight w:val="495"/>
          <w:jc w:val="center"/>
        </w:trPr>
        <w:tc>
          <w:tcPr>
            <w:tcW w:w="1374" w:type="dxa"/>
            <w:tcBorders>
              <w:top w:val="single" w:sz="4" w:space="0" w:color="000000"/>
              <w:left w:val="single" w:sz="4" w:space="0" w:color="000000"/>
              <w:bottom w:val="single" w:sz="4" w:space="0" w:color="000000"/>
            </w:tcBorders>
            <w:shd w:val="clear" w:color="auto" w:fill="auto"/>
          </w:tcPr>
          <w:p w:rsidR="00387526" w:rsidRPr="00387526" w:rsidRDefault="00387526" w:rsidP="00F41E96">
            <w:pPr>
              <w:tabs>
                <w:tab w:val="left" w:pos="6663"/>
              </w:tabs>
              <w:suppressAutoHyphens/>
              <w:snapToGrid w:val="0"/>
              <w:spacing w:line="480" w:lineRule="auto"/>
              <w:rPr>
                <w:rFonts w:ascii="Arial" w:hAnsi="Arial" w:cs="Arial"/>
                <w:kern w:val="1"/>
                <w:sz w:val="18"/>
                <w:szCs w:val="18"/>
                <w:lang w:val="pt-PT" w:eastAsia="ar-SA"/>
              </w:rPr>
            </w:pPr>
          </w:p>
        </w:tc>
        <w:tc>
          <w:tcPr>
            <w:tcW w:w="1971" w:type="dxa"/>
            <w:tcBorders>
              <w:top w:val="single" w:sz="4" w:space="0" w:color="000000"/>
              <w:left w:val="single" w:sz="4" w:space="0" w:color="000000"/>
              <w:bottom w:val="single" w:sz="4" w:space="0" w:color="000000"/>
            </w:tcBorders>
            <w:shd w:val="clear" w:color="auto" w:fill="auto"/>
          </w:tcPr>
          <w:p w:rsidR="00387526" w:rsidRPr="00387526" w:rsidRDefault="00387526" w:rsidP="00F41E96">
            <w:pPr>
              <w:tabs>
                <w:tab w:val="left" w:pos="6663"/>
              </w:tabs>
              <w:suppressAutoHyphens/>
              <w:snapToGrid w:val="0"/>
              <w:spacing w:line="480" w:lineRule="auto"/>
              <w:rPr>
                <w:rFonts w:ascii="Arial" w:hAnsi="Arial" w:cs="Arial"/>
                <w:kern w:val="1"/>
                <w:sz w:val="18"/>
                <w:szCs w:val="18"/>
                <w:lang w:val="pt-PT" w:eastAsia="ar-SA"/>
              </w:rPr>
            </w:pPr>
          </w:p>
        </w:tc>
        <w:tc>
          <w:tcPr>
            <w:tcW w:w="1971" w:type="dxa"/>
            <w:tcBorders>
              <w:top w:val="single" w:sz="4" w:space="0" w:color="000000"/>
              <w:left w:val="single" w:sz="4" w:space="0" w:color="000000"/>
              <w:bottom w:val="single" w:sz="4" w:space="0" w:color="000000"/>
            </w:tcBorders>
            <w:shd w:val="clear" w:color="auto" w:fill="auto"/>
          </w:tcPr>
          <w:p w:rsidR="00387526" w:rsidRPr="00387526" w:rsidRDefault="00387526" w:rsidP="00F41E96">
            <w:pPr>
              <w:tabs>
                <w:tab w:val="left" w:pos="6663"/>
              </w:tabs>
              <w:suppressAutoHyphens/>
              <w:snapToGrid w:val="0"/>
              <w:spacing w:line="480" w:lineRule="auto"/>
              <w:rPr>
                <w:rFonts w:ascii="Arial" w:hAnsi="Arial" w:cs="Arial"/>
                <w:kern w:val="1"/>
                <w:sz w:val="18"/>
                <w:szCs w:val="18"/>
                <w:lang w:val="pt-PT" w:eastAsia="ar-SA"/>
              </w:rPr>
            </w:pPr>
          </w:p>
        </w:tc>
        <w:tc>
          <w:tcPr>
            <w:tcW w:w="1971" w:type="dxa"/>
            <w:tcBorders>
              <w:top w:val="single" w:sz="4" w:space="0" w:color="000000"/>
              <w:left w:val="single" w:sz="4" w:space="0" w:color="000000"/>
              <w:bottom w:val="single" w:sz="4" w:space="0" w:color="000000"/>
            </w:tcBorders>
            <w:shd w:val="clear" w:color="auto" w:fill="auto"/>
          </w:tcPr>
          <w:p w:rsidR="00387526" w:rsidRPr="00387526" w:rsidRDefault="00387526" w:rsidP="00F41E96">
            <w:pPr>
              <w:tabs>
                <w:tab w:val="left" w:pos="6663"/>
              </w:tabs>
              <w:suppressAutoHyphens/>
              <w:snapToGrid w:val="0"/>
              <w:spacing w:line="480" w:lineRule="auto"/>
              <w:rPr>
                <w:rFonts w:ascii="Arial" w:hAnsi="Arial" w:cs="Arial"/>
                <w:kern w:val="1"/>
                <w:sz w:val="18"/>
                <w:szCs w:val="18"/>
                <w:lang w:val="pt-PT" w:eastAsia="ar-SA"/>
              </w:rPr>
            </w:pPr>
          </w:p>
        </w:tc>
        <w:tc>
          <w:tcPr>
            <w:tcW w:w="2778" w:type="dxa"/>
            <w:tcBorders>
              <w:top w:val="single" w:sz="4" w:space="0" w:color="000000"/>
              <w:left w:val="single" w:sz="4" w:space="0" w:color="000000"/>
              <w:bottom w:val="single" w:sz="4" w:space="0" w:color="000000"/>
              <w:right w:val="single" w:sz="4" w:space="0" w:color="000000"/>
            </w:tcBorders>
            <w:shd w:val="clear" w:color="auto" w:fill="auto"/>
          </w:tcPr>
          <w:p w:rsidR="00387526" w:rsidRPr="00387526" w:rsidRDefault="00387526" w:rsidP="00F41E96">
            <w:pPr>
              <w:tabs>
                <w:tab w:val="left" w:pos="6663"/>
              </w:tabs>
              <w:suppressAutoHyphens/>
              <w:snapToGrid w:val="0"/>
              <w:spacing w:line="480" w:lineRule="auto"/>
              <w:rPr>
                <w:rFonts w:ascii="Arial" w:hAnsi="Arial" w:cs="Arial"/>
                <w:kern w:val="1"/>
                <w:sz w:val="18"/>
                <w:szCs w:val="18"/>
                <w:lang w:val="pt-PT" w:eastAsia="ar-SA"/>
              </w:rPr>
            </w:pPr>
          </w:p>
        </w:tc>
      </w:tr>
      <w:tr w:rsidR="00387526" w:rsidRPr="00387526" w:rsidTr="00F41E96">
        <w:trPr>
          <w:trHeight w:val="495"/>
          <w:jc w:val="center"/>
        </w:trPr>
        <w:tc>
          <w:tcPr>
            <w:tcW w:w="1374" w:type="dxa"/>
            <w:tcBorders>
              <w:top w:val="single" w:sz="4" w:space="0" w:color="000000"/>
              <w:left w:val="single" w:sz="4" w:space="0" w:color="000000"/>
              <w:bottom w:val="single" w:sz="4" w:space="0" w:color="000000"/>
            </w:tcBorders>
            <w:shd w:val="clear" w:color="auto" w:fill="auto"/>
          </w:tcPr>
          <w:p w:rsidR="00387526" w:rsidRPr="00387526" w:rsidRDefault="00387526" w:rsidP="00F41E96">
            <w:pPr>
              <w:tabs>
                <w:tab w:val="left" w:pos="6663"/>
              </w:tabs>
              <w:suppressAutoHyphens/>
              <w:snapToGrid w:val="0"/>
              <w:spacing w:line="480" w:lineRule="auto"/>
              <w:rPr>
                <w:rFonts w:ascii="Arial" w:hAnsi="Arial" w:cs="Arial"/>
                <w:kern w:val="1"/>
                <w:sz w:val="18"/>
                <w:szCs w:val="18"/>
                <w:lang w:val="pt-PT" w:eastAsia="ar-SA"/>
              </w:rPr>
            </w:pPr>
          </w:p>
        </w:tc>
        <w:tc>
          <w:tcPr>
            <w:tcW w:w="1971" w:type="dxa"/>
            <w:tcBorders>
              <w:top w:val="single" w:sz="4" w:space="0" w:color="000000"/>
              <w:left w:val="single" w:sz="4" w:space="0" w:color="000000"/>
              <w:bottom w:val="single" w:sz="4" w:space="0" w:color="000000"/>
            </w:tcBorders>
            <w:shd w:val="clear" w:color="auto" w:fill="auto"/>
          </w:tcPr>
          <w:p w:rsidR="00387526" w:rsidRPr="00387526" w:rsidRDefault="00387526" w:rsidP="00F41E96">
            <w:pPr>
              <w:tabs>
                <w:tab w:val="left" w:pos="6663"/>
              </w:tabs>
              <w:suppressAutoHyphens/>
              <w:snapToGrid w:val="0"/>
              <w:spacing w:line="480" w:lineRule="auto"/>
              <w:rPr>
                <w:rFonts w:ascii="Arial" w:hAnsi="Arial" w:cs="Arial"/>
                <w:kern w:val="1"/>
                <w:sz w:val="18"/>
                <w:szCs w:val="18"/>
                <w:lang w:val="pt-PT" w:eastAsia="ar-SA"/>
              </w:rPr>
            </w:pPr>
          </w:p>
        </w:tc>
        <w:tc>
          <w:tcPr>
            <w:tcW w:w="1971" w:type="dxa"/>
            <w:tcBorders>
              <w:top w:val="single" w:sz="4" w:space="0" w:color="000000"/>
              <w:left w:val="single" w:sz="4" w:space="0" w:color="000000"/>
              <w:bottom w:val="single" w:sz="4" w:space="0" w:color="000000"/>
            </w:tcBorders>
            <w:shd w:val="clear" w:color="auto" w:fill="auto"/>
          </w:tcPr>
          <w:p w:rsidR="00387526" w:rsidRPr="00387526" w:rsidRDefault="00387526" w:rsidP="00F41E96">
            <w:pPr>
              <w:tabs>
                <w:tab w:val="left" w:pos="6663"/>
              </w:tabs>
              <w:suppressAutoHyphens/>
              <w:snapToGrid w:val="0"/>
              <w:spacing w:line="480" w:lineRule="auto"/>
              <w:rPr>
                <w:rFonts w:ascii="Arial" w:hAnsi="Arial" w:cs="Arial"/>
                <w:kern w:val="1"/>
                <w:sz w:val="18"/>
                <w:szCs w:val="18"/>
                <w:lang w:val="pt-PT" w:eastAsia="ar-SA"/>
              </w:rPr>
            </w:pPr>
          </w:p>
        </w:tc>
        <w:tc>
          <w:tcPr>
            <w:tcW w:w="1971" w:type="dxa"/>
            <w:tcBorders>
              <w:top w:val="single" w:sz="4" w:space="0" w:color="000000"/>
              <w:left w:val="single" w:sz="4" w:space="0" w:color="000000"/>
              <w:bottom w:val="single" w:sz="4" w:space="0" w:color="000000"/>
            </w:tcBorders>
            <w:shd w:val="clear" w:color="auto" w:fill="auto"/>
          </w:tcPr>
          <w:p w:rsidR="00387526" w:rsidRPr="00387526" w:rsidRDefault="00387526" w:rsidP="00F41E96">
            <w:pPr>
              <w:tabs>
                <w:tab w:val="left" w:pos="6663"/>
              </w:tabs>
              <w:suppressAutoHyphens/>
              <w:snapToGrid w:val="0"/>
              <w:spacing w:line="480" w:lineRule="auto"/>
              <w:rPr>
                <w:rFonts w:ascii="Arial" w:hAnsi="Arial" w:cs="Arial"/>
                <w:kern w:val="1"/>
                <w:sz w:val="18"/>
                <w:szCs w:val="18"/>
                <w:lang w:val="pt-PT" w:eastAsia="ar-SA"/>
              </w:rPr>
            </w:pPr>
          </w:p>
        </w:tc>
        <w:tc>
          <w:tcPr>
            <w:tcW w:w="2778" w:type="dxa"/>
            <w:tcBorders>
              <w:top w:val="single" w:sz="4" w:space="0" w:color="000000"/>
              <w:left w:val="single" w:sz="4" w:space="0" w:color="000000"/>
              <w:bottom w:val="single" w:sz="4" w:space="0" w:color="000000"/>
              <w:right w:val="single" w:sz="4" w:space="0" w:color="000000"/>
            </w:tcBorders>
            <w:shd w:val="clear" w:color="auto" w:fill="auto"/>
          </w:tcPr>
          <w:p w:rsidR="00387526" w:rsidRPr="00387526" w:rsidRDefault="00387526" w:rsidP="00F41E96">
            <w:pPr>
              <w:tabs>
                <w:tab w:val="left" w:pos="6663"/>
              </w:tabs>
              <w:suppressAutoHyphens/>
              <w:snapToGrid w:val="0"/>
              <w:spacing w:line="480" w:lineRule="auto"/>
              <w:rPr>
                <w:rFonts w:ascii="Arial" w:hAnsi="Arial" w:cs="Arial"/>
                <w:kern w:val="1"/>
                <w:sz w:val="18"/>
                <w:szCs w:val="18"/>
                <w:lang w:val="pt-PT" w:eastAsia="ar-SA"/>
              </w:rPr>
            </w:pPr>
          </w:p>
        </w:tc>
      </w:tr>
      <w:tr w:rsidR="00387526" w:rsidRPr="00387526" w:rsidTr="00F41E96">
        <w:trPr>
          <w:trHeight w:val="495"/>
          <w:jc w:val="center"/>
        </w:trPr>
        <w:tc>
          <w:tcPr>
            <w:tcW w:w="1374" w:type="dxa"/>
            <w:tcBorders>
              <w:top w:val="single" w:sz="4" w:space="0" w:color="000000"/>
              <w:left w:val="single" w:sz="4" w:space="0" w:color="000000"/>
              <w:bottom w:val="single" w:sz="4" w:space="0" w:color="000000"/>
            </w:tcBorders>
            <w:shd w:val="clear" w:color="auto" w:fill="auto"/>
          </w:tcPr>
          <w:p w:rsidR="00387526" w:rsidRPr="00387526" w:rsidRDefault="00387526" w:rsidP="00F41E96">
            <w:pPr>
              <w:tabs>
                <w:tab w:val="left" w:pos="6663"/>
              </w:tabs>
              <w:suppressAutoHyphens/>
              <w:snapToGrid w:val="0"/>
              <w:spacing w:line="480" w:lineRule="auto"/>
              <w:rPr>
                <w:rFonts w:ascii="Arial" w:hAnsi="Arial" w:cs="Arial"/>
                <w:kern w:val="1"/>
                <w:sz w:val="18"/>
                <w:szCs w:val="18"/>
                <w:lang w:val="pt-PT" w:eastAsia="ar-SA"/>
              </w:rPr>
            </w:pPr>
          </w:p>
        </w:tc>
        <w:tc>
          <w:tcPr>
            <w:tcW w:w="1971" w:type="dxa"/>
            <w:tcBorders>
              <w:top w:val="single" w:sz="4" w:space="0" w:color="000000"/>
              <w:left w:val="single" w:sz="4" w:space="0" w:color="000000"/>
              <w:bottom w:val="single" w:sz="4" w:space="0" w:color="000000"/>
            </w:tcBorders>
            <w:shd w:val="clear" w:color="auto" w:fill="auto"/>
          </w:tcPr>
          <w:p w:rsidR="00387526" w:rsidRPr="00387526" w:rsidRDefault="00387526" w:rsidP="00F41E96">
            <w:pPr>
              <w:tabs>
                <w:tab w:val="left" w:pos="6663"/>
              </w:tabs>
              <w:suppressAutoHyphens/>
              <w:snapToGrid w:val="0"/>
              <w:spacing w:line="480" w:lineRule="auto"/>
              <w:rPr>
                <w:rFonts w:ascii="Arial" w:hAnsi="Arial" w:cs="Arial"/>
                <w:kern w:val="1"/>
                <w:sz w:val="18"/>
                <w:szCs w:val="18"/>
                <w:lang w:val="pt-PT" w:eastAsia="ar-SA"/>
              </w:rPr>
            </w:pPr>
          </w:p>
        </w:tc>
        <w:tc>
          <w:tcPr>
            <w:tcW w:w="1971" w:type="dxa"/>
            <w:tcBorders>
              <w:top w:val="single" w:sz="4" w:space="0" w:color="000000"/>
              <w:left w:val="single" w:sz="4" w:space="0" w:color="000000"/>
              <w:bottom w:val="single" w:sz="4" w:space="0" w:color="000000"/>
            </w:tcBorders>
            <w:shd w:val="clear" w:color="auto" w:fill="auto"/>
          </w:tcPr>
          <w:p w:rsidR="00387526" w:rsidRPr="00387526" w:rsidRDefault="00387526" w:rsidP="00F41E96">
            <w:pPr>
              <w:tabs>
                <w:tab w:val="left" w:pos="6663"/>
              </w:tabs>
              <w:suppressAutoHyphens/>
              <w:snapToGrid w:val="0"/>
              <w:spacing w:line="480" w:lineRule="auto"/>
              <w:rPr>
                <w:rFonts w:ascii="Arial" w:hAnsi="Arial" w:cs="Arial"/>
                <w:kern w:val="1"/>
                <w:sz w:val="18"/>
                <w:szCs w:val="18"/>
                <w:lang w:val="pt-PT" w:eastAsia="ar-SA"/>
              </w:rPr>
            </w:pPr>
          </w:p>
        </w:tc>
        <w:tc>
          <w:tcPr>
            <w:tcW w:w="1971" w:type="dxa"/>
            <w:tcBorders>
              <w:top w:val="single" w:sz="4" w:space="0" w:color="000000"/>
              <w:left w:val="single" w:sz="4" w:space="0" w:color="000000"/>
              <w:bottom w:val="single" w:sz="4" w:space="0" w:color="000000"/>
            </w:tcBorders>
            <w:shd w:val="clear" w:color="auto" w:fill="auto"/>
          </w:tcPr>
          <w:p w:rsidR="00387526" w:rsidRPr="00387526" w:rsidRDefault="00387526" w:rsidP="00F41E96">
            <w:pPr>
              <w:tabs>
                <w:tab w:val="left" w:pos="6663"/>
              </w:tabs>
              <w:suppressAutoHyphens/>
              <w:snapToGrid w:val="0"/>
              <w:spacing w:line="480" w:lineRule="auto"/>
              <w:rPr>
                <w:rFonts w:ascii="Arial" w:hAnsi="Arial" w:cs="Arial"/>
                <w:kern w:val="1"/>
                <w:sz w:val="18"/>
                <w:szCs w:val="18"/>
                <w:lang w:val="pt-PT" w:eastAsia="ar-SA"/>
              </w:rPr>
            </w:pPr>
          </w:p>
        </w:tc>
        <w:tc>
          <w:tcPr>
            <w:tcW w:w="2778" w:type="dxa"/>
            <w:tcBorders>
              <w:top w:val="single" w:sz="4" w:space="0" w:color="000000"/>
              <w:left w:val="single" w:sz="4" w:space="0" w:color="000000"/>
              <w:bottom w:val="single" w:sz="4" w:space="0" w:color="000000"/>
              <w:right w:val="single" w:sz="4" w:space="0" w:color="000000"/>
            </w:tcBorders>
            <w:shd w:val="clear" w:color="auto" w:fill="auto"/>
          </w:tcPr>
          <w:p w:rsidR="00387526" w:rsidRPr="00387526" w:rsidRDefault="00387526" w:rsidP="00F41E96">
            <w:pPr>
              <w:tabs>
                <w:tab w:val="left" w:pos="6663"/>
              </w:tabs>
              <w:suppressAutoHyphens/>
              <w:snapToGrid w:val="0"/>
              <w:spacing w:line="480" w:lineRule="auto"/>
              <w:rPr>
                <w:rFonts w:ascii="Arial" w:hAnsi="Arial" w:cs="Arial"/>
                <w:kern w:val="1"/>
                <w:sz w:val="18"/>
                <w:szCs w:val="18"/>
                <w:lang w:val="pt-PT" w:eastAsia="ar-SA"/>
              </w:rPr>
            </w:pPr>
          </w:p>
        </w:tc>
      </w:tr>
      <w:tr w:rsidR="00387526" w:rsidRPr="00387526" w:rsidTr="00F41E96">
        <w:trPr>
          <w:trHeight w:val="495"/>
          <w:jc w:val="center"/>
        </w:trPr>
        <w:tc>
          <w:tcPr>
            <w:tcW w:w="1374" w:type="dxa"/>
            <w:tcBorders>
              <w:top w:val="single" w:sz="4" w:space="0" w:color="000000"/>
              <w:left w:val="single" w:sz="4" w:space="0" w:color="000000"/>
              <w:bottom w:val="single" w:sz="4" w:space="0" w:color="000000"/>
            </w:tcBorders>
            <w:shd w:val="clear" w:color="auto" w:fill="auto"/>
          </w:tcPr>
          <w:p w:rsidR="00387526" w:rsidRPr="00387526" w:rsidRDefault="00387526" w:rsidP="00F41E96">
            <w:pPr>
              <w:tabs>
                <w:tab w:val="left" w:pos="6663"/>
              </w:tabs>
              <w:suppressAutoHyphens/>
              <w:snapToGrid w:val="0"/>
              <w:spacing w:line="480" w:lineRule="auto"/>
              <w:rPr>
                <w:rFonts w:ascii="Arial" w:hAnsi="Arial" w:cs="Arial"/>
                <w:kern w:val="1"/>
                <w:sz w:val="18"/>
                <w:szCs w:val="18"/>
                <w:lang w:val="pt-PT" w:eastAsia="ar-SA"/>
              </w:rPr>
            </w:pPr>
          </w:p>
        </w:tc>
        <w:tc>
          <w:tcPr>
            <w:tcW w:w="1971" w:type="dxa"/>
            <w:tcBorders>
              <w:top w:val="single" w:sz="4" w:space="0" w:color="000000"/>
              <w:left w:val="single" w:sz="4" w:space="0" w:color="000000"/>
              <w:bottom w:val="single" w:sz="4" w:space="0" w:color="000000"/>
            </w:tcBorders>
            <w:shd w:val="clear" w:color="auto" w:fill="auto"/>
          </w:tcPr>
          <w:p w:rsidR="00387526" w:rsidRPr="00387526" w:rsidRDefault="00387526" w:rsidP="00F41E96">
            <w:pPr>
              <w:tabs>
                <w:tab w:val="left" w:pos="6663"/>
              </w:tabs>
              <w:suppressAutoHyphens/>
              <w:snapToGrid w:val="0"/>
              <w:spacing w:line="480" w:lineRule="auto"/>
              <w:rPr>
                <w:rFonts w:ascii="Arial" w:hAnsi="Arial" w:cs="Arial"/>
                <w:kern w:val="1"/>
                <w:sz w:val="18"/>
                <w:szCs w:val="18"/>
                <w:lang w:val="pt-PT" w:eastAsia="ar-SA"/>
              </w:rPr>
            </w:pPr>
          </w:p>
        </w:tc>
        <w:tc>
          <w:tcPr>
            <w:tcW w:w="1971" w:type="dxa"/>
            <w:tcBorders>
              <w:top w:val="single" w:sz="4" w:space="0" w:color="000000"/>
              <w:left w:val="single" w:sz="4" w:space="0" w:color="000000"/>
              <w:bottom w:val="single" w:sz="4" w:space="0" w:color="000000"/>
            </w:tcBorders>
            <w:shd w:val="clear" w:color="auto" w:fill="auto"/>
          </w:tcPr>
          <w:p w:rsidR="00387526" w:rsidRPr="00387526" w:rsidRDefault="00387526" w:rsidP="00F41E96">
            <w:pPr>
              <w:tabs>
                <w:tab w:val="left" w:pos="6663"/>
              </w:tabs>
              <w:suppressAutoHyphens/>
              <w:snapToGrid w:val="0"/>
              <w:spacing w:line="480" w:lineRule="auto"/>
              <w:rPr>
                <w:rFonts w:ascii="Arial" w:hAnsi="Arial" w:cs="Arial"/>
                <w:kern w:val="1"/>
                <w:sz w:val="18"/>
                <w:szCs w:val="18"/>
                <w:lang w:val="pt-PT" w:eastAsia="ar-SA"/>
              </w:rPr>
            </w:pPr>
          </w:p>
        </w:tc>
        <w:tc>
          <w:tcPr>
            <w:tcW w:w="1971" w:type="dxa"/>
            <w:tcBorders>
              <w:top w:val="single" w:sz="4" w:space="0" w:color="000000"/>
              <w:left w:val="single" w:sz="4" w:space="0" w:color="000000"/>
              <w:bottom w:val="single" w:sz="4" w:space="0" w:color="000000"/>
            </w:tcBorders>
            <w:shd w:val="clear" w:color="auto" w:fill="auto"/>
          </w:tcPr>
          <w:p w:rsidR="00387526" w:rsidRPr="00387526" w:rsidRDefault="00387526" w:rsidP="00F41E96">
            <w:pPr>
              <w:tabs>
                <w:tab w:val="left" w:pos="6663"/>
              </w:tabs>
              <w:suppressAutoHyphens/>
              <w:snapToGrid w:val="0"/>
              <w:spacing w:line="480" w:lineRule="auto"/>
              <w:rPr>
                <w:rFonts w:ascii="Arial" w:hAnsi="Arial" w:cs="Arial"/>
                <w:kern w:val="1"/>
                <w:sz w:val="18"/>
                <w:szCs w:val="18"/>
                <w:lang w:val="pt-PT" w:eastAsia="ar-SA"/>
              </w:rPr>
            </w:pPr>
          </w:p>
        </w:tc>
        <w:tc>
          <w:tcPr>
            <w:tcW w:w="2778" w:type="dxa"/>
            <w:tcBorders>
              <w:top w:val="single" w:sz="4" w:space="0" w:color="000000"/>
              <w:left w:val="single" w:sz="4" w:space="0" w:color="000000"/>
              <w:bottom w:val="single" w:sz="4" w:space="0" w:color="000000"/>
              <w:right w:val="single" w:sz="4" w:space="0" w:color="000000"/>
            </w:tcBorders>
            <w:shd w:val="clear" w:color="auto" w:fill="auto"/>
          </w:tcPr>
          <w:p w:rsidR="00387526" w:rsidRPr="00387526" w:rsidRDefault="00387526" w:rsidP="00F41E96">
            <w:pPr>
              <w:tabs>
                <w:tab w:val="left" w:pos="6663"/>
              </w:tabs>
              <w:suppressAutoHyphens/>
              <w:snapToGrid w:val="0"/>
              <w:spacing w:line="480" w:lineRule="auto"/>
              <w:rPr>
                <w:rFonts w:ascii="Arial" w:hAnsi="Arial" w:cs="Arial"/>
                <w:kern w:val="1"/>
                <w:sz w:val="18"/>
                <w:szCs w:val="18"/>
                <w:lang w:val="pt-PT" w:eastAsia="ar-SA"/>
              </w:rPr>
            </w:pPr>
          </w:p>
        </w:tc>
      </w:tr>
      <w:tr w:rsidR="00387526" w:rsidRPr="00387526" w:rsidTr="00F41E96">
        <w:trPr>
          <w:trHeight w:val="508"/>
          <w:jc w:val="center"/>
        </w:trPr>
        <w:tc>
          <w:tcPr>
            <w:tcW w:w="1374" w:type="dxa"/>
            <w:tcBorders>
              <w:top w:val="single" w:sz="4" w:space="0" w:color="000000"/>
              <w:left w:val="single" w:sz="4" w:space="0" w:color="000000"/>
              <w:bottom w:val="single" w:sz="4" w:space="0" w:color="000000"/>
            </w:tcBorders>
            <w:shd w:val="clear" w:color="auto" w:fill="auto"/>
          </w:tcPr>
          <w:p w:rsidR="00387526" w:rsidRPr="00387526" w:rsidRDefault="00387526" w:rsidP="00F41E96">
            <w:pPr>
              <w:tabs>
                <w:tab w:val="left" w:pos="6663"/>
              </w:tabs>
              <w:suppressAutoHyphens/>
              <w:snapToGrid w:val="0"/>
              <w:spacing w:line="480" w:lineRule="auto"/>
              <w:rPr>
                <w:rFonts w:ascii="Arial" w:hAnsi="Arial" w:cs="Arial"/>
                <w:kern w:val="1"/>
                <w:sz w:val="18"/>
                <w:szCs w:val="18"/>
                <w:lang w:val="pt-PT" w:eastAsia="ar-SA"/>
              </w:rPr>
            </w:pPr>
          </w:p>
        </w:tc>
        <w:tc>
          <w:tcPr>
            <w:tcW w:w="1971" w:type="dxa"/>
            <w:tcBorders>
              <w:top w:val="single" w:sz="4" w:space="0" w:color="000000"/>
              <w:left w:val="single" w:sz="4" w:space="0" w:color="000000"/>
              <w:bottom w:val="single" w:sz="4" w:space="0" w:color="000000"/>
            </w:tcBorders>
            <w:shd w:val="clear" w:color="auto" w:fill="auto"/>
          </w:tcPr>
          <w:p w:rsidR="00387526" w:rsidRPr="00387526" w:rsidRDefault="00387526" w:rsidP="00F41E96">
            <w:pPr>
              <w:tabs>
                <w:tab w:val="left" w:pos="6663"/>
              </w:tabs>
              <w:suppressAutoHyphens/>
              <w:snapToGrid w:val="0"/>
              <w:spacing w:line="480" w:lineRule="auto"/>
              <w:rPr>
                <w:rFonts w:ascii="Arial" w:hAnsi="Arial" w:cs="Arial"/>
                <w:kern w:val="1"/>
                <w:sz w:val="18"/>
                <w:szCs w:val="18"/>
                <w:lang w:val="pt-PT" w:eastAsia="ar-SA"/>
              </w:rPr>
            </w:pPr>
          </w:p>
        </w:tc>
        <w:tc>
          <w:tcPr>
            <w:tcW w:w="1971" w:type="dxa"/>
            <w:tcBorders>
              <w:top w:val="single" w:sz="4" w:space="0" w:color="000000"/>
              <w:left w:val="single" w:sz="4" w:space="0" w:color="000000"/>
              <w:bottom w:val="single" w:sz="4" w:space="0" w:color="000000"/>
            </w:tcBorders>
            <w:shd w:val="clear" w:color="auto" w:fill="auto"/>
          </w:tcPr>
          <w:p w:rsidR="00387526" w:rsidRPr="00387526" w:rsidRDefault="00387526" w:rsidP="00F41E96">
            <w:pPr>
              <w:tabs>
                <w:tab w:val="left" w:pos="6663"/>
              </w:tabs>
              <w:suppressAutoHyphens/>
              <w:snapToGrid w:val="0"/>
              <w:spacing w:line="480" w:lineRule="auto"/>
              <w:rPr>
                <w:rFonts w:ascii="Arial" w:hAnsi="Arial" w:cs="Arial"/>
                <w:kern w:val="1"/>
                <w:sz w:val="18"/>
                <w:szCs w:val="18"/>
                <w:lang w:val="pt-PT" w:eastAsia="ar-SA"/>
              </w:rPr>
            </w:pPr>
          </w:p>
        </w:tc>
        <w:tc>
          <w:tcPr>
            <w:tcW w:w="1971" w:type="dxa"/>
            <w:tcBorders>
              <w:top w:val="single" w:sz="4" w:space="0" w:color="000000"/>
              <w:left w:val="single" w:sz="4" w:space="0" w:color="000000"/>
              <w:bottom w:val="single" w:sz="4" w:space="0" w:color="000000"/>
            </w:tcBorders>
            <w:shd w:val="clear" w:color="auto" w:fill="auto"/>
          </w:tcPr>
          <w:p w:rsidR="00387526" w:rsidRPr="00387526" w:rsidRDefault="00387526" w:rsidP="00F41E96">
            <w:pPr>
              <w:tabs>
                <w:tab w:val="left" w:pos="6663"/>
              </w:tabs>
              <w:suppressAutoHyphens/>
              <w:snapToGrid w:val="0"/>
              <w:spacing w:line="480" w:lineRule="auto"/>
              <w:rPr>
                <w:rFonts w:ascii="Arial" w:hAnsi="Arial" w:cs="Arial"/>
                <w:kern w:val="1"/>
                <w:sz w:val="18"/>
                <w:szCs w:val="18"/>
                <w:lang w:val="pt-PT" w:eastAsia="ar-SA"/>
              </w:rPr>
            </w:pPr>
          </w:p>
        </w:tc>
        <w:tc>
          <w:tcPr>
            <w:tcW w:w="2778" w:type="dxa"/>
            <w:tcBorders>
              <w:top w:val="single" w:sz="4" w:space="0" w:color="000000"/>
              <w:left w:val="single" w:sz="4" w:space="0" w:color="000000"/>
              <w:bottom w:val="single" w:sz="4" w:space="0" w:color="000000"/>
              <w:right w:val="single" w:sz="4" w:space="0" w:color="000000"/>
            </w:tcBorders>
            <w:shd w:val="clear" w:color="auto" w:fill="auto"/>
          </w:tcPr>
          <w:p w:rsidR="00387526" w:rsidRPr="00387526" w:rsidRDefault="00387526" w:rsidP="00F41E96">
            <w:pPr>
              <w:tabs>
                <w:tab w:val="left" w:pos="6663"/>
              </w:tabs>
              <w:suppressAutoHyphens/>
              <w:snapToGrid w:val="0"/>
              <w:spacing w:line="480" w:lineRule="auto"/>
              <w:rPr>
                <w:rFonts w:ascii="Arial" w:hAnsi="Arial" w:cs="Arial"/>
                <w:kern w:val="1"/>
                <w:sz w:val="18"/>
                <w:szCs w:val="18"/>
                <w:lang w:val="pt-PT" w:eastAsia="ar-SA"/>
              </w:rPr>
            </w:pPr>
          </w:p>
        </w:tc>
      </w:tr>
    </w:tbl>
    <w:p w:rsidR="00387526" w:rsidRPr="00387526" w:rsidRDefault="00387526" w:rsidP="00F41E96">
      <w:pPr>
        <w:tabs>
          <w:tab w:val="left" w:pos="6663"/>
        </w:tabs>
        <w:suppressAutoHyphens/>
        <w:spacing w:line="480" w:lineRule="auto"/>
        <w:rPr>
          <w:rFonts w:ascii="Arial" w:hAnsi="Arial" w:cs="Arial"/>
          <w:kern w:val="1"/>
          <w:sz w:val="18"/>
          <w:szCs w:val="18"/>
          <w:lang w:val="pt-PT" w:eastAsia="ar-SA"/>
        </w:rPr>
      </w:pPr>
    </w:p>
    <w:p w:rsidR="00387526" w:rsidRPr="00387526" w:rsidRDefault="00387526" w:rsidP="00387526">
      <w:pPr>
        <w:tabs>
          <w:tab w:val="left" w:pos="6663"/>
        </w:tabs>
        <w:suppressAutoHyphens/>
        <w:spacing w:line="480" w:lineRule="auto"/>
        <w:ind w:left="-567"/>
        <w:rPr>
          <w:rFonts w:ascii="Arial" w:hAnsi="Arial" w:cs="Arial"/>
          <w:kern w:val="1"/>
          <w:sz w:val="18"/>
          <w:szCs w:val="18"/>
          <w:lang w:val="pt-PT" w:eastAsia="ar-SA"/>
        </w:rPr>
      </w:pPr>
      <w:r w:rsidRPr="00387526">
        <w:rPr>
          <w:rFonts w:ascii="Arial" w:hAnsi="Arial" w:cs="Arial"/>
          <w:kern w:val="1"/>
          <w:sz w:val="18"/>
          <w:szCs w:val="18"/>
          <w:lang w:val="pt-PT" w:eastAsia="ar-SA"/>
        </w:rPr>
        <w:t xml:space="preserve">                                                                                            </w:t>
      </w:r>
    </w:p>
    <w:p w:rsidR="00387526" w:rsidRPr="00387526" w:rsidRDefault="00387526" w:rsidP="00387526">
      <w:pPr>
        <w:tabs>
          <w:tab w:val="left" w:pos="6663"/>
        </w:tabs>
        <w:suppressAutoHyphens/>
        <w:spacing w:line="480" w:lineRule="auto"/>
        <w:ind w:left="-851"/>
        <w:rPr>
          <w:rFonts w:ascii="Arial" w:hAnsi="Arial" w:cs="Arial"/>
          <w:kern w:val="1"/>
          <w:sz w:val="18"/>
          <w:szCs w:val="18"/>
          <w:lang w:val="pt-PT" w:eastAsia="ar-SA"/>
        </w:rPr>
      </w:pPr>
      <w:r w:rsidRPr="00387526">
        <w:rPr>
          <w:rFonts w:ascii="Arial" w:hAnsi="Arial" w:cs="Arial"/>
          <w:kern w:val="1"/>
          <w:sz w:val="18"/>
          <w:szCs w:val="18"/>
          <w:lang w:val="pt-PT" w:eastAsia="ar-SA"/>
        </w:rPr>
        <w:t xml:space="preserve">                                                                     </w:t>
      </w:r>
    </w:p>
    <w:p w:rsidR="00387526" w:rsidRPr="00387526" w:rsidRDefault="00387526" w:rsidP="00387526">
      <w:pPr>
        <w:tabs>
          <w:tab w:val="left" w:pos="6663"/>
        </w:tabs>
        <w:suppressAutoHyphens/>
        <w:ind w:left="-851"/>
        <w:rPr>
          <w:rFonts w:ascii="Arial" w:hAnsi="Arial" w:cs="Arial"/>
          <w:kern w:val="1"/>
          <w:sz w:val="18"/>
          <w:szCs w:val="18"/>
          <w:lang w:val="pt-PT" w:eastAsia="ar-SA"/>
        </w:rPr>
      </w:pPr>
    </w:p>
    <w:p w:rsidR="00387526" w:rsidRPr="00387526" w:rsidRDefault="00387526" w:rsidP="00387526">
      <w:pPr>
        <w:tabs>
          <w:tab w:val="left" w:pos="6663"/>
        </w:tabs>
        <w:suppressAutoHyphens/>
        <w:ind w:left="-851"/>
        <w:jc w:val="center"/>
        <w:rPr>
          <w:rFonts w:ascii="Arial" w:hAnsi="Arial" w:cs="Arial"/>
          <w:kern w:val="1"/>
          <w:sz w:val="18"/>
          <w:szCs w:val="18"/>
          <w:lang w:val="pt-PT" w:eastAsia="ar-SA"/>
        </w:rPr>
      </w:pPr>
      <w:r w:rsidRPr="00387526">
        <w:rPr>
          <w:rFonts w:ascii="Arial" w:hAnsi="Arial" w:cs="Arial"/>
          <w:kern w:val="1"/>
          <w:sz w:val="18"/>
          <w:szCs w:val="18"/>
          <w:lang w:val="pt-PT" w:eastAsia="ar-SA"/>
        </w:rPr>
        <w:t>_______________________________________________</w:t>
      </w:r>
    </w:p>
    <w:p w:rsidR="00387526" w:rsidRPr="00387526" w:rsidRDefault="00387526" w:rsidP="00387526">
      <w:pPr>
        <w:tabs>
          <w:tab w:val="left" w:pos="6663"/>
        </w:tabs>
        <w:suppressAutoHyphens/>
        <w:ind w:left="-851"/>
        <w:jc w:val="center"/>
        <w:rPr>
          <w:rFonts w:ascii="Arial" w:hAnsi="Arial" w:cs="Arial"/>
          <w:kern w:val="1"/>
          <w:sz w:val="18"/>
          <w:szCs w:val="18"/>
          <w:lang w:val="pt-PT" w:eastAsia="ar-SA"/>
        </w:rPr>
      </w:pPr>
      <w:r w:rsidRPr="00387526">
        <w:rPr>
          <w:rFonts w:ascii="Arial" w:hAnsi="Arial" w:cs="Arial"/>
          <w:kern w:val="1"/>
          <w:sz w:val="18"/>
          <w:szCs w:val="18"/>
          <w:lang w:val="pt-PT" w:eastAsia="ar-SA"/>
        </w:rPr>
        <w:t>(assinatura do responsável pela aplicação)</w:t>
      </w:r>
    </w:p>
    <w:p w:rsidR="00387526" w:rsidRPr="00387526" w:rsidRDefault="00387526" w:rsidP="00387526">
      <w:pPr>
        <w:tabs>
          <w:tab w:val="left" w:pos="6663"/>
        </w:tabs>
        <w:suppressAutoHyphens/>
        <w:spacing w:line="480" w:lineRule="auto"/>
        <w:ind w:left="-851"/>
        <w:rPr>
          <w:rFonts w:ascii="Arial" w:hAnsi="Arial" w:cs="Arial"/>
          <w:kern w:val="1"/>
          <w:sz w:val="18"/>
          <w:szCs w:val="18"/>
          <w:lang w:val="pt-PT" w:eastAsia="ar-SA"/>
        </w:rPr>
      </w:pPr>
      <w:r w:rsidRPr="00387526">
        <w:rPr>
          <w:rFonts w:ascii="Arial" w:hAnsi="Arial" w:cs="Arial"/>
          <w:kern w:val="1"/>
          <w:sz w:val="18"/>
          <w:szCs w:val="18"/>
          <w:lang w:val="pt-PT" w:eastAsia="ar-SA"/>
        </w:rPr>
        <w:t xml:space="preserve">                                                                                                </w:t>
      </w:r>
    </w:p>
    <w:p w:rsidR="00387526" w:rsidRPr="00387526" w:rsidRDefault="00387526" w:rsidP="00387526">
      <w:pPr>
        <w:tabs>
          <w:tab w:val="left" w:pos="6663"/>
        </w:tabs>
        <w:suppressAutoHyphens/>
        <w:spacing w:line="480" w:lineRule="auto"/>
        <w:ind w:left="-851"/>
        <w:rPr>
          <w:rFonts w:ascii="Arial" w:hAnsi="Arial" w:cs="Arial"/>
          <w:kern w:val="1"/>
          <w:sz w:val="18"/>
          <w:szCs w:val="18"/>
          <w:lang w:val="pt-PT" w:eastAsia="ar-SA"/>
        </w:rPr>
      </w:pPr>
    </w:p>
    <w:p w:rsidR="00387526" w:rsidRPr="00387526" w:rsidRDefault="00387526" w:rsidP="00387526">
      <w:pPr>
        <w:suppressAutoHyphens/>
        <w:jc w:val="both"/>
        <w:rPr>
          <w:rFonts w:ascii="Arial" w:hAnsi="Arial" w:cs="Arial"/>
          <w:b/>
          <w:kern w:val="1"/>
          <w:sz w:val="18"/>
          <w:szCs w:val="18"/>
          <w:lang w:val="pt-PT" w:eastAsia="ar-SA"/>
        </w:rPr>
      </w:pPr>
    </w:p>
    <w:p w:rsidR="00387526" w:rsidRPr="00387526" w:rsidRDefault="00387526" w:rsidP="00387526">
      <w:pPr>
        <w:suppressAutoHyphens/>
        <w:jc w:val="both"/>
        <w:rPr>
          <w:rFonts w:ascii="Arial" w:hAnsi="Arial" w:cs="Arial"/>
          <w:b/>
          <w:kern w:val="1"/>
          <w:sz w:val="18"/>
          <w:szCs w:val="18"/>
          <w:lang w:val="pt-PT" w:eastAsia="ar-SA"/>
        </w:rPr>
      </w:pPr>
    </w:p>
    <w:p w:rsidR="00387526" w:rsidRPr="00387526" w:rsidRDefault="00387526" w:rsidP="00387526">
      <w:pPr>
        <w:suppressAutoHyphens/>
        <w:jc w:val="center"/>
        <w:rPr>
          <w:rFonts w:ascii="Arial" w:hAnsi="Arial" w:cs="Arial"/>
          <w:b/>
          <w:kern w:val="1"/>
          <w:sz w:val="18"/>
          <w:szCs w:val="18"/>
          <w:lang w:val="pt-PT" w:eastAsia="ar-SA"/>
        </w:rPr>
      </w:pPr>
    </w:p>
    <w:p w:rsidR="00387526" w:rsidRPr="00D517EB" w:rsidRDefault="00387526" w:rsidP="00387526">
      <w:pPr>
        <w:suppressAutoHyphens/>
        <w:spacing w:after="200" w:line="276" w:lineRule="auto"/>
        <w:jc w:val="both"/>
        <w:rPr>
          <w:rFonts w:ascii="Arial" w:hAnsi="Arial" w:cs="Arial"/>
          <w:b/>
          <w:kern w:val="1"/>
          <w:sz w:val="18"/>
          <w:szCs w:val="18"/>
          <w:lang w:eastAsia="ar-SA"/>
        </w:rPr>
      </w:pPr>
      <w:r w:rsidRPr="00D517EB">
        <w:rPr>
          <w:rFonts w:ascii="Arial" w:hAnsi="Arial" w:cs="Arial"/>
          <w:b/>
          <w:kern w:val="1"/>
          <w:sz w:val="18"/>
          <w:szCs w:val="18"/>
          <w:lang w:eastAsia="ar-SA"/>
        </w:rPr>
        <w:t>A difusão não autorizada deste conhecimento caracteriza violação de sigilo funcional capitulado no art. 325 do Código Penal Brasileiro. Pena: 02(dois) a 06(seis) anos de reclusão e multa.</w:t>
      </w:r>
    </w:p>
    <w:p w:rsidR="00387526" w:rsidRPr="00387526" w:rsidRDefault="00387526" w:rsidP="00387526">
      <w:pPr>
        <w:suppressAutoHyphens/>
        <w:spacing w:after="200" w:line="276" w:lineRule="auto"/>
        <w:jc w:val="center"/>
        <w:rPr>
          <w:rFonts w:ascii="Arial" w:hAnsi="Arial" w:cs="Arial"/>
          <w:b/>
          <w:kern w:val="1"/>
          <w:sz w:val="18"/>
          <w:szCs w:val="18"/>
          <w:lang w:eastAsia="ar-SA"/>
        </w:rPr>
      </w:pPr>
    </w:p>
    <w:p w:rsidR="00F41E96" w:rsidRDefault="00F41E96" w:rsidP="00387526">
      <w:pPr>
        <w:suppressAutoHyphens/>
        <w:spacing w:after="200" w:line="276" w:lineRule="auto"/>
        <w:jc w:val="center"/>
        <w:rPr>
          <w:rFonts w:ascii="Arial" w:hAnsi="Arial" w:cs="Arial"/>
          <w:b/>
          <w:kern w:val="1"/>
          <w:sz w:val="18"/>
          <w:szCs w:val="18"/>
          <w:lang w:eastAsia="ar-SA"/>
        </w:rPr>
      </w:pPr>
    </w:p>
    <w:p w:rsidR="00387526" w:rsidRPr="00387526" w:rsidRDefault="00387526" w:rsidP="00387526">
      <w:pPr>
        <w:suppressAutoHyphens/>
        <w:spacing w:after="200" w:line="276" w:lineRule="auto"/>
        <w:jc w:val="center"/>
        <w:rPr>
          <w:rFonts w:ascii="Arial" w:hAnsi="Arial" w:cs="Arial"/>
          <w:b/>
          <w:kern w:val="1"/>
          <w:sz w:val="18"/>
          <w:szCs w:val="18"/>
          <w:lang w:eastAsia="ar-SA"/>
        </w:rPr>
      </w:pPr>
      <w:r w:rsidRPr="00387526">
        <w:rPr>
          <w:rFonts w:ascii="Arial" w:hAnsi="Arial" w:cs="Arial"/>
          <w:b/>
          <w:kern w:val="1"/>
          <w:sz w:val="18"/>
          <w:szCs w:val="18"/>
          <w:lang w:eastAsia="ar-SA"/>
        </w:rPr>
        <w:lastRenderedPageBreak/>
        <w:t>ANEXO IV</w:t>
      </w:r>
    </w:p>
    <w:tbl>
      <w:tblPr>
        <w:tblStyle w:val="Tabelacomgrade1"/>
        <w:tblW w:w="0" w:type="auto"/>
        <w:tblLook w:val="04A0" w:firstRow="1" w:lastRow="0" w:firstColumn="1" w:lastColumn="0" w:noHBand="0" w:noVBand="1"/>
      </w:tblPr>
      <w:tblGrid>
        <w:gridCol w:w="817"/>
        <w:gridCol w:w="7088"/>
        <w:gridCol w:w="1667"/>
      </w:tblGrid>
      <w:tr w:rsidR="00387526" w:rsidRPr="00387526" w:rsidTr="00F41E96">
        <w:tc>
          <w:tcPr>
            <w:tcW w:w="817" w:type="dxa"/>
          </w:tcPr>
          <w:p w:rsidR="00387526" w:rsidRPr="00387526" w:rsidRDefault="00387526" w:rsidP="00387526">
            <w:pPr>
              <w:suppressAutoHyphens/>
              <w:jc w:val="center"/>
              <w:rPr>
                <w:rFonts w:ascii="Arial" w:hAnsi="Arial" w:cs="Arial"/>
                <w:b/>
                <w:kern w:val="1"/>
                <w:sz w:val="18"/>
                <w:szCs w:val="18"/>
                <w:lang w:eastAsia="ar-SA"/>
              </w:rPr>
            </w:pPr>
          </w:p>
          <w:p w:rsidR="00387526" w:rsidRPr="00387526" w:rsidRDefault="00387526" w:rsidP="00387526">
            <w:pPr>
              <w:suppressAutoHyphens/>
              <w:jc w:val="center"/>
              <w:rPr>
                <w:rFonts w:ascii="Arial" w:hAnsi="Arial" w:cs="Arial"/>
                <w:b/>
                <w:kern w:val="1"/>
                <w:sz w:val="18"/>
                <w:szCs w:val="18"/>
                <w:lang w:eastAsia="ar-SA"/>
              </w:rPr>
            </w:pPr>
            <w:r w:rsidRPr="00387526">
              <w:rPr>
                <w:rFonts w:ascii="Arial" w:hAnsi="Arial" w:cs="Arial"/>
                <w:b/>
                <w:kern w:val="1"/>
                <w:sz w:val="18"/>
                <w:szCs w:val="18"/>
                <w:lang w:eastAsia="ar-SA"/>
              </w:rPr>
              <w:t>ITEM</w:t>
            </w:r>
          </w:p>
        </w:tc>
        <w:tc>
          <w:tcPr>
            <w:tcW w:w="7088" w:type="dxa"/>
          </w:tcPr>
          <w:p w:rsidR="00387526" w:rsidRPr="00387526" w:rsidRDefault="00387526" w:rsidP="00387526">
            <w:pPr>
              <w:suppressAutoHyphens/>
              <w:jc w:val="center"/>
              <w:rPr>
                <w:rFonts w:ascii="Arial" w:hAnsi="Arial" w:cs="Arial"/>
                <w:b/>
                <w:kern w:val="1"/>
                <w:sz w:val="18"/>
                <w:szCs w:val="18"/>
                <w:lang w:eastAsia="ar-SA"/>
              </w:rPr>
            </w:pPr>
          </w:p>
          <w:p w:rsidR="00387526" w:rsidRPr="00387526" w:rsidRDefault="00387526" w:rsidP="00387526">
            <w:pPr>
              <w:suppressAutoHyphens/>
              <w:jc w:val="center"/>
              <w:rPr>
                <w:rFonts w:ascii="Arial" w:hAnsi="Arial" w:cs="Arial"/>
                <w:b/>
                <w:kern w:val="1"/>
                <w:sz w:val="18"/>
                <w:szCs w:val="18"/>
                <w:lang w:eastAsia="ar-SA"/>
              </w:rPr>
            </w:pPr>
            <w:r w:rsidRPr="00387526">
              <w:rPr>
                <w:rFonts w:ascii="Arial" w:hAnsi="Arial" w:cs="Arial"/>
                <w:b/>
                <w:kern w:val="1"/>
                <w:sz w:val="18"/>
                <w:szCs w:val="18"/>
                <w:lang w:eastAsia="ar-SA"/>
              </w:rPr>
              <w:t>NATUREZA DA DESPESA</w:t>
            </w:r>
          </w:p>
        </w:tc>
        <w:tc>
          <w:tcPr>
            <w:tcW w:w="1667" w:type="dxa"/>
          </w:tcPr>
          <w:p w:rsidR="00387526" w:rsidRPr="00387526" w:rsidRDefault="00387526" w:rsidP="00387526">
            <w:pPr>
              <w:suppressAutoHyphens/>
              <w:jc w:val="both"/>
              <w:rPr>
                <w:rFonts w:ascii="Arial" w:hAnsi="Arial" w:cs="Arial"/>
                <w:b/>
                <w:kern w:val="1"/>
                <w:sz w:val="18"/>
                <w:szCs w:val="18"/>
                <w:lang w:eastAsia="ar-SA"/>
              </w:rPr>
            </w:pPr>
          </w:p>
          <w:p w:rsidR="00387526" w:rsidRPr="00387526" w:rsidRDefault="00387526" w:rsidP="00387526">
            <w:pPr>
              <w:suppressAutoHyphens/>
              <w:jc w:val="center"/>
              <w:rPr>
                <w:rFonts w:ascii="Arial" w:hAnsi="Arial" w:cs="Arial"/>
                <w:b/>
                <w:kern w:val="1"/>
                <w:sz w:val="18"/>
                <w:szCs w:val="18"/>
                <w:lang w:eastAsia="ar-SA"/>
              </w:rPr>
            </w:pPr>
            <w:r w:rsidRPr="00387526">
              <w:rPr>
                <w:rFonts w:ascii="Arial" w:hAnsi="Arial" w:cs="Arial"/>
                <w:b/>
                <w:kern w:val="1"/>
                <w:sz w:val="18"/>
                <w:szCs w:val="18"/>
                <w:lang w:eastAsia="ar-SA"/>
              </w:rPr>
              <w:t>CÓDIGO</w:t>
            </w:r>
          </w:p>
        </w:tc>
      </w:tr>
      <w:tr w:rsidR="00387526" w:rsidRPr="00387526" w:rsidTr="00F41E96">
        <w:tc>
          <w:tcPr>
            <w:tcW w:w="817" w:type="dxa"/>
          </w:tcPr>
          <w:p w:rsidR="00387526" w:rsidRPr="00387526" w:rsidRDefault="00387526" w:rsidP="00387526">
            <w:pPr>
              <w:suppressAutoHyphens/>
              <w:spacing w:line="360" w:lineRule="auto"/>
              <w:jc w:val="center"/>
              <w:rPr>
                <w:rFonts w:ascii="Arial" w:hAnsi="Arial" w:cs="Arial"/>
                <w:kern w:val="1"/>
                <w:sz w:val="18"/>
                <w:szCs w:val="18"/>
                <w:lang w:eastAsia="ar-SA"/>
              </w:rPr>
            </w:pPr>
            <w:r w:rsidRPr="00387526">
              <w:rPr>
                <w:rFonts w:ascii="Arial" w:hAnsi="Arial" w:cs="Arial"/>
                <w:kern w:val="1"/>
                <w:sz w:val="18"/>
                <w:szCs w:val="18"/>
                <w:lang w:eastAsia="ar-SA"/>
              </w:rPr>
              <w:t>01</w:t>
            </w:r>
          </w:p>
        </w:tc>
        <w:tc>
          <w:tcPr>
            <w:tcW w:w="7088" w:type="dxa"/>
          </w:tcPr>
          <w:p w:rsidR="00387526" w:rsidRPr="00387526" w:rsidRDefault="00387526" w:rsidP="00387526">
            <w:pPr>
              <w:suppressAutoHyphens/>
              <w:spacing w:line="360" w:lineRule="auto"/>
              <w:jc w:val="center"/>
              <w:rPr>
                <w:rFonts w:ascii="Arial" w:hAnsi="Arial" w:cs="Arial"/>
                <w:kern w:val="1"/>
                <w:sz w:val="18"/>
                <w:szCs w:val="18"/>
                <w:lang w:eastAsia="ar-SA"/>
              </w:rPr>
            </w:pPr>
            <w:r w:rsidRPr="00387526">
              <w:rPr>
                <w:rFonts w:ascii="Arial" w:hAnsi="Arial" w:cs="Arial"/>
                <w:kern w:val="1"/>
                <w:sz w:val="18"/>
                <w:szCs w:val="18"/>
                <w:lang w:eastAsia="ar-SA"/>
              </w:rPr>
              <w:t>PAGAMENTO DE INFORMANTE</w:t>
            </w:r>
          </w:p>
        </w:tc>
        <w:tc>
          <w:tcPr>
            <w:tcW w:w="1667" w:type="dxa"/>
          </w:tcPr>
          <w:p w:rsidR="00387526" w:rsidRPr="00387526" w:rsidRDefault="00387526" w:rsidP="00387526">
            <w:pPr>
              <w:suppressAutoHyphens/>
              <w:spacing w:line="360" w:lineRule="auto"/>
              <w:jc w:val="center"/>
              <w:rPr>
                <w:rFonts w:ascii="Arial" w:hAnsi="Arial" w:cs="Arial"/>
                <w:kern w:val="1"/>
                <w:sz w:val="18"/>
                <w:szCs w:val="18"/>
                <w:lang w:eastAsia="ar-SA"/>
              </w:rPr>
            </w:pPr>
            <w:r w:rsidRPr="00387526">
              <w:rPr>
                <w:rFonts w:ascii="Arial" w:hAnsi="Arial" w:cs="Arial"/>
                <w:kern w:val="1"/>
                <w:sz w:val="18"/>
                <w:szCs w:val="18"/>
                <w:lang w:eastAsia="ar-SA"/>
              </w:rPr>
              <w:t>SF01</w:t>
            </w:r>
          </w:p>
        </w:tc>
      </w:tr>
      <w:tr w:rsidR="00387526" w:rsidRPr="00387526" w:rsidTr="00F41E96">
        <w:tc>
          <w:tcPr>
            <w:tcW w:w="817" w:type="dxa"/>
          </w:tcPr>
          <w:p w:rsidR="00387526" w:rsidRPr="00387526" w:rsidRDefault="00387526" w:rsidP="00387526">
            <w:pPr>
              <w:suppressAutoHyphens/>
              <w:spacing w:line="360" w:lineRule="auto"/>
              <w:jc w:val="center"/>
              <w:rPr>
                <w:rFonts w:ascii="Arial" w:hAnsi="Arial" w:cs="Arial"/>
                <w:kern w:val="1"/>
                <w:sz w:val="18"/>
                <w:szCs w:val="18"/>
                <w:lang w:eastAsia="ar-SA"/>
              </w:rPr>
            </w:pPr>
            <w:r w:rsidRPr="00387526">
              <w:rPr>
                <w:rFonts w:ascii="Arial" w:hAnsi="Arial" w:cs="Arial"/>
                <w:kern w:val="1"/>
                <w:sz w:val="18"/>
                <w:szCs w:val="18"/>
                <w:lang w:eastAsia="ar-SA"/>
              </w:rPr>
              <w:t>02</w:t>
            </w:r>
          </w:p>
        </w:tc>
        <w:tc>
          <w:tcPr>
            <w:tcW w:w="7088" w:type="dxa"/>
          </w:tcPr>
          <w:p w:rsidR="00387526" w:rsidRPr="00387526" w:rsidRDefault="00387526" w:rsidP="00387526">
            <w:pPr>
              <w:suppressAutoHyphens/>
              <w:spacing w:line="360" w:lineRule="auto"/>
              <w:jc w:val="center"/>
              <w:rPr>
                <w:rFonts w:ascii="Arial" w:hAnsi="Arial" w:cs="Arial"/>
                <w:kern w:val="1"/>
                <w:sz w:val="18"/>
                <w:szCs w:val="18"/>
                <w:lang w:eastAsia="ar-SA"/>
              </w:rPr>
            </w:pPr>
            <w:r w:rsidRPr="00387526">
              <w:rPr>
                <w:rFonts w:ascii="Arial" w:hAnsi="Arial" w:cs="Arial"/>
                <w:kern w:val="1"/>
                <w:sz w:val="18"/>
                <w:szCs w:val="18"/>
                <w:lang w:eastAsia="ar-SA"/>
              </w:rPr>
              <w:t>LOCAÇÃO DE VEÍCULO</w:t>
            </w:r>
          </w:p>
        </w:tc>
        <w:tc>
          <w:tcPr>
            <w:tcW w:w="1667" w:type="dxa"/>
          </w:tcPr>
          <w:p w:rsidR="00387526" w:rsidRPr="00387526" w:rsidRDefault="00387526" w:rsidP="00387526">
            <w:pPr>
              <w:suppressAutoHyphens/>
              <w:spacing w:line="360" w:lineRule="auto"/>
              <w:jc w:val="center"/>
              <w:rPr>
                <w:rFonts w:ascii="Arial" w:hAnsi="Arial" w:cs="Arial"/>
                <w:kern w:val="1"/>
                <w:sz w:val="18"/>
                <w:szCs w:val="18"/>
                <w:lang w:eastAsia="ar-SA"/>
              </w:rPr>
            </w:pPr>
            <w:r w:rsidRPr="00387526">
              <w:rPr>
                <w:rFonts w:ascii="Arial" w:hAnsi="Arial" w:cs="Arial"/>
                <w:kern w:val="1"/>
                <w:sz w:val="18"/>
                <w:szCs w:val="18"/>
                <w:lang w:eastAsia="ar-SA"/>
              </w:rPr>
              <w:t>SF02</w:t>
            </w:r>
          </w:p>
        </w:tc>
      </w:tr>
      <w:tr w:rsidR="00387526" w:rsidRPr="00387526" w:rsidTr="00F41E96">
        <w:tc>
          <w:tcPr>
            <w:tcW w:w="817" w:type="dxa"/>
          </w:tcPr>
          <w:p w:rsidR="00387526" w:rsidRPr="00387526" w:rsidRDefault="00387526" w:rsidP="00387526">
            <w:pPr>
              <w:suppressAutoHyphens/>
              <w:spacing w:line="360" w:lineRule="auto"/>
              <w:jc w:val="center"/>
              <w:rPr>
                <w:rFonts w:ascii="Arial" w:hAnsi="Arial" w:cs="Arial"/>
                <w:kern w:val="1"/>
                <w:sz w:val="18"/>
                <w:szCs w:val="18"/>
                <w:lang w:eastAsia="ar-SA"/>
              </w:rPr>
            </w:pPr>
            <w:r w:rsidRPr="00387526">
              <w:rPr>
                <w:rFonts w:ascii="Arial" w:hAnsi="Arial" w:cs="Arial"/>
                <w:kern w:val="1"/>
                <w:sz w:val="18"/>
                <w:szCs w:val="18"/>
                <w:lang w:eastAsia="ar-SA"/>
              </w:rPr>
              <w:t>03</w:t>
            </w:r>
          </w:p>
        </w:tc>
        <w:tc>
          <w:tcPr>
            <w:tcW w:w="7088" w:type="dxa"/>
          </w:tcPr>
          <w:p w:rsidR="00387526" w:rsidRPr="00387526" w:rsidRDefault="00387526" w:rsidP="00387526">
            <w:pPr>
              <w:suppressAutoHyphens/>
              <w:spacing w:line="360" w:lineRule="auto"/>
              <w:jc w:val="center"/>
              <w:rPr>
                <w:rFonts w:ascii="Arial" w:hAnsi="Arial" w:cs="Arial"/>
                <w:kern w:val="1"/>
                <w:sz w:val="18"/>
                <w:szCs w:val="18"/>
                <w:lang w:eastAsia="ar-SA"/>
              </w:rPr>
            </w:pPr>
            <w:r w:rsidRPr="00387526">
              <w:rPr>
                <w:rFonts w:ascii="Arial" w:hAnsi="Arial" w:cs="Arial"/>
                <w:kern w:val="1"/>
                <w:sz w:val="18"/>
                <w:szCs w:val="18"/>
                <w:lang w:eastAsia="ar-SA"/>
              </w:rPr>
              <w:t>LOCAÇÃO DE IMÓVEL</w:t>
            </w:r>
          </w:p>
        </w:tc>
        <w:tc>
          <w:tcPr>
            <w:tcW w:w="1667" w:type="dxa"/>
          </w:tcPr>
          <w:p w:rsidR="00387526" w:rsidRPr="00387526" w:rsidRDefault="00387526" w:rsidP="00387526">
            <w:pPr>
              <w:suppressAutoHyphens/>
              <w:spacing w:line="360" w:lineRule="auto"/>
              <w:jc w:val="center"/>
              <w:rPr>
                <w:rFonts w:ascii="Arial" w:hAnsi="Arial" w:cs="Arial"/>
                <w:kern w:val="1"/>
                <w:sz w:val="18"/>
                <w:szCs w:val="18"/>
                <w:lang w:eastAsia="ar-SA"/>
              </w:rPr>
            </w:pPr>
            <w:r w:rsidRPr="00387526">
              <w:rPr>
                <w:rFonts w:ascii="Arial" w:hAnsi="Arial" w:cs="Arial"/>
                <w:kern w:val="1"/>
                <w:sz w:val="18"/>
                <w:szCs w:val="18"/>
                <w:lang w:eastAsia="ar-SA"/>
              </w:rPr>
              <w:t>SF03</w:t>
            </w:r>
          </w:p>
        </w:tc>
      </w:tr>
      <w:tr w:rsidR="00387526" w:rsidRPr="00387526" w:rsidTr="00F41E96">
        <w:tc>
          <w:tcPr>
            <w:tcW w:w="817" w:type="dxa"/>
          </w:tcPr>
          <w:p w:rsidR="00387526" w:rsidRPr="00387526" w:rsidRDefault="00387526" w:rsidP="00387526">
            <w:pPr>
              <w:suppressAutoHyphens/>
              <w:spacing w:line="360" w:lineRule="auto"/>
              <w:jc w:val="center"/>
              <w:rPr>
                <w:rFonts w:ascii="Arial" w:hAnsi="Arial" w:cs="Arial"/>
                <w:kern w:val="1"/>
                <w:sz w:val="18"/>
                <w:szCs w:val="18"/>
                <w:lang w:eastAsia="ar-SA"/>
              </w:rPr>
            </w:pPr>
            <w:r w:rsidRPr="00387526">
              <w:rPr>
                <w:rFonts w:ascii="Arial" w:hAnsi="Arial" w:cs="Arial"/>
                <w:kern w:val="1"/>
                <w:sz w:val="18"/>
                <w:szCs w:val="18"/>
                <w:lang w:eastAsia="ar-SA"/>
              </w:rPr>
              <w:t>04</w:t>
            </w:r>
          </w:p>
        </w:tc>
        <w:tc>
          <w:tcPr>
            <w:tcW w:w="7088" w:type="dxa"/>
          </w:tcPr>
          <w:p w:rsidR="00387526" w:rsidRPr="00387526" w:rsidRDefault="00387526" w:rsidP="00387526">
            <w:pPr>
              <w:suppressAutoHyphens/>
              <w:spacing w:line="360" w:lineRule="auto"/>
              <w:jc w:val="center"/>
              <w:rPr>
                <w:rFonts w:ascii="Arial" w:hAnsi="Arial" w:cs="Arial"/>
                <w:kern w:val="1"/>
                <w:sz w:val="18"/>
                <w:szCs w:val="18"/>
                <w:lang w:eastAsia="ar-SA"/>
              </w:rPr>
            </w:pPr>
            <w:r w:rsidRPr="00387526">
              <w:rPr>
                <w:rFonts w:ascii="Arial" w:hAnsi="Arial" w:cs="Arial"/>
                <w:kern w:val="1"/>
                <w:sz w:val="18"/>
                <w:szCs w:val="18"/>
                <w:lang w:eastAsia="ar-SA"/>
              </w:rPr>
              <w:t>CONDUÇÃO URBANA (ÔNIBUS, TAXI, MOTOTAXI)</w:t>
            </w:r>
          </w:p>
        </w:tc>
        <w:tc>
          <w:tcPr>
            <w:tcW w:w="1667" w:type="dxa"/>
          </w:tcPr>
          <w:p w:rsidR="00387526" w:rsidRPr="00387526" w:rsidRDefault="00387526" w:rsidP="00387526">
            <w:pPr>
              <w:suppressAutoHyphens/>
              <w:spacing w:line="360" w:lineRule="auto"/>
              <w:jc w:val="center"/>
              <w:rPr>
                <w:rFonts w:ascii="Arial" w:hAnsi="Arial" w:cs="Arial"/>
                <w:kern w:val="1"/>
                <w:sz w:val="18"/>
                <w:szCs w:val="18"/>
                <w:lang w:eastAsia="ar-SA"/>
              </w:rPr>
            </w:pPr>
            <w:r w:rsidRPr="00387526">
              <w:rPr>
                <w:rFonts w:ascii="Arial" w:hAnsi="Arial" w:cs="Arial"/>
                <w:kern w:val="1"/>
                <w:sz w:val="18"/>
                <w:szCs w:val="18"/>
                <w:lang w:eastAsia="ar-SA"/>
              </w:rPr>
              <w:t>SF04</w:t>
            </w:r>
          </w:p>
        </w:tc>
      </w:tr>
      <w:tr w:rsidR="00387526" w:rsidRPr="00387526" w:rsidTr="00F41E96">
        <w:tc>
          <w:tcPr>
            <w:tcW w:w="817" w:type="dxa"/>
          </w:tcPr>
          <w:p w:rsidR="00387526" w:rsidRPr="00387526" w:rsidRDefault="00387526" w:rsidP="00387526">
            <w:pPr>
              <w:suppressAutoHyphens/>
              <w:spacing w:line="360" w:lineRule="auto"/>
              <w:jc w:val="center"/>
              <w:rPr>
                <w:rFonts w:ascii="Arial" w:hAnsi="Arial" w:cs="Arial"/>
                <w:kern w:val="1"/>
                <w:sz w:val="18"/>
                <w:szCs w:val="18"/>
                <w:lang w:eastAsia="ar-SA"/>
              </w:rPr>
            </w:pPr>
            <w:r w:rsidRPr="00387526">
              <w:rPr>
                <w:rFonts w:ascii="Arial" w:hAnsi="Arial" w:cs="Arial"/>
                <w:kern w:val="1"/>
                <w:sz w:val="18"/>
                <w:szCs w:val="18"/>
                <w:lang w:eastAsia="ar-SA"/>
              </w:rPr>
              <w:t>05</w:t>
            </w:r>
          </w:p>
        </w:tc>
        <w:tc>
          <w:tcPr>
            <w:tcW w:w="7088" w:type="dxa"/>
          </w:tcPr>
          <w:p w:rsidR="00387526" w:rsidRPr="00387526" w:rsidRDefault="00387526" w:rsidP="00387526">
            <w:pPr>
              <w:suppressAutoHyphens/>
              <w:spacing w:line="360" w:lineRule="auto"/>
              <w:jc w:val="center"/>
              <w:rPr>
                <w:rFonts w:ascii="Arial" w:hAnsi="Arial" w:cs="Arial"/>
                <w:kern w:val="1"/>
                <w:sz w:val="18"/>
                <w:szCs w:val="18"/>
                <w:lang w:eastAsia="ar-SA"/>
              </w:rPr>
            </w:pPr>
            <w:r w:rsidRPr="00387526">
              <w:rPr>
                <w:rFonts w:ascii="Arial" w:hAnsi="Arial" w:cs="Arial"/>
                <w:kern w:val="1"/>
                <w:sz w:val="18"/>
                <w:szCs w:val="18"/>
                <w:lang w:eastAsia="ar-SA"/>
              </w:rPr>
              <w:t>CONSUMO EM AMBIENTE DE MONITORAMENTO</w:t>
            </w:r>
          </w:p>
        </w:tc>
        <w:tc>
          <w:tcPr>
            <w:tcW w:w="1667" w:type="dxa"/>
          </w:tcPr>
          <w:p w:rsidR="00387526" w:rsidRPr="00387526" w:rsidRDefault="00387526" w:rsidP="00387526">
            <w:pPr>
              <w:suppressAutoHyphens/>
              <w:spacing w:line="360" w:lineRule="auto"/>
              <w:jc w:val="center"/>
              <w:rPr>
                <w:rFonts w:ascii="Arial" w:hAnsi="Arial" w:cs="Arial"/>
                <w:kern w:val="1"/>
                <w:sz w:val="18"/>
                <w:szCs w:val="18"/>
                <w:lang w:eastAsia="ar-SA"/>
              </w:rPr>
            </w:pPr>
            <w:r w:rsidRPr="00387526">
              <w:rPr>
                <w:rFonts w:ascii="Arial" w:hAnsi="Arial" w:cs="Arial"/>
                <w:kern w:val="1"/>
                <w:sz w:val="18"/>
                <w:szCs w:val="18"/>
                <w:lang w:eastAsia="ar-SA"/>
              </w:rPr>
              <w:t>SF05</w:t>
            </w:r>
          </w:p>
        </w:tc>
      </w:tr>
      <w:tr w:rsidR="00387526" w:rsidRPr="00387526" w:rsidTr="00F41E96">
        <w:tc>
          <w:tcPr>
            <w:tcW w:w="817" w:type="dxa"/>
          </w:tcPr>
          <w:p w:rsidR="00387526" w:rsidRPr="00387526" w:rsidRDefault="00387526" w:rsidP="00387526">
            <w:pPr>
              <w:suppressAutoHyphens/>
              <w:spacing w:line="360" w:lineRule="auto"/>
              <w:jc w:val="center"/>
              <w:rPr>
                <w:rFonts w:ascii="Arial" w:hAnsi="Arial" w:cs="Arial"/>
                <w:kern w:val="1"/>
                <w:sz w:val="18"/>
                <w:szCs w:val="18"/>
                <w:lang w:eastAsia="ar-SA"/>
              </w:rPr>
            </w:pPr>
            <w:r w:rsidRPr="00387526">
              <w:rPr>
                <w:rFonts w:ascii="Arial" w:hAnsi="Arial" w:cs="Arial"/>
                <w:kern w:val="1"/>
                <w:sz w:val="18"/>
                <w:szCs w:val="18"/>
                <w:lang w:eastAsia="ar-SA"/>
              </w:rPr>
              <w:t>06</w:t>
            </w:r>
          </w:p>
        </w:tc>
        <w:tc>
          <w:tcPr>
            <w:tcW w:w="7088" w:type="dxa"/>
          </w:tcPr>
          <w:p w:rsidR="00387526" w:rsidRPr="00387526" w:rsidRDefault="00387526" w:rsidP="00387526">
            <w:pPr>
              <w:suppressAutoHyphens/>
              <w:spacing w:line="360" w:lineRule="auto"/>
              <w:jc w:val="center"/>
              <w:rPr>
                <w:rFonts w:ascii="Arial" w:hAnsi="Arial" w:cs="Arial"/>
                <w:kern w:val="1"/>
                <w:sz w:val="18"/>
                <w:szCs w:val="18"/>
                <w:lang w:eastAsia="ar-SA"/>
              </w:rPr>
            </w:pPr>
            <w:r w:rsidRPr="00387526">
              <w:rPr>
                <w:rFonts w:ascii="Arial" w:hAnsi="Arial" w:cs="Arial"/>
                <w:kern w:val="1"/>
                <w:sz w:val="18"/>
                <w:szCs w:val="18"/>
                <w:lang w:eastAsia="ar-SA"/>
              </w:rPr>
              <w:t>HOSPEDAGEM NECESSÁRIA AO MONITORAMENTO</w:t>
            </w:r>
          </w:p>
        </w:tc>
        <w:tc>
          <w:tcPr>
            <w:tcW w:w="1667" w:type="dxa"/>
          </w:tcPr>
          <w:p w:rsidR="00387526" w:rsidRPr="00387526" w:rsidRDefault="00387526" w:rsidP="00387526">
            <w:pPr>
              <w:suppressAutoHyphens/>
              <w:spacing w:line="360" w:lineRule="auto"/>
              <w:jc w:val="center"/>
              <w:rPr>
                <w:rFonts w:ascii="Arial" w:hAnsi="Arial" w:cs="Arial"/>
                <w:kern w:val="1"/>
                <w:sz w:val="18"/>
                <w:szCs w:val="18"/>
                <w:lang w:eastAsia="ar-SA"/>
              </w:rPr>
            </w:pPr>
            <w:r w:rsidRPr="00387526">
              <w:rPr>
                <w:rFonts w:ascii="Arial" w:hAnsi="Arial" w:cs="Arial"/>
                <w:kern w:val="1"/>
                <w:sz w:val="18"/>
                <w:szCs w:val="18"/>
                <w:lang w:eastAsia="ar-SA"/>
              </w:rPr>
              <w:t>SF06</w:t>
            </w:r>
          </w:p>
        </w:tc>
      </w:tr>
      <w:tr w:rsidR="00387526" w:rsidRPr="00387526" w:rsidTr="00F41E96">
        <w:tc>
          <w:tcPr>
            <w:tcW w:w="817" w:type="dxa"/>
          </w:tcPr>
          <w:p w:rsidR="00387526" w:rsidRPr="00387526" w:rsidRDefault="00387526" w:rsidP="00387526">
            <w:pPr>
              <w:suppressAutoHyphens/>
              <w:spacing w:line="360" w:lineRule="auto"/>
              <w:jc w:val="center"/>
              <w:rPr>
                <w:rFonts w:ascii="Arial" w:hAnsi="Arial" w:cs="Arial"/>
                <w:kern w:val="1"/>
                <w:sz w:val="18"/>
                <w:szCs w:val="18"/>
                <w:lang w:eastAsia="ar-SA"/>
              </w:rPr>
            </w:pPr>
            <w:r w:rsidRPr="00387526">
              <w:rPr>
                <w:rFonts w:ascii="Arial" w:hAnsi="Arial" w:cs="Arial"/>
                <w:kern w:val="1"/>
                <w:sz w:val="18"/>
                <w:szCs w:val="18"/>
                <w:lang w:eastAsia="ar-SA"/>
              </w:rPr>
              <w:t>07</w:t>
            </w:r>
          </w:p>
        </w:tc>
        <w:tc>
          <w:tcPr>
            <w:tcW w:w="7088" w:type="dxa"/>
          </w:tcPr>
          <w:p w:rsidR="00387526" w:rsidRPr="00387526" w:rsidRDefault="00387526" w:rsidP="00387526">
            <w:pPr>
              <w:suppressAutoHyphens/>
              <w:spacing w:line="360" w:lineRule="auto"/>
              <w:jc w:val="center"/>
              <w:rPr>
                <w:rFonts w:ascii="Arial" w:hAnsi="Arial" w:cs="Arial"/>
                <w:kern w:val="1"/>
                <w:sz w:val="18"/>
                <w:szCs w:val="18"/>
                <w:lang w:eastAsia="ar-SA"/>
              </w:rPr>
            </w:pPr>
            <w:r w:rsidRPr="00387526">
              <w:rPr>
                <w:rFonts w:ascii="Arial" w:hAnsi="Arial" w:cs="Arial"/>
                <w:kern w:val="1"/>
                <w:sz w:val="18"/>
                <w:szCs w:val="18"/>
                <w:lang w:eastAsia="ar-SA"/>
              </w:rPr>
              <w:t>AQUISIÇÃO DE EQUIPAMENTO E MATERIAIS</w:t>
            </w:r>
          </w:p>
        </w:tc>
        <w:tc>
          <w:tcPr>
            <w:tcW w:w="1667" w:type="dxa"/>
          </w:tcPr>
          <w:p w:rsidR="00387526" w:rsidRPr="00387526" w:rsidRDefault="00387526" w:rsidP="00387526">
            <w:pPr>
              <w:suppressAutoHyphens/>
              <w:spacing w:line="360" w:lineRule="auto"/>
              <w:jc w:val="center"/>
              <w:rPr>
                <w:rFonts w:ascii="Arial" w:hAnsi="Arial" w:cs="Arial"/>
                <w:kern w:val="1"/>
                <w:sz w:val="18"/>
                <w:szCs w:val="18"/>
                <w:lang w:eastAsia="ar-SA"/>
              </w:rPr>
            </w:pPr>
            <w:r w:rsidRPr="00387526">
              <w:rPr>
                <w:rFonts w:ascii="Arial" w:hAnsi="Arial" w:cs="Arial"/>
                <w:kern w:val="1"/>
                <w:sz w:val="18"/>
                <w:szCs w:val="18"/>
                <w:lang w:eastAsia="ar-SA"/>
              </w:rPr>
              <w:t>SF07</w:t>
            </w:r>
          </w:p>
        </w:tc>
      </w:tr>
      <w:tr w:rsidR="00387526" w:rsidRPr="00387526" w:rsidTr="00F41E96">
        <w:tc>
          <w:tcPr>
            <w:tcW w:w="817" w:type="dxa"/>
          </w:tcPr>
          <w:p w:rsidR="00387526" w:rsidRPr="00387526" w:rsidRDefault="00387526" w:rsidP="00387526">
            <w:pPr>
              <w:suppressAutoHyphens/>
              <w:spacing w:line="360" w:lineRule="auto"/>
              <w:jc w:val="center"/>
              <w:rPr>
                <w:rFonts w:ascii="Arial" w:hAnsi="Arial" w:cs="Arial"/>
                <w:kern w:val="1"/>
                <w:sz w:val="18"/>
                <w:szCs w:val="18"/>
                <w:lang w:eastAsia="ar-SA"/>
              </w:rPr>
            </w:pPr>
            <w:r w:rsidRPr="00387526">
              <w:rPr>
                <w:rFonts w:ascii="Arial" w:hAnsi="Arial" w:cs="Arial"/>
                <w:kern w:val="1"/>
                <w:sz w:val="18"/>
                <w:szCs w:val="18"/>
                <w:lang w:eastAsia="ar-SA"/>
              </w:rPr>
              <w:t>08</w:t>
            </w:r>
          </w:p>
        </w:tc>
        <w:tc>
          <w:tcPr>
            <w:tcW w:w="7088" w:type="dxa"/>
          </w:tcPr>
          <w:p w:rsidR="00387526" w:rsidRPr="00387526" w:rsidRDefault="00387526" w:rsidP="00387526">
            <w:pPr>
              <w:suppressAutoHyphens/>
              <w:spacing w:line="360" w:lineRule="auto"/>
              <w:jc w:val="center"/>
              <w:rPr>
                <w:rFonts w:ascii="Arial" w:hAnsi="Arial" w:cs="Arial"/>
                <w:kern w:val="1"/>
                <w:sz w:val="18"/>
                <w:szCs w:val="18"/>
                <w:lang w:eastAsia="ar-SA"/>
              </w:rPr>
            </w:pPr>
            <w:r w:rsidRPr="00387526">
              <w:rPr>
                <w:rFonts w:ascii="Arial" w:hAnsi="Arial" w:cs="Arial"/>
                <w:kern w:val="1"/>
                <w:sz w:val="18"/>
                <w:szCs w:val="18"/>
                <w:lang w:eastAsia="ar-SA"/>
              </w:rPr>
              <w:t>SERVIÇO TÉCNICO ESPECIALIZADO</w:t>
            </w:r>
          </w:p>
        </w:tc>
        <w:tc>
          <w:tcPr>
            <w:tcW w:w="1667" w:type="dxa"/>
          </w:tcPr>
          <w:p w:rsidR="00387526" w:rsidRPr="00387526" w:rsidRDefault="00387526" w:rsidP="00387526">
            <w:pPr>
              <w:suppressAutoHyphens/>
              <w:spacing w:line="360" w:lineRule="auto"/>
              <w:jc w:val="center"/>
              <w:rPr>
                <w:rFonts w:ascii="Arial" w:hAnsi="Arial" w:cs="Arial"/>
                <w:kern w:val="1"/>
                <w:sz w:val="18"/>
                <w:szCs w:val="18"/>
                <w:lang w:eastAsia="ar-SA"/>
              </w:rPr>
            </w:pPr>
            <w:r w:rsidRPr="00387526">
              <w:rPr>
                <w:rFonts w:ascii="Arial" w:hAnsi="Arial" w:cs="Arial"/>
                <w:kern w:val="1"/>
                <w:sz w:val="18"/>
                <w:szCs w:val="18"/>
                <w:lang w:eastAsia="ar-SA"/>
              </w:rPr>
              <w:t>SF08</w:t>
            </w:r>
          </w:p>
        </w:tc>
      </w:tr>
    </w:tbl>
    <w:p w:rsidR="00387526" w:rsidRPr="00387526" w:rsidRDefault="00387526" w:rsidP="00387526">
      <w:pPr>
        <w:suppressAutoHyphens/>
        <w:spacing w:line="360" w:lineRule="auto"/>
        <w:jc w:val="both"/>
        <w:rPr>
          <w:rFonts w:ascii="Arial" w:hAnsi="Arial" w:cs="Arial"/>
          <w:b/>
          <w:kern w:val="1"/>
          <w:sz w:val="18"/>
          <w:szCs w:val="18"/>
          <w:lang w:eastAsia="ar-SA"/>
        </w:rPr>
      </w:pPr>
    </w:p>
    <w:p w:rsidR="00387526" w:rsidRPr="00387526" w:rsidRDefault="00387526" w:rsidP="00387526">
      <w:pPr>
        <w:suppressAutoHyphens/>
        <w:spacing w:line="360" w:lineRule="auto"/>
        <w:jc w:val="both"/>
        <w:rPr>
          <w:rFonts w:ascii="Arial" w:hAnsi="Arial" w:cs="Arial"/>
          <w:b/>
          <w:kern w:val="1"/>
          <w:sz w:val="18"/>
          <w:szCs w:val="18"/>
          <w:lang w:eastAsia="ar-SA"/>
        </w:rPr>
      </w:pPr>
    </w:p>
    <w:p w:rsidR="00387526" w:rsidRPr="00387526" w:rsidRDefault="00387526" w:rsidP="00387526">
      <w:pPr>
        <w:suppressAutoHyphens/>
        <w:spacing w:line="360" w:lineRule="auto"/>
        <w:jc w:val="both"/>
        <w:rPr>
          <w:rFonts w:ascii="Arial" w:hAnsi="Arial" w:cs="Arial"/>
          <w:b/>
          <w:kern w:val="1"/>
          <w:sz w:val="18"/>
          <w:szCs w:val="18"/>
          <w:lang w:eastAsia="ar-SA"/>
        </w:rPr>
      </w:pPr>
    </w:p>
    <w:p w:rsidR="00387526" w:rsidRPr="00387526" w:rsidRDefault="00387526" w:rsidP="00387526">
      <w:pPr>
        <w:suppressAutoHyphens/>
        <w:spacing w:line="360" w:lineRule="auto"/>
        <w:jc w:val="both"/>
        <w:rPr>
          <w:rFonts w:ascii="Arial" w:hAnsi="Arial" w:cs="Arial"/>
          <w:b/>
          <w:kern w:val="1"/>
          <w:sz w:val="18"/>
          <w:szCs w:val="18"/>
          <w:lang w:eastAsia="ar-SA"/>
        </w:rPr>
      </w:pPr>
    </w:p>
    <w:p w:rsidR="00387526" w:rsidRPr="00387526" w:rsidRDefault="00387526" w:rsidP="00387526">
      <w:pPr>
        <w:suppressAutoHyphens/>
        <w:spacing w:line="360" w:lineRule="auto"/>
        <w:jc w:val="both"/>
        <w:rPr>
          <w:rFonts w:ascii="Arial" w:hAnsi="Arial" w:cs="Arial"/>
          <w:b/>
          <w:kern w:val="1"/>
          <w:sz w:val="18"/>
          <w:szCs w:val="18"/>
          <w:lang w:eastAsia="ar-SA"/>
        </w:rPr>
      </w:pPr>
    </w:p>
    <w:p w:rsidR="00387526" w:rsidRPr="00387526" w:rsidRDefault="00387526" w:rsidP="00387526">
      <w:pPr>
        <w:suppressAutoHyphens/>
        <w:spacing w:line="360" w:lineRule="auto"/>
        <w:jc w:val="both"/>
        <w:rPr>
          <w:rFonts w:ascii="Arial" w:hAnsi="Arial" w:cs="Arial"/>
          <w:b/>
          <w:kern w:val="1"/>
          <w:sz w:val="18"/>
          <w:szCs w:val="18"/>
          <w:lang w:eastAsia="ar-SA"/>
        </w:rPr>
      </w:pPr>
    </w:p>
    <w:p w:rsidR="00387526" w:rsidRPr="00387526" w:rsidRDefault="00387526" w:rsidP="00387526">
      <w:pPr>
        <w:suppressAutoHyphens/>
        <w:spacing w:line="360" w:lineRule="auto"/>
        <w:jc w:val="both"/>
        <w:rPr>
          <w:rFonts w:ascii="Arial" w:hAnsi="Arial" w:cs="Arial"/>
          <w:b/>
          <w:kern w:val="1"/>
          <w:sz w:val="18"/>
          <w:szCs w:val="18"/>
          <w:lang w:eastAsia="ar-SA"/>
        </w:rPr>
      </w:pPr>
    </w:p>
    <w:p w:rsidR="00387526" w:rsidRPr="00387526" w:rsidRDefault="00387526" w:rsidP="00387526">
      <w:pPr>
        <w:suppressAutoHyphens/>
        <w:spacing w:line="360" w:lineRule="auto"/>
        <w:jc w:val="both"/>
        <w:rPr>
          <w:rFonts w:ascii="Arial" w:hAnsi="Arial" w:cs="Arial"/>
          <w:b/>
          <w:kern w:val="1"/>
          <w:sz w:val="18"/>
          <w:szCs w:val="18"/>
          <w:lang w:eastAsia="ar-SA"/>
        </w:rPr>
      </w:pPr>
    </w:p>
    <w:p w:rsidR="00387526" w:rsidRPr="00387526" w:rsidRDefault="00387526" w:rsidP="00387526">
      <w:pPr>
        <w:suppressAutoHyphens/>
        <w:spacing w:line="360" w:lineRule="auto"/>
        <w:jc w:val="both"/>
        <w:rPr>
          <w:rFonts w:ascii="Arial" w:hAnsi="Arial" w:cs="Arial"/>
          <w:b/>
          <w:kern w:val="1"/>
          <w:sz w:val="18"/>
          <w:szCs w:val="18"/>
          <w:lang w:eastAsia="ar-SA"/>
        </w:rPr>
      </w:pPr>
    </w:p>
    <w:p w:rsidR="00387526" w:rsidRPr="00387526" w:rsidRDefault="00387526" w:rsidP="00387526">
      <w:pPr>
        <w:suppressAutoHyphens/>
        <w:spacing w:line="360" w:lineRule="auto"/>
        <w:jc w:val="both"/>
        <w:rPr>
          <w:rFonts w:ascii="Arial" w:hAnsi="Arial" w:cs="Arial"/>
          <w:b/>
          <w:kern w:val="1"/>
          <w:sz w:val="18"/>
          <w:szCs w:val="18"/>
          <w:lang w:eastAsia="ar-SA"/>
        </w:rPr>
      </w:pPr>
    </w:p>
    <w:p w:rsidR="00387526" w:rsidRPr="00387526" w:rsidRDefault="00387526" w:rsidP="00387526">
      <w:pPr>
        <w:suppressAutoHyphens/>
        <w:spacing w:line="360" w:lineRule="auto"/>
        <w:jc w:val="both"/>
        <w:rPr>
          <w:rFonts w:ascii="Arial" w:hAnsi="Arial" w:cs="Arial"/>
          <w:b/>
          <w:kern w:val="1"/>
          <w:sz w:val="18"/>
          <w:szCs w:val="18"/>
          <w:lang w:eastAsia="ar-SA"/>
        </w:rPr>
      </w:pPr>
    </w:p>
    <w:p w:rsidR="00387526" w:rsidRPr="00387526" w:rsidRDefault="00387526" w:rsidP="00387526">
      <w:pPr>
        <w:suppressAutoHyphens/>
        <w:spacing w:line="360" w:lineRule="auto"/>
        <w:jc w:val="both"/>
        <w:rPr>
          <w:rFonts w:ascii="Arial" w:hAnsi="Arial" w:cs="Arial"/>
          <w:b/>
          <w:kern w:val="1"/>
          <w:sz w:val="18"/>
          <w:szCs w:val="18"/>
          <w:lang w:eastAsia="ar-SA"/>
        </w:rPr>
      </w:pPr>
    </w:p>
    <w:p w:rsidR="00387526" w:rsidRPr="00387526" w:rsidRDefault="00387526" w:rsidP="00387526">
      <w:pPr>
        <w:suppressAutoHyphens/>
        <w:spacing w:line="360" w:lineRule="auto"/>
        <w:jc w:val="both"/>
        <w:rPr>
          <w:rFonts w:ascii="Arial" w:hAnsi="Arial" w:cs="Arial"/>
          <w:b/>
          <w:kern w:val="1"/>
          <w:sz w:val="18"/>
          <w:szCs w:val="18"/>
          <w:lang w:eastAsia="ar-SA"/>
        </w:rPr>
      </w:pPr>
    </w:p>
    <w:p w:rsidR="00387526" w:rsidRPr="00387526" w:rsidRDefault="00387526" w:rsidP="00387526">
      <w:pPr>
        <w:suppressAutoHyphens/>
        <w:spacing w:line="360" w:lineRule="auto"/>
        <w:jc w:val="both"/>
        <w:rPr>
          <w:rFonts w:ascii="Arial" w:hAnsi="Arial" w:cs="Arial"/>
          <w:b/>
          <w:kern w:val="1"/>
          <w:sz w:val="18"/>
          <w:szCs w:val="18"/>
          <w:lang w:eastAsia="ar-SA"/>
        </w:rPr>
      </w:pPr>
    </w:p>
    <w:p w:rsidR="00387526" w:rsidRPr="00387526" w:rsidRDefault="00387526" w:rsidP="00387526">
      <w:pPr>
        <w:suppressAutoHyphens/>
        <w:spacing w:line="360" w:lineRule="auto"/>
        <w:jc w:val="both"/>
        <w:rPr>
          <w:rFonts w:ascii="Arial" w:hAnsi="Arial" w:cs="Arial"/>
          <w:b/>
          <w:kern w:val="1"/>
          <w:sz w:val="18"/>
          <w:szCs w:val="18"/>
          <w:lang w:eastAsia="ar-SA"/>
        </w:rPr>
      </w:pPr>
    </w:p>
    <w:p w:rsidR="00387526" w:rsidRPr="00387526" w:rsidRDefault="00387526" w:rsidP="00387526">
      <w:pPr>
        <w:suppressAutoHyphens/>
        <w:spacing w:line="360" w:lineRule="auto"/>
        <w:jc w:val="both"/>
        <w:rPr>
          <w:rFonts w:ascii="Arial" w:hAnsi="Arial" w:cs="Arial"/>
          <w:b/>
          <w:kern w:val="1"/>
          <w:sz w:val="18"/>
          <w:szCs w:val="18"/>
          <w:lang w:eastAsia="ar-SA"/>
        </w:rPr>
      </w:pPr>
    </w:p>
    <w:p w:rsidR="00387526" w:rsidRPr="00387526" w:rsidRDefault="00387526" w:rsidP="00387526">
      <w:pPr>
        <w:suppressAutoHyphens/>
        <w:spacing w:line="360" w:lineRule="auto"/>
        <w:jc w:val="both"/>
        <w:rPr>
          <w:rFonts w:ascii="Arial" w:hAnsi="Arial" w:cs="Arial"/>
          <w:b/>
          <w:kern w:val="1"/>
          <w:sz w:val="18"/>
          <w:szCs w:val="18"/>
          <w:lang w:eastAsia="ar-SA"/>
        </w:rPr>
      </w:pPr>
    </w:p>
    <w:p w:rsidR="00387526" w:rsidRPr="00387526" w:rsidRDefault="00387526" w:rsidP="00387526">
      <w:pPr>
        <w:suppressAutoHyphens/>
        <w:spacing w:line="360" w:lineRule="auto"/>
        <w:jc w:val="both"/>
        <w:rPr>
          <w:rFonts w:ascii="Arial" w:hAnsi="Arial" w:cs="Arial"/>
          <w:b/>
          <w:kern w:val="1"/>
          <w:sz w:val="18"/>
          <w:szCs w:val="18"/>
          <w:lang w:eastAsia="ar-SA"/>
        </w:rPr>
      </w:pPr>
    </w:p>
    <w:p w:rsidR="00387526" w:rsidRPr="00387526" w:rsidRDefault="00387526" w:rsidP="00387526">
      <w:pPr>
        <w:suppressAutoHyphens/>
        <w:spacing w:line="360" w:lineRule="auto"/>
        <w:jc w:val="both"/>
        <w:rPr>
          <w:rFonts w:ascii="Arial" w:hAnsi="Arial" w:cs="Arial"/>
          <w:b/>
          <w:kern w:val="1"/>
          <w:sz w:val="18"/>
          <w:szCs w:val="18"/>
          <w:lang w:eastAsia="ar-SA"/>
        </w:rPr>
      </w:pPr>
    </w:p>
    <w:p w:rsidR="00387526" w:rsidRPr="00387526" w:rsidRDefault="00387526" w:rsidP="00387526">
      <w:pPr>
        <w:suppressAutoHyphens/>
        <w:spacing w:line="360" w:lineRule="auto"/>
        <w:jc w:val="both"/>
        <w:rPr>
          <w:rFonts w:ascii="Arial" w:hAnsi="Arial" w:cs="Arial"/>
          <w:b/>
          <w:kern w:val="1"/>
          <w:sz w:val="18"/>
          <w:szCs w:val="18"/>
          <w:lang w:eastAsia="ar-SA"/>
        </w:rPr>
      </w:pPr>
    </w:p>
    <w:p w:rsidR="00387526" w:rsidRPr="00387526" w:rsidRDefault="00387526" w:rsidP="00387526">
      <w:pPr>
        <w:suppressAutoHyphens/>
        <w:spacing w:line="360" w:lineRule="auto"/>
        <w:jc w:val="both"/>
        <w:rPr>
          <w:rFonts w:ascii="Arial" w:hAnsi="Arial" w:cs="Arial"/>
          <w:b/>
          <w:kern w:val="1"/>
          <w:sz w:val="18"/>
          <w:szCs w:val="18"/>
          <w:lang w:eastAsia="ar-SA"/>
        </w:rPr>
      </w:pPr>
    </w:p>
    <w:p w:rsidR="00387526" w:rsidRPr="00387526" w:rsidRDefault="00387526" w:rsidP="00387526">
      <w:pPr>
        <w:suppressAutoHyphens/>
        <w:spacing w:line="360" w:lineRule="auto"/>
        <w:jc w:val="both"/>
        <w:rPr>
          <w:rFonts w:ascii="Arial" w:hAnsi="Arial" w:cs="Arial"/>
          <w:b/>
          <w:kern w:val="1"/>
          <w:sz w:val="18"/>
          <w:szCs w:val="18"/>
          <w:lang w:eastAsia="ar-SA"/>
        </w:rPr>
      </w:pPr>
    </w:p>
    <w:p w:rsidR="00387526" w:rsidRPr="00387526" w:rsidRDefault="00387526" w:rsidP="00387526">
      <w:pPr>
        <w:suppressAutoHyphens/>
        <w:spacing w:line="360" w:lineRule="auto"/>
        <w:jc w:val="both"/>
        <w:rPr>
          <w:rFonts w:ascii="Arial" w:hAnsi="Arial" w:cs="Arial"/>
          <w:b/>
          <w:kern w:val="1"/>
          <w:sz w:val="18"/>
          <w:szCs w:val="18"/>
          <w:lang w:eastAsia="ar-SA"/>
        </w:rPr>
      </w:pPr>
    </w:p>
    <w:p w:rsidR="00387526" w:rsidRPr="00387526" w:rsidRDefault="00387526" w:rsidP="00387526">
      <w:pPr>
        <w:suppressAutoHyphens/>
        <w:spacing w:line="360" w:lineRule="auto"/>
        <w:jc w:val="both"/>
        <w:rPr>
          <w:rFonts w:ascii="Arial" w:hAnsi="Arial" w:cs="Arial"/>
          <w:b/>
          <w:kern w:val="1"/>
          <w:sz w:val="18"/>
          <w:szCs w:val="18"/>
          <w:lang w:eastAsia="ar-SA"/>
        </w:rPr>
      </w:pPr>
    </w:p>
    <w:p w:rsidR="00387526" w:rsidRPr="00387526" w:rsidRDefault="00387526" w:rsidP="00387526">
      <w:pPr>
        <w:suppressAutoHyphens/>
        <w:spacing w:line="360" w:lineRule="auto"/>
        <w:jc w:val="both"/>
        <w:rPr>
          <w:rFonts w:ascii="Arial" w:hAnsi="Arial" w:cs="Arial"/>
          <w:b/>
          <w:kern w:val="1"/>
          <w:sz w:val="18"/>
          <w:szCs w:val="18"/>
          <w:lang w:eastAsia="ar-SA"/>
        </w:rPr>
      </w:pPr>
    </w:p>
    <w:p w:rsidR="00387526" w:rsidRPr="00387526" w:rsidRDefault="00387526" w:rsidP="00387526">
      <w:pPr>
        <w:suppressAutoHyphens/>
        <w:spacing w:line="360" w:lineRule="auto"/>
        <w:jc w:val="both"/>
        <w:rPr>
          <w:rFonts w:ascii="Arial" w:hAnsi="Arial" w:cs="Arial"/>
          <w:b/>
          <w:kern w:val="1"/>
          <w:sz w:val="18"/>
          <w:szCs w:val="18"/>
          <w:lang w:eastAsia="ar-SA"/>
        </w:rPr>
      </w:pPr>
    </w:p>
    <w:p w:rsidR="00387526" w:rsidRPr="00D517EB" w:rsidRDefault="00387526" w:rsidP="00387526">
      <w:pPr>
        <w:suppressAutoHyphens/>
        <w:spacing w:line="360" w:lineRule="auto"/>
        <w:jc w:val="both"/>
        <w:rPr>
          <w:rFonts w:ascii="Arial" w:hAnsi="Arial" w:cs="Arial"/>
          <w:b/>
          <w:kern w:val="1"/>
          <w:sz w:val="18"/>
          <w:szCs w:val="18"/>
          <w:lang w:eastAsia="ar-SA"/>
        </w:rPr>
      </w:pPr>
      <w:r w:rsidRPr="00D517EB">
        <w:rPr>
          <w:rFonts w:ascii="Arial" w:hAnsi="Arial" w:cs="Arial"/>
          <w:b/>
          <w:kern w:val="1"/>
          <w:sz w:val="18"/>
          <w:szCs w:val="18"/>
          <w:lang w:eastAsia="ar-SA"/>
        </w:rPr>
        <w:t>A difusão não autorizada deste conhecimento caracteriza violação de sigilo funcional capitulado no art. 325 do Código Penal Brasileiro. Pena: 02(dois) a 06(seis) anos de reclusão e multa.</w:t>
      </w:r>
    </w:p>
    <w:p w:rsidR="003512FE" w:rsidRPr="005C6DF6" w:rsidRDefault="003512FE" w:rsidP="00765AEE">
      <w:pPr>
        <w:jc w:val="both"/>
        <w:rPr>
          <w:bCs/>
        </w:rPr>
      </w:pPr>
    </w:p>
    <w:sectPr w:rsidR="003512FE" w:rsidRPr="005C6DF6" w:rsidSect="001D52A2">
      <w:headerReference w:type="default" r:id="rId7"/>
      <w:footerReference w:type="even" r:id="rId8"/>
      <w:footerReference w:type="default" r:id="rId9"/>
      <w:pgSz w:w="11907" w:h="16840" w:code="9"/>
      <w:pgMar w:top="1134" w:right="567" w:bottom="851" w:left="1134"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E96" w:rsidRDefault="00F41E96">
      <w:r>
        <w:separator/>
      </w:r>
    </w:p>
  </w:endnote>
  <w:endnote w:type="continuationSeparator" w:id="0">
    <w:p w:rsidR="00F41E96" w:rsidRDefault="00F4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E96" w:rsidRDefault="00F41E96" w:rsidP="000B2DC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41E96" w:rsidRDefault="00F41E9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E96" w:rsidRDefault="00F41E96">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E96" w:rsidRDefault="00F41E96">
      <w:r>
        <w:separator/>
      </w:r>
    </w:p>
  </w:footnote>
  <w:footnote w:type="continuationSeparator" w:id="0">
    <w:p w:rsidR="00F41E96" w:rsidRDefault="00F41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E96" w:rsidRDefault="00F41E96">
    <w:pPr>
      <w:pStyle w:val="Cabealho"/>
      <w:ind w:right="360"/>
      <w:jc w:val="center"/>
    </w:pPr>
    <w:r>
      <w:object w:dxaOrig="1090" w:dyaOrig="1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80.25pt" o:ole="" fillcolor="window">
          <v:imagedata r:id="rId1" o:title=""/>
        </v:shape>
        <o:OLEObject Type="Embed" ProgID="Word.Picture.8" ShapeID="_x0000_i1025" DrawAspect="Content" ObjectID="_1511603431" r:id="rId2"/>
      </w:object>
    </w:r>
  </w:p>
  <w:p w:rsidR="00F41E96" w:rsidRPr="0023216D" w:rsidRDefault="00F41E96">
    <w:pPr>
      <w:pStyle w:val="Cabealho"/>
      <w:jc w:val="center"/>
      <w:rPr>
        <w:b/>
      </w:rPr>
    </w:pPr>
    <w:r w:rsidRPr="0023216D">
      <w:rPr>
        <w:b/>
      </w:rPr>
      <w:t>GOVERNO DO ESTADO DE RONDÔNIA</w:t>
    </w:r>
  </w:p>
  <w:p w:rsidR="00F41E96" w:rsidRPr="0023216D" w:rsidRDefault="00F41E96">
    <w:pPr>
      <w:pStyle w:val="Ttulo4"/>
      <w:rPr>
        <w:sz w:val="24"/>
      </w:rPr>
    </w:pPr>
    <w:r w:rsidRPr="0023216D">
      <w:rPr>
        <w:sz w:val="24"/>
      </w:rPr>
      <w:t>GOVERNADORIA</w:t>
    </w:r>
  </w:p>
  <w:p w:rsidR="00F41E96" w:rsidRPr="0023216D" w:rsidRDefault="00F41E96" w:rsidP="000B2DC3">
    <w:pPr>
      <w:pStyle w:val="Cabealho"/>
      <w:jc w:val="center"/>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271B"/>
    <w:multiLevelType w:val="hybridMultilevel"/>
    <w:tmpl w:val="C7CED078"/>
    <w:lvl w:ilvl="0" w:tplc="FFE0DC52">
      <w:start w:val="1"/>
      <w:numFmt w:val="lowerLetter"/>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 w15:restartNumberingAfterBreak="0">
    <w:nsid w:val="06830EBA"/>
    <w:multiLevelType w:val="hybridMultilevel"/>
    <w:tmpl w:val="BB8C9DC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1D420B4"/>
    <w:multiLevelType w:val="hybridMultilevel"/>
    <w:tmpl w:val="21B0AE3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9971033"/>
    <w:multiLevelType w:val="hybridMultilevel"/>
    <w:tmpl w:val="1458C0D2"/>
    <w:lvl w:ilvl="0" w:tplc="CD34D3E8">
      <w:start w:val="1"/>
      <w:numFmt w:val="lowerLetter"/>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4" w15:restartNumberingAfterBreak="0">
    <w:nsid w:val="6D872FC0"/>
    <w:multiLevelType w:val="hybridMultilevel"/>
    <w:tmpl w:val="6598E4E4"/>
    <w:lvl w:ilvl="0" w:tplc="B8C6FC22">
      <w:start w:val="1"/>
      <w:numFmt w:val="lowerLetter"/>
      <w:lvlText w:val="%1)"/>
      <w:lvlJc w:val="left"/>
      <w:pPr>
        <w:ind w:left="960" w:hanging="36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5" w15:restartNumberingAfterBreak="0">
    <w:nsid w:val="797E209C"/>
    <w:multiLevelType w:val="hybridMultilevel"/>
    <w:tmpl w:val="9D4CE908"/>
    <w:lvl w:ilvl="0" w:tplc="A134F9FA">
      <w:start w:val="1"/>
      <w:numFmt w:val="lowerLetter"/>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AEE"/>
    <w:rsid w:val="00005E36"/>
    <w:rsid w:val="00015ED5"/>
    <w:rsid w:val="000642A2"/>
    <w:rsid w:val="0007705E"/>
    <w:rsid w:val="00082ABB"/>
    <w:rsid w:val="000A50CB"/>
    <w:rsid w:val="000B2DC3"/>
    <w:rsid w:val="000D24B3"/>
    <w:rsid w:val="000F21A3"/>
    <w:rsid w:val="00103E84"/>
    <w:rsid w:val="00132509"/>
    <w:rsid w:val="00137945"/>
    <w:rsid w:val="0015716D"/>
    <w:rsid w:val="00164A23"/>
    <w:rsid w:val="001817D0"/>
    <w:rsid w:val="00185BEB"/>
    <w:rsid w:val="001863F1"/>
    <w:rsid w:val="00192EAA"/>
    <w:rsid w:val="001A51A9"/>
    <w:rsid w:val="001A527A"/>
    <w:rsid w:val="001B4679"/>
    <w:rsid w:val="001B4DE8"/>
    <w:rsid w:val="001D12D6"/>
    <w:rsid w:val="001D320C"/>
    <w:rsid w:val="001D52A2"/>
    <w:rsid w:val="001D57FF"/>
    <w:rsid w:val="001D5DFA"/>
    <w:rsid w:val="001F4CB9"/>
    <w:rsid w:val="001F7E4D"/>
    <w:rsid w:val="00203F25"/>
    <w:rsid w:val="00205760"/>
    <w:rsid w:val="00206F0A"/>
    <w:rsid w:val="002076CA"/>
    <w:rsid w:val="00210875"/>
    <w:rsid w:val="00211BF3"/>
    <w:rsid w:val="0023216D"/>
    <w:rsid w:val="00233867"/>
    <w:rsid w:val="00247FEF"/>
    <w:rsid w:val="0025640E"/>
    <w:rsid w:val="00256CCE"/>
    <w:rsid w:val="00261E7B"/>
    <w:rsid w:val="00273EF1"/>
    <w:rsid w:val="00277199"/>
    <w:rsid w:val="00287B20"/>
    <w:rsid w:val="002A4DD2"/>
    <w:rsid w:val="002B1B04"/>
    <w:rsid w:val="002C0E6F"/>
    <w:rsid w:val="002C1217"/>
    <w:rsid w:val="002C67A5"/>
    <w:rsid w:val="002D0735"/>
    <w:rsid w:val="002D400F"/>
    <w:rsid w:val="002D4751"/>
    <w:rsid w:val="00300F25"/>
    <w:rsid w:val="00305839"/>
    <w:rsid w:val="00307817"/>
    <w:rsid w:val="00325571"/>
    <w:rsid w:val="00330F1D"/>
    <w:rsid w:val="003512FE"/>
    <w:rsid w:val="003635F5"/>
    <w:rsid w:val="003707FF"/>
    <w:rsid w:val="003759EE"/>
    <w:rsid w:val="00387526"/>
    <w:rsid w:val="00391500"/>
    <w:rsid w:val="003928CC"/>
    <w:rsid w:val="00394308"/>
    <w:rsid w:val="00397264"/>
    <w:rsid w:val="003B1F3D"/>
    <w:rsid w:val="003B33FD"/>
    <w:rsid w:val="003E1A89"/>
    <w:rsid w:val="003E41CA"/>
    <w:rsid w:val="003F2987"/>
    <w:rsid w:val="00400728"/>
    <w:rsid w:val="00412FC2"/>
    <w:rsid w:val="004131A2"/>
    <w:rsid w:val="00435C9F"/>
    <w:rsid w:val="00440E79"/>
    <w:rsid w:val="00474268"/>
    <w:rsid w:val="004744FA"/>
    <w:rsid w:val="00477445"/>
    <w:rsid w:val="00481B1E"/>
    <w:rsid w:val="00494CF6"/>
    <w:rsid w:val="004A19D6"/>
    <w:rsid w:val="004A2054"/>
    <w:rsid w:val="004A519D"/>
    <w:rsid w:val="004C0167"/>
    <w:rsid w:val="004D1423"/>
    <w:rsid w:val="004D20E0"/>
    <w:rsid w:val="004E41AD"/>
    <w:rsid w:val="004E4BFD"/>
    <w:rsid w:val="00514A3F"/>
    <w:rsid w:val="005228C7"/>
    <w:rsid w:val="00524D74"/>
    <w:rsid w:val="00533414"/>
    <w:rsid w:val="005406BF"/>
    <w:rsid w:val="00546ACE"/>
    <w:rsid w:val="00570EAE"/>
    <w:rsid w:val="0059591C"/>
    <w:rsid w:val="005A2A59"/>
    <w:rsid w:val="005A2DCA"/>
    <w:rsid w:val="005A31A7"/>
    <w:rsid w:val="005A4E2B"/>
    <w:rsid w:val="005C6DF6"/>
    <w:rsid w:val="005D6D6B"/>
    <w:rsid w:val="006000F1"/>
    <w:rsid w:val="006045A9"/>
    <w:rsid w:val="00606498"/>
    <w:rsid w:val="00615BBE"/>
    <w:rsid w:val="00617F8B"/>
    <w:rsid w:val="006319D2"/>
    <w:rsid w:val="00631EC2"/>
    <w:rsid w:val="00633AF5"/>
    <w:rsid w:val="00643C68"/>
    <w:rsid w:val="006527B3"/>
    <w:rsid w:val="00680F5A"/>
    <w:rsid w:val="00697D62"/>
    <w:rsid w:val="006A0DF2"/>
    <w:rsid w:val="006A31B7"/>
    <w:rsid w:val="006A4273"/>
    <w:rsid w:val="006B4030"/>
    <w:rsid w:val="006B7CED"/>
    <w:rsid w:val="006C4499"/>
    <w:rsid w:val="006C463D"/>
    <w:rsid w:val="006C7CAC"/>
    <w:rsid w:val="006D3C3E"/>
    <w:rsid w:val="006E05C7"/>
    <w:rsid w:val="006E178F"/>
    <w:rsid w:val="006F0779"/>
    <w:rsid w:val="006F5C9B"/>
    <w:rsid w:val="0071675C"/>
    <w:rsid w:val="0071701C"/>
    <w:rsid w:val="00720AC4"/>
    <w:rsid w:val="00760335"/>
    <w:rsid w:val="00765AEE"/>
    <w:rsid w:val="007666FB"/>
    <w:rsid w:val="007842FF"/>
    <w:rsid w:val="007859E3"/>
    <w:rsid w:val="007906FF"/>
    <w:rsid w:val="007B748F"/>
    <w:rsid w:val="007D6F9F"/>
    <w:rsid w:val="007F3CC0"/>
    <w:rsid w:val="008053A4"/>
    <w:rsid w:val="0081297C"/>
    <w:rsid w:val="00817579"/>
    <w:rsid w:val="0084229A"/>
    <w:rsid w:val="0086599F"/>
    <w:rsid w:val="008709FA"/>
    <w:rsid w:val="00874BDC"/>
    <w:rsid w:val="0087750A"/>
    <w:rsid w:val="008863DA"/>
    <w:rsid w:val="008901C8"/>
    <w:rsid w:val="008A2BF0"/>
    <w:rsid w:val="008B10DA"/>
    <w:rsid w:val="008D0AF5"/>
    <w:rsid w:val="008D770B"/>
    <w:rsid w:val="008F0E12"/>
    <w:rsid w:val="00900637"/>
    <w:rsid w:val="009142EC"/>
    <w:rsid w:val="0092585D"/>
    <w:rsid w:val="009516EB"/>
    <w:rsid w:val="0095514F"/>
    <w:rsid w:val="009658D4"/>
    <w:rsid w:val="00970D0D"/>
    <w:rsid w:val="009B005F"/>
    <w:rsid w:val="009D5EC5"/>
    <w:rsid w:val="009E302C"/>
    <w:rsid w:val="009E5EA2"/>
    <w:rsid w:val="009E7CCB"/>
    <w:rsid w:val="009F1025"/>
    <w:rsid w:val="00A12235"/>
    <w:rsid w:val="00A267E5"/>
    <w:rsid w:val="00A304E3"/>
    <w:rsid w:val="00A535AB"/>
    <w:rsid w:val="00A674CF"/>
    <w:rsid w:val="00A7193D"/>
    <w:rsid w:val="00A74209"/>
    <w:rsid w:val="00A83B4B"/>
    <w:rsid w:val="00AA168B"/>
    <w:rsid w:val="00AB1375"/>
    <w:rsid w:val="00AC179F"/>
    <w:rsid w:val="00AC4324"/>
    <w:rsid w:val="00AD165C"/>
    <w:rsid w:val="00AD680C"/>
    <w:rsid w:val="00AD77DF"/>
    <w:rsid w:val="00AF45C5"/>
    <w:rsid w:val="00B04458"/>
    <w:rsid w:val="00B16F0C"/>
    <w:rsid w:val="00B27B4A"/>
    <w:rsid w:val="00B45844"/>
    <w:rsid w:val="00B5010D"/>
    <w:rsid w:val="00B777EE"/>
    <w:rsid w:val="00B91D80"/>
    <w:rsid w:val="00BB00C9"/>
    <w:rsid w:val="00BB3FB8"/>
    <w:rsid w:val="00BC102F"/>
    <w:rsid w:val="00BC2537"/>
    <w:rsid w:val="00BD23BB"/>
    <w:rsid w:val="00BF7C0B"/>
    <w:rsid w:val="00C046F9"/>
    <w:rsid w:val="00C11676"/>
    <w:rsid w:val="00C2702F"/>
    <w:rsid w:val="00C4377D"/>
    <w:rsid w:val="00C45FC8"/>
    <w:rsid w:val="00C57892"/>
    <w:rsid w:val="00C8692D"/>
    <w:rsid w:val="00C8792B"/>
    <w:rsid w:val="00CA6BC2"/>
    <w:rsid w:val="00CB2616"/>
    <w:rsid w:val="00CC4EDA"/>
    <w:rsid w:val="00CD31C8"/>
    <w:rsid w:val="00CF327D"/>
    <w:rsid w:val="00CF5154"/>
    <w:rsid w:val="00D1383E"/>
    <w:rsid w:val="00D22F89"/>
    <w:rsid w:val="00D246FE"/>
    <w:rsid w:val="00D2551C"/>
    <w:rsid w:val="00D324C6"/>
    <w:rsid w:val="00D36CB6"/>
    <w:rsid w:val="00D37823"/>
    <w:rsid w:val="00D517EB"/>
    <w:rsid w:val="00D51B71"/>
    <w:rsid w:val="00D530A3"/>
    <w:rsid w:val="00D74362"/>
    <w:rsid w:val="00D81300"/>
    <w:rsid w:val="00D86916"/>
    <w:rsid w:val="00D924D5"/>
    <w:rsid w:val="00DC21CF"/>
    <w:rsid w:val="00DD7FB7"/>
    <w:rsid w:val="00DE59C3"/>
    <w:rsid w:val="00E049F8"/>
    <w:rsid w:val="00E07CCF"/>
    <w:rsid w:val="00E1259C"/>
    <w:rsid w:val="00E24AEF"/>
    <w:rsid w:val="00E452DA"/>
    <w:rsid w:val="00E57C03"/>
    <w:rsid w:val="00E66DA7"/>
    <w:rsid w:val="00E674F1"/>
    <w:rsid w:val="00E67A9B"/>
    <w:rsid w:val="00E87222"/>
    <w:rsid w:val="00E91141"/>
    <w:rsid w:val="00EE0FA8"/>
    <w:rsid w:val="00EE2EE2"/>
    <w:rsid w:val="00EF7011"/>
    <w:rsid w:val="00F10A76"/>
    <w:rsid w:val="00F179A2"/>
    <w:rsid w:val="00F35F45"/>
    <w:rsid w:val="00F41E96"/>
    <w:rsid w:val="00F5074C"/>
    <w:rsid w:val="00F54EEF"/>
    <w:rsid w:val="00F60FB0"/>
    <w:rsid w:val="00F7114B"/>
    <w:rsid w:val="00F804EE"/>
    <w:rsid w:val="00F84171"/>
    <w:rsid w:val="00F8556B"/>
    <w:rsid w:val="00FA57FF"/>
    <w:rsid w:val="00FB1FC5"/>
    <w:rsid w:val="00FD3928"/>
    <w:rsid w:val="00FE17BB"/>
    <w:rsid w:val="00FE2D6D"/>
    <w:rsid w:val="00FE4D5E"/>
    <w:rsid w:val="00FE53E4"/>
    <w:rsid w:val="00FE7D5E"/>
    <w:rsid w:val="00FF0A25"/>
    <w:rsid w:val="00FF174C"/>
    <w:rsid w:val="00FF2E27"/>
    <w:rsid w:val="00FF493F"/>
    <w:rsid w:val="00FF6D9C"/>
    <w:rsid w:val="00FF7B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mini" w:name="verbetes"/>
  <w:shapeDefaults>
    <o:shapedefaults v:ext="edit" spidmax="8194"/>
    <o:shapelayout v:ext="edit">
      <o:idmap v:ext="edit" data="1"/>
    </o:shapelayout>
  </w:shapeDefaults>
  <w:decimalSymbol w:val=","/>
  <w:listSeparator w:val=";"/>
  <w15:docId w15:val="{639B6D21-AC21-4F00-A472-608187B93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AEE"/>
    <w:rPr>
      <w:sz w:val="24"/>
      <w:szCs w:val="24"/>
    </w:rPr>
  </w:style>
  <w:style w:type="paragraph" w:styleId="Ttulo3">
    <w:name w:val="heading 3"/>
    <w:basedOn w:val="Normal"/>
    <w:next w:val="Normal"/>
    <w:link w:val="Ttulo3Char"/>
    <w:qFormat/>
    <w:rsid w:val="00765AEE"/>
    <w:pPr>
      <w:keepNext/>
      <w:ind w:firstLine="540"/>
      <w:jc w:val="both"/>
      <w:outlineLvl w:val="2"/>
    </w:pPr>
    <w:rPr>
      <w:b/>
      <w:bCs/>
    </w:rPr>
  </w:style>
  <w:style w:type="paragraph" w:styleId="Ttulo4">
    <w:name w:val="heading 4"/>
    <w:basedOn w:val="Normal"/>
    <w:next w:val="Normal"/>
    <w:qFormat/>
    <w:rsid w:val="00765AEE"/>
    <w:pPr>
      <w:keepNext/>
      <w:jc w:val="center"/>
      <w:outlineLvl w:val="3"/>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765AEE"/>
    <w:pPr>
      <w:tabs>
        <w:tab w:val="center" w:pos="4252"/>
        <w:tab w:val="right" w:pos="8504"/>
      </w:tabs>
    </w:pPr>
  </w:style>
  <w:style w:type="paragraph" w:styleId="Rodap">
    <w:name w:val="footer"/>
    <w:basedOn w:val="Normal"/>
    <w:rsid w:val="00765AEE"/>
    <w:pPr>
      <w:tabs>
        <w:tab w:val="center" w:pos="4252"/>
        <w:tab w:val="right" w:pos="8504"/>
      </w:tabs>
    </w:pPr>
  </w:style>
  <w:style w:type="paragraph" w:styleId="Recuodecorpodetexto">
    <w:name w:val="Body Text Indent"/>
    <w:basedOn w:val="Normal"/>
    <w:rsid w:val="00765AEE"/>
    <w:pPr>
      <w:widowControl w:val="0"/>
      <w:jc w:val="both"/>
    </w:pPr>
    <w:rPr>
      <w:color w:val="000000"/>
      <w:sz w:val="20"/>
      <w:szCs w:val="20"/>
    </w:rPr>
  </w:style>
  <w:style w:type="character" w:styleId="Nmerodepgina">
    <w:name w:val="page number"/>
    <w:basedOn w:val="Fontepargpadro"/>
    <w:rsid w:val="00765AEE"/>
  </w:style>
  <w:style w:type="character" w:customStyle="1" w:styleId="Fontepargpadro1">
    <w:name w:val="Fonte parág. padrão1"/>
    <w:rsid w:val="0071675C"/>
  </w:style>
  <w:style w:type="paragraph" w:styleId="NormalWeb">
    <w:name w:val="Normal (Web)"/>
    <w:basedOn w:val="Normal"/>
    <w:rsid w:val="003928CC"/>
    <w:pPr>
      <w:spacing w:before="100" w:beforeAutospacing="1" w:after="100" w:afterAutospacing="1"/>
    </w:pPr>
    <w:rPr>
      <w:rFonts w:ascii="Verdana" w:hAnsi="Verdana"/>
      <w:color w:val="000000"/>
      <w:sz w:val="15"/>
      <w:szCs w:val="15"/>
    </w:rPr>
  </w:style>
  <w:style w:type="paragraph" w:customStyle="1" w:styleId="titlegis">
    <w:name w:val="tit_legis"/>
    <w:basedOn w:val="Normal"/>
    <w:rsid w:val="006F0779"/>
    <w:pPr>
      <w:spacing w:before="100" w:beforeAutospacing="1" w:after="100" w:afterAutospacing="1"/>
      <w:jc w:val="center"/>
    </w:pPr>
    <w:rPr>
      <w:rFonts w:ascii="Verdana" w:hAnsi="Verdana"/>
      <w:color w:val="000000"/>
      <w:sz w:val="27"/>
      <w:szCs w:val="27"/>
    </w:rPr>
  </w:style>
  <w:style w:type="paragraph" w:styleId="PargrafodaLista">
    <w:name w:val="List Paragraph"/>
    <w:basedOn w:val="Normal"/>
    <w:uiPriority w:val="34"/>
    <w:qFormat/>
    <w:rsid w:val="00EF7011"/>
    <w:pPr>
      <w:ind w:left="708"/>
    </w:pPr>
  </w:style>
  <w:style w:type="character" w:customStyle="1" w:styleId="Ttulo3Char">
    <w:name w:val="Título 3 Char"/>
    <w:basedOn w:val="Fontepargpadro"/>
    <w:link w:val="Ttulo3"/>
    <w:rsid w:val="00F7114B"/>
    <w:rPr>
      <w:b/>
      <w:bCs/>
      <w:sz w:val="24"/>
      <w:szCs w:val="24"/>
    </w:rPr>
  </w:style>
  <w:style w:type="paragraph" w:styleId="Corpodetexto">
    <w:name w:val="Body Text"/>
    <w:basedOn w:val="Normal"/>
    <w:link w:val="CorpodetextoChar"/>
    <w:semiHidden/>
    <w:unhideWhenUsed/>
    <w:rsid w:val="003512FE"/>
    <w:pPr>
      <w:spacing w:after="120"/>
    </w:pPr>
  </w:style>
  <w:style w:type="character" w:customStyle="1" w:styleId="CorpodetextoChar">
    <w:name w:val="Corpo de texto Char"/>
    <w:basedOn w:val="Fontepargpadro"/>
    <w:link w:val="Corpodetexto"/>
    <w:semiHidden/>
    <w:rsid w:val="003512FE"/>
    <w:rPr>
      <w:sz w:val="24"/>
      <w:szCs w:val="24"/>
    </w:rPr>
  </w:style>
  <w:style w:type="table" w:customStyle="1" w:styleId="Tabelacomgrade1">
    <w:name w:val="Tabela com grade1"/>
    <w:basedOn w:val="Tabelanormal"/>
    <w:next w:val="Tabelacomgrade"/>
    <w:uiPriority w:val="59"/>
    <w:rsid w:val="003875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comgrade">
    <w:name w:val="Table Grid"/>
    <w:basedOn w:val="Tabelanormal"/>
    <w:rsid w:val="00387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Pages>
  <Words>1890</Words>
  <Characters>10207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DECRETO Nº           , DE      DE                       DE 2010</vt:lpstr>
    </vt:vector>
  </TitlesOfParts>
  <Company/>
  <LinksUpToDate>false</LinksUpToDate>
  <CharactersWithSpaces>12073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Nº           , DE      DE                       DE 2010</dc:title>
  <dc:creator>Administrador</dc:creator>
  <cp:lastModifiedBy>ditel</cp:lastModifiedBy>
  <cp:revision>28</cp:revision>
  <cp:lastPrinted>2011-11-24T14:01:00Z</cp:lastPrinted>
  <dcterms:created xsi:type="dcterms:W3CDTF">2015-12-09T12:26:00Z</dcterms:created>
  <dcterms:modified xsi:type="dcterms:W3CDTF">2015-12-14T15:04:00Z</dcterms:modified>
</cp:coreProperties>
</file>