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2F" w:rsidRDefault="000F1D2F" w:rsidP="000F1D2F">
      <w:pPr>
        <w:shd w:val="clear" w:color="auto" w:fill="FFFFFF"/>
        <w:ind w:left="2549" w:right="2630"/>
        <w:jc w:val="center"/>
      </w:pPr>
    </w:p>
    <w:p w:rsidR="00BB7C47" w:rsidRDefault="00350FF0" w:rsidP="000F1D2F">
      <w:pPr>
        <w:shd w:val="clear" w:color="auto" w:fill="FFFFFF"/>
        <w:tabs>
          <w:tab w:val="left" w:pos="2635"/>
        </w:tabs>
        <w:ind w:right="82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DECRETO N</w:t>
      </w:r>
      <w:r w:rsidR="000F1D2F">
        <w:rPr>
          <w:color w:val="000000"/>
          <w:spacing w:val="-4"/>
          <w:sz w:val="24"/>
          <w:szCs w:val="24"/>
        </w:rPr>
        <w:t>.</w:t>
      </w:r>
      <w:r w:rsidR="0093550D">
        <w:rPr>
          <w:color w:val="000000"/>
          <w:spacing w:val="-4"/>
          <w:sz w:val="24"/>
          <w:szCs w:val="24"/>
        </w:rPr>
        <w:t xml:space="preserve"> 19.568</w:t>
      </w:r>
      <w:r w:rsidR="00771C43">
        <w:rPr>
          <w:color w:val="000000"/>
          <w:spacing w:val="-4"/>
          <w:sz w:val="24"/>
          <w:szCs w:val="24"/>
        </w:rPr>
        <w:t>,</w:t>
      </w:r>
      <w:r w:rsidR="0041561F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DE</w:t>
      </w:r>
      <w:r w:rsidR="0093550D">
        <w:rPr>
          <w:color w:val="000000"/>
          <w:spacing w:val="-2"/>
          <w:sz w:val="24"/>
          <w:szCs w:val="24"/>
        </w:rPr>
        <w:t xml:space="preserve"> 10 </w:t>
      </w:r>
      <w:r w:rsidR="004B3381">
        <w:rPr>
          <w:color w:val="000000"/>
          <w:spacing w:val="-2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 xml:space="preserve">E </w:t>
      </w:r>
      <w:r w:rsidR="008105D2">
        <w:rPr>
          <w:color w:val="000000"/>
          <w:spacing w:val="-2"/>
          <w:sz w:val="24"/>
          <w:szCs w:val="24"/>
        </w:rPr>
        <w:t>MARÇO</w:t>
      </w:r>
      <w:r w:rsidR="001409F9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DE 201</w:t>
      </w:r>
      <w:r w:rsidR="002410D9">
        <w:rPr>
          <w:color w:val="000000"/>
          <w:spacing w:val="-2"/>
          <w:sz w:val="24"/>
          <w:szCs w:val="24"/>
        </w:rPr>
        <w:t>5</w:t>
      </w:r>
      <w:r w:rsidR="00DE16F6">
        <w:rPr>
          <w:color w:val="000000"/>
          <w:spacing w:val="-2"/>
          <w:sz w:val="24"/>
          <w:szCs w:val="24"/>
        </w:rPr>
        <w:t>.</w:t>
      </w:r>
    </w:p>
    <w:p w:rsidR="00517E60" w:rsidRPr="008105D2" w:rsidRDefault="00517E60" w:rsidP="00517E60">
      <w:pPr>
        <w:ind w:left="2977"/>
        <w:jc w:val="both"/>
        <w:rPr>
          <w:sz w:val="22"/>
          <w:szCs w:val="22"/>
        </w:rPr>
      </w:pPr>
    </w:p>
    <w:p w:rsidR="00F95558" w:rsidRDefault="00F95558" w:rsidP="00F77A17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</w:p>
    <w:p w:rsidR="00BB7C47" w:rsidRDefault="00350FF0" w:rsidP="00F77A17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Dispõe sobre a </w:t>
      </w:r>
      <w:r w:rsidR="00F77A17">
        <w:rPr>
          <w:color w:val="000000"/>
          <w:sz w:val="24"/>
          <w:szCs w:val="24"/>
        </w:rPr>
        <w:t>exoneração</w:t>
      </w:r>
      <w:r>
        <w:rPr>
          <w:color w:val="000000"/>
          <w:sz w:val="24"/>
          <w:szCs w:val="24"/>
        </w:rPr>
        <w:t xml:space="preserve"> de Estagiários da Secretaria de Finanças do Estado.</w:t>
      </w:r>
    </w:p>
    <w:p w:rsidR="000F1D2F" w:rsidRDefault="000F1D2F" w:rsidP="000F1D2F">
      <w:pPr>
        <w:shd w:val="clear" w:color="auto" w:fill="FFFFFF"/>
        <w:ind w:left="5443"/>
      </w:pPr>
      <w:bookmarkStart w:id="0" w:name="_GoBack"/>
      <w:bookmarkEnd w:id="0"/>
    </w:p>
    <w:p w:rsidR="00D577D1" w:rsidRDefault="00D577D1" w:rsidP="000F1D2F">
      <w:pPr>
        <w:shd w:val="clear" w:color="auto" w:fill="FFFFFF"/>
        <w:ind w:left="5443"/>
      </w:pPr>
    </w:p>
    <w:p w:rsidR="00BB7C47" w:rsidRDefault="00350FF0" w:rsidP="00201120">
      <w:pPr>
        <w:shd w:val="clear" w:color="auto" w:fill="FFFFFF"/>
        <w:ind w:right="5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GOVERNADOR DO ESTADO DE RONDÔNIA, no uso das atribuições que lhe confere o art</w:t>
      </w:r>
      <w:r w:rsidR="00F77A17">
        <w:rPr>
          <w:color w:val="000000"/>
          <w:sz w:val="24"/>
          <w:szCs w:val="24"/>
        </w:rPr>
        <w:t>igo</w:t>
      </w:r>
      <w:r>
        <w:rPr>
          <w:color w:val="000000"/>
          <w:sz w:val="24"/>
          <w:szCs w:val="24"/>
        </w:rPr>
        <w:t xml:space="preserve"> 65, inciso </w:t>
      </w:r>
      <w:r w:rsidRPr="00350FF0">
        <w:rPr>
          <w:color w:val="000000"/>
          <w:sz w:val="24"/>
          <w:szCs w:val="24"/>
        </w:rPr>
        <w:t xml:space="preserve">V, </w:t>
      </w:r>
      <w:r w:rsidR="001409F9">
        <w:rPr>
          <w:color w:val="000000"/>
          <w:sz w:val="24"/>
          <w:szCs w:val="24"/>
        </w:rPr>
        <w:t>da Constituição Estadual</w:t>
      </w:r>
      <w:r w:rsidR="00C94895">
        <w:rPr>
          <w:color w:val="000000"/>
          <w:sz w:val="24"/>
          <w:szCs w:val="24"/>
        </w:rPr>
        <w:t>,</w:t>
      </w:r>
      <w:r w:rsidR="001409F9">
        <w:rPr>
          <w:color w:val="000000"/>
          <w:sz w:val="24"/>
          <w:szCs w:val="24"/>
        </w:rPr>
        <w:t xml:space="preserve"> e nos termos do artigo 2º, </w:t>
      </w:r>
      <w:r w:rsidR="00C2118A">
        <w:rPr>
          <w:color w:val="000000"/>
          <w:sz w:val="24"/>
          <w:szCs w:val="24"/>
        </w:rPr>
        <w:t xml:space="preserve">da </w:t>
      </w:r>
      <w:r w:rsidR="001409F9">
        <w:rPr>
          <w:color w:val="000000"/>
          <w:sz w:val="24"/>
          <w:szCs w:val="24"/>
        </w:rPr>
        <w:t>Lei Complementar n. 543, de 21 de dezembro de 2009,</w:t>
      </w:r>
    </w:p>
    <w:p w:rsidR="000F1D2F" w:rsidRDefault="000F1D2F" w:rsidP="000F1D2F">
      <w:pPr>
        <w:shd w:val="clear" w:color="auto" w:fill="FFFFFF"/>
        <w:ind w:right="58" w:firstLine="720"/>
        <w:jc w:val="both"/>
      </w:pPr>
    </w:p>
    <w:p w:rsidR="00BB7C47" w:rsidRPr="00F77A17" w:rsidRDefault="00152A19" w:rsidP="00201120">
      <w:pPr>
        <w:shd w:val="clear" w:color="auto" w:fill="FFFFFF"/>
        <w:ind w:left="720" w:hanging="153"/>
        <w:rPr>
          <w:color w:val="000000"/>
          <w:sz w:val="24"/>
          <w:szCs w:val="24"/>
        </w:rPr>
      </w:pPr>
      <w:r w:rsidRPr="00F95558">
        <w:rPr>
          <w:color w:val="000000"/>
          <w:sz w:val="24"/>
          <w:szCs w:val="24"/>
          <w:u w:val="words"/>
        </w:rPr>
        <w:t>D E C R E T A</w:t>
      </w:r>
      <w:r w:rsidR="00350FF0" w:rsidRPr="00F77A17">
        <w:rPr>
          <w:color w:val="000000"/>
          <w:sz w:val="24"/>
          <w:szCs w:val="24"/>
        </w:rPr>
        <w:t>:</w:t>
      </w:r>
    </w:p>
    <w:p w:rsidR="000F1D2F" w:rsidRDefault="000F1D2F" w:rsidP="000F1D2F">
      <w:pPr>
        <w:shd w:val="clear" w:color="auto" w:fill="FFFFFF"/>
        <w:ind w:left="720"/>
      </w:pPr>
    </w:p>
    <w:p w:rsidR="00AE30AF" w:rsidRDefault="000F1D2F" w:rsidP="00201120">
      <w:pPr>
        <w:shd w:val="clear" w:color="auto" w:fill="FFFFFF"/>
        <w:ind w:right="3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1°</w:t>
      </w:r>
      <w:r w:rsidR="00925885">
        <w:rPr>
          <w:color w:val="000000"/>
          <w:sz w:val="24"/>
          <w:szCs w:val="24"/>
        </w:rPr>
        <w:t>.</w:t>
      </w:r>
      <w:r w:rsidR="00350FF0">
        <w:rPr>
          <w:color w:val="000000"/>
          <w:sz w:val="24"/>
          <w:szCs w:val="24"/>
        </w:rPr>
        <w:t xml:space="preserve"> Fica</w:t>
      </w:r>
      <w:r w:rsidR="00F77A17">
        <w:rPr>
          <w:color w:val="000000"/>
          <w:sz w:val="24"/>
          <w:szCs w:val="24"/>
        </w:rPr>
        <w:t>m</w:t>
      </w:r>
      <w:r w:rsidR="001409F9">
        <w:rPr>
          <w:color w:val="000000"/>
          <w:sz w:val="24"/>
          <w:szCs w:val="24"/>
        </w:rPr>
        <w:t xml:space="preserve"> </w:t>
      </w:r>
      <w:r w:rsidR="00F77A17">
        <w:rPr>
          <w:color w:val="000000"/>
          <w:sz w:val="24"/>
          <w:szCs w:val="24"/>
        </w:rPr>
        <w:t>exonerad</w:t>
      </w:r>
      <w:r w:rsidR="00F95C23">
        <w:rPr>
          <w:color w:val="000000"/>
          <w:sz w:val="24"/>
          <w:szCs w:val="24"/>
        </w:rPr>
        <w:t>o</w:t>
      </w:r>
      <w:r w:rsidR="00F77A17">
        <w:rPr>
          <w:color w:val="000000"/>
          <w:sz w:val="24"/>
          <w:szCs w:val="24"/>
        </w:rPr>
        <w:t>s</w:t>
      </w:r>
      <w:r w:rsidR="001409F9">
        <w:rPr>
          <w:color w:val="000000"/>
          <w:sz w:val="24"/>
          <w:szCs w:val="24"/>
        </w:rPr>
        <w:t xml:space="preserve"> </w:t>
      </w:r>
      <w:r w:rsidR="00F77A17">
        <w:rPr>
          <w:color w:val="000000"/>
          <w:sz w:val="24"/>
          <w:szCs w:val="24"/>
        </w:rPr>
        <w:t>d</w:t>
      </w:r>
      <w:r w:rsidR="00350FF0">
        <w:rPr>
          <w:color w:val="000000"/>
          <w:sz w:val="24"/>
          <w:szCs w:val="24"/>
        </w:rPr>
        <w:t>o Quadro de Estagiários da Secretaria</w:t>
      </w:r>
      <w:r w:rsidR="00F77A17">
        <w:rPr>
          <w:color w:val="000000"/>
          <w:sz w:val="24"/>
          <w:szCs w:val="24"/>
        </w:rPr>
        <w:t xml:space="preserve"> de Estado de Finanças - SEFIN</w:t>
      </w:r>
      <w:r w:rsidR="00350FF0">
        <w:rPr>
          <w:color w:val="000000"/>
          <w:sz w:val="24"/>
          <w:szCs w:val="24"/>
        </w:rPr>
        <w:t>, com fundamento na Lei Complementar n</w:t>
      </w:r>
      <w:r>
        <w:rPr>
          <w:color w:val="000000"/>
          <w:sz w:val="24"/>
          <w:szCs w:val="24"/>
        </w:rPr>
        <w:t>.</w:t>
      </w:r>
      <w:r w:rsidR="00350FF0">
        <w:rPr>
          <w:color w:val="000000"/>
          <w:sz w:val="24"/>
          <w:szCs w:val="24"/>
        </w:rPr>
        <w:t xml:space="preserve"> 543, de 21 de dezembro de 2009, </w:t>
      </w:r>
      <w:r w:rsidR="00152A19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estagiári</w:t>
      </w:r>
      <w:r w:rsidR="00152A19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</w:t>
      </w:r>
      <w:r w:rsidR="00AE30AF">
        <w:rPr>
          <w:color w:val="000000"/>
          <w:sz w:val="24"/>
          <w:szCs w:val="24"/>
        </w:rPr>
        <w:t>a seguir relacionados:</w:t>
      </w:r>
    </w:p>
    <w:p w:rsidR="00AE30AF" w:rsidRDefault="00AE30AF" w:rsidP="00201120">
      <w:pPr>
        <w:shd w:val="clear" w:color="auto" w:fill="FFFFFF"/>
        <w:ind w:right="38" w:firstLine="567"/>
        <w:jc w:val="both"/>
        <w:rPr>
          <w:color w:val="000000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985"/>
      </w:tblGrid>
      <w:tr w:rsidR="00AE30AF" w:rsidRPr="00AE30AF" w:rsidTr="002B20A8">
        <w:trPr>
          <w:trHeight w:hRule="exact" w:val="66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AE30AF">
            <w:pPr>
              <w:shd w:val="clear" w:color="auto" w:fill="FFFFFF"/>
              <w:ind w:right="38"/>
              <w:jc w:val="center"/>
              <w:rPr>
                <w:b/>
                <w:color w:val="000000"/>
                <w:sz w:val="24"/>
                <w:szCs w:val="24"/>
              </w:rPr>
            </w:pPr>
            <w:r w:rsidRPr="00AE30AF">
              <w:rPr>
                <w:b/>
                <w:bCs/>
                <w:color w:val="000000"/>
                <w:sz w:val="24"/>
                <w:szCs w:val="24"/>
              </w:rPr>
              <w:t>MATRÍCULA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AE30AF">
            <w:pPr>
              <w:shd w:val="clear" w:color="auto" w:fill="FFFFFF"/>
              <w:ind w:right="38" w:firstLine="567"/>
              <w:jc w:val="center"/>
              <w:rPr>
                <w:b/>
                <w:color w:val="000000"/>
                <w:sz w:val="24"/>
                <w:szCs w:val="24"/>
              </w:rPr>
            </w:pPr>
            <w:r w:rsidRPr="00AE30AF"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826DB4">
            <w:pPr>
              <w:shd w:val="clear" w:color="auto" w:fill="FFFFFF"/>
              <w:ind w:right="38" w:firstLine="567"/>
              <w:rPr>
                <w:b/>
                <w:color w:val="000000"/>
                <w:sz w:val="24"/>
                <w:szCs w:val="24"/>
              </w:rPr>
            </w:pPr>
            <w:r w:rsidRPr="00AE30AF">
              <w:rPr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AE30AF">
            <w:pPr>
              <w:shd w:val="clear" w:color="auto" w:fill="FFFFFF"/>
              <w:ind w:right="38" w:firstLine="102"/>
              <w:jc w:val="center"/>
              <w:rPr>
                <w:b/>
                <w:color w:val="000000"/>
                <w:sz w:val="24"/>
                <w:szCs w:val="24"/>
              </w:rPr>
            </w:pPr>
            <w:r w:rsidRPr="00AE30AF">
              <w:rPr>
                <w:b/>
                <w:color w:val="000000"/>
                <w:sz w:val="24"/>
                <w:szCs w:val="24"/>
              </w:rPr>
              <w:t>DATA DA EXONERAÇÃO</w:t>
            </w:r>
          </w:p>
        </w:tc>
      </w:tr>
      <w:tr w:rsidR="00AE30AF" w:rsidRPr="00AE30AF" w:rsidTr="002B20A8">
        <w:trPr>
          <w:trHeight w:hRule="exact" w:val="3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826DB4">
            <w:pPr>
              <w:shd w:val="clear" w:color="auto" w:fill="FFFFFF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AE30AF">
              <w:rPr>
                <w:color w:val="000000"/>
                <w:sz w:val="24"/>
                <w:szCs w:val="24"/>
              </w:rPr>
              <w:t>300128556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826DB4">
            <w:pPr>
              <w:shd w:val="clear" w:color="auto" w:fill="FFFFFF"/>
              <w:ind w:right="38" w:firstLine="10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E30AF">
              <w:rPr>
                <w:color w:val="000000"/>
                <w:sz w:val="24"/>
                <w:szCs w:val="24"/>
              </w:rPr>
              <w:t>Kássia</w:t>
            </w:r>
            <w:proofErr w:type="spellEnd"/>
            <w:r w:rsidRPr="00AE30AF">
              <w:rPr>
                <w:color w:val="000000"/>
                <w:sz w:val="24"/>
                <w:szCs w:val="24"/>
              </w:rPr>
              <w:t xml:space="preserve"> Regina Rodrigues Silva de Souza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826DB4">
            <w:pPr>
              <w:shd w:val="clear" w:color="auto" w:fill="FFFFFF"/>
              <w:ind w:right="38" w:firstLine="101"/>
              <w:jc w:val="both"/>
              <w:rPr>
                <w:color w:val="000000"/>
                <w:sz w:val="24"/>
                <w:szCs w:val="24"/>
              </w:rPr>
            </w:pPr>
            <w:r w:rsidRPr="00AE30AF">
              <w:rPr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826DB4">
            <w:pPr>
              <w:shd w:val="clear" w:color="auto" w:fill="FFFFFF"/>
              <w:ind w:right="38" w:firstLine="102"/>
              <w:jc w:val="both"/>
              <w:rPr>
                <w:color w:val="000000"/>
                <w:sz w:val="24"/>
                <w:szCs w:val="24"/>
              </w:rPr>
            </w:pPr>
            <w:r w:rsidRPr="00AE30AF">
              <w:rPr>
                <w:color w:val="000000"/>
                <w:sz w:val="24"/>
                <w:szCs w:val="24"/>
              </w:rPr>
              <w:t>05.01.2015</w:t>
            </w:r>
          </w:p>
        </w:tc>
      </w:tr>
      <w:tr w:rsidR="00AE30AF" w:rsidRPr="00AE30AF" w:rsidTr="002B20A8">
        <w:trPr>
          <w:trHeight w:hRule="exact" w:val="35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826DB4">
            <w:pPr>
              <w:shd w:val="clear" w:color="auto" w:fill="FFFFFF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AE30AF">
              <w:rPr>
                <w:color w:val="000000"/>
                <w:sz w:val="24"/>
                <w:szCs w:val="24"/>
              </w:rPr>
              <w:t>300128659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826DB4">
            <w:pPr>
              <w:shd w:val="clear" w:color="auto" w:fill="FFFFFF"/>
              <w:ind w:right="38" w:firstLine="102"/>
              <w:jc w:val="both"/>
              <w:rPr>
                <w:color w:val="000000"/>
                <w:sz w:val="24"/>
                <w:szCs w:val="24"/>
              </w:rPr>
            </w:pPr>
            <w:r w:rsidRPr="00AE30AF">
              <w:rPr>
                <w:color w:val="000000"/>
                <w:sz w:val="24"/>
                <w:szCs w:val="24"/>
              </w:rPr>
              <w:t xml:space="preserve">Douglas Willian Aguiar da Silva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826DB4">
            <w:pPr>
              <w:shd w:val="clear" w:color="auto" w:fill="FFFFFF"/>
              <w:ind w:right="38" w:firstLine="101"/>
              <w:jc w:val="both"/>
              <w:rPr>
                <w:color w:val="000000"/>
                <w:sz w:val="24"/>
                <w:szCs w:val="24"/>
              </w:rPr>
            </w:pPr>
            <w:r w:rsidRPr="00AE30AF">
              <w:rPr>
                <w:color w:val="000000"/>
                <w:sz w:val="24"/>
                <w:szCs w:val="24"/>
              </w:rPr>
              <w:t>Ciências Contábeis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826DB4">
            <w:pPr>
              <w:shd w:val="clear" w:color="auto" w:fill="FFFFFF"/>
              <w:ind w:right="38" w:firstLine="102"/>
              <w:jc w:val="both"/>
              <w:rPr>
                <w:color w:val="000000"/>
                <w:sz w:val="24"/>
                <w:szCs w:val="24"/>
              </w:rPr>
            </w:pPr>
            <w:r w:rsidRPr="00AE30AF">
              <w:rPr>
                <w:color w:val="000000"/>
                <w:sz w:val="24"/>
                <w:szCs w:val="24"/>
              </w:rPr>
              <w:t>02.02.2015</w:t>
            </w:r>
          </w:p>
        </w:tc>
      </w:tr>
      <w:tr w:rsidR="00AE30AF" w:rsidRPr="00AE30AF" w:rsidTr="002B20A8">
        <w:trPr>
          <w:trHeight w:hRule="exact" w:val="31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826DB4">
            <w:pPr>
              <w:shd w:val="clear" w:color="auto" w:fill="FFFFFF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AE30AF">
              <w:rPr>
                <w:color w:val="000000"/>
                <w:sz w:val="24"/>
                <w:szCs w:val="24"/>
              </w:rPr>
              <w:t>300128900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826DB4">
            <w:pPr>
              <w:shd w:val="clear" w:color="auto" w:fill="FFFFFF"/>
              <w:ind w:right="38" w:firstLine="102"/>
              <w:jc w:val="both"/>
              <w:rPr>
                <w:color w:val="000000"/>
                <w:sz w:val="24"/>
                <w:szCs w:val="24"/>
              </w:rPr>
            </w:pPr>
            <w:r w:rsidRPr="00AE30AF">
              <w:rPr>
                <w:color w:val="000000"/>
                <w:sz w:val="24"/>
                <w:szCs w:val="24"/>
              </w:rPr>
              <w:t xml:space="preserve">Arthur </w:t>
            </w:r>
            <w:proofErr w:type="spellStart"/>
            <w:r w:rsidRPr="00AE30AF">
              <w:rPr>
                <w:color w:val="000000"/>
                <w:sz w:val="24"/>
                <w:szCs w:val="24"/>
              </w:rPr>
              <w:t>Sarvacinski</w:t>
            </w:r>
            <w:proofErr w:type="spellEnd"/>
            <w:r w:rsidRPr="00AE30AF">
              <w:rPr>
                <w:color w:val="000000"/>
                <w:sz w:val="24"/>
                <w:szCs w:val="24"/>
              </w:rPr>
              <w:t xml:space="preserve"> de Souza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826DB4">
            <w:pPr>
              <w:shd w:val="clear" w:color="auto" w:fill="FFFFFF"/>
              <w:ind w:right="38" w:firstLine="101"/>
              <w:jc w:val="both"/>
              <w:rPr>
                <w:color w:val="000000"/>
                <w:sz w:val="24"/>
                <w:szCs w:val="24"/>
              </w:rPr>
            </w:pPr>
            <w:r w:rsidRPr="00AE30AF">
              <w:rPr>
                <w:color w:val="000000"/>
                <w:sz w:val="24"/>
                <w:szCs w:val="24"/>
              </w:rPr>
              <w:t>Direito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826DB4">
            <w:pPr>
              <w:shd w:val="clear" w:color="auto" w:fill="FFFFFF"/>
              <w:ind w:right="38" w:firstLine="102"/>
              <w:jc w:val="both"/>
              <w:rPr>
                <w:color w:val="000000"/>
                <w:sz w:val="24"/>
                <w:szCs w:val="24"/>
              </w:rPr>
            </w:pPr>
            <w:r w:rsidRPr="00AE30AF">
              <w:rPr>
                <w:color w:val="000000"/>
                <w:sz w:val="24"/>
                <w:szCs w:val="24"/>
              </w:rPr>
              <w:t>19.02.2015</w:t>
            </w:r>
          </w:p>
        </w:tc>
      </w:tr>
      <w:tr w:rsidR="00AE30AF" w:rsidRPr="00AE30AF" w:rsidTr="002B20A8">
        <w:trPr>
          <w:trHeight w:hRule="exact" w:val="31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826DB4">
            <w:pPr>
              <w:shd w:val="clear" w:color="auto" w:fill="FFFFFF"/>
              <w:ind w:right="38"/>
              <w:jc w:val="both"/>
              <w:rPr>
                <w:color w:val="000000"/>
                <w:sz w:val="24"/>
                <w:szCs w:val="24"/>
              </w:rPr>
            </w:pPr>
            <w:r w:rsidRPr="00AE30AF">
              <w:rPr>
                <w:color w:val="000000"/>
                <w:sz w:val="24"/>
                <w:szCs w:val="24"/>
              </w:rPr>
              <w:t>300128537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826DB4">
            <w:pPr>
              <w:shd w:val="clear" w:color="auto" w:fill="FFFFFF"/>
              <w:ind w:right="38" w:firstLine="102"/>
              <w:jc w:val="both"/>
              <w:rPr>
                <w:color w:val="000000"/>
                <w:sz w:val="24"/>
                <w:szCs w:val="24"/>
              </w:rPr>
            </w:pPr>
            <w:r w:rsidRPr="00AE30AF">
              <w:rPr>
                <w:color w:val="000000"/>
                <w:sz w:val="24"/>
                <w:szCs w:val="24"/>
              </w:rPr>
              <w:t>Castiel Ferreira de Paula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826DB4">
            <w:pPr>
              <w:shd w:val="clear" w:color="auto" w:fill="FFFFFF"/>
              <w:ind w:right="38" w:firstLine="101"/>
              <w:jc w:val="both"/>
              <w:rPr>
                <w:color w:val="000000"/>
                <w:sz w:val="24"/>
                <w:szCs w:val="24"/>
              </w:rPr>
            </w:pPr>
            <w:r w:rsidRPr="00AE30AF">
              <w:rPr>
                <w:color w:val="000000"/>
                <w:sz w:val="24"/>
                <w:szCs w:val="24"/>
              </w:rPr>
              <w:t>Direito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0AF" w:rsidRPr="00AE30AF" w:rsidRDefault="00AE30AF" w:rsidP="00826DB4">
            <w:pPr>
              <w:shd w:val="clear" w:color="auto" w:fill="FFFFFF"/>
              <w:ind w:right="38" w:firstLine="102"/>
              <w:jc w:val="both"/>
              <w:rPr>
                <w:color w:val="000000"/>
                <w:sz w:val="24"/>
                <w:szCs w:val="24"/>
              </w:rPr>
            </w:pPr>
            <w:r w:rsidRPr="00AE30AF">
              <w:rPr>
                <w:color w:val="000000"/>
                <w:sz w:val="24"/>
                <w:szCs w:val="24"/>
              </w:rPr>
              <w:t>24.02.2015</w:t>
            </w:r>
          </w:p>
        </w:tc>
      </w:tr>
    </w:tbl>
    <w:p w:rsidR="00AE30AF" w:rsidRDefault="00AE30AF" w:rsidP="00201120">
      <w:pPr>
        <w:shd w:val="clear" w:color="auto" w:fill="FFFFFF"/>
        <w:ind w:right="38" w:firstLine="567"/>
        <w:jc w:val="both"/>
        <w:rPr>
          <w:color w:val="000000"/>
          <w:sz w:val="24"/>
          <w:szCs w:val="24"/>
        </w:rPr>
      </w:pPr>
    </w:p>
    <w:p w:rsidR="00BB7C47" w:rsidRDefault="00350FF0" w:rsidP="00201120">
      <w:pPr>
        <w:shd w:val="clear" w:color="auto" w:fill="FFFFFF"/>
        <w:ind w:left="730" w:hanging="1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 w:rsidR="0092588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0F1D2F" w:rsidRDefault="000F1D2F" w:rsidP="000F1D2F">
      <w:pPr>
        <w:shd w:val="clear" w:color="auto" w:fill="FFFFFF"/>
        <w:ind w:left="730"/>
      </w:pPr>
    </w:p>
    <w:p w:rsidR="00BB7C47" w:rsidRDefault="00350FF0" w:rsidP="00201120">
      <w:pPr>
        <w:shd w:val="clear" w:color="auto" w:fill="FFFFFF"/>
        <w:ind w:left="734" w:hanging="167"/>
      </w:pPr>
      <w:r>
        <w:rPr>
          <w:color w:val="000000"/>
          <w:sz w:val="24"/>
          <w:szCs w:val="24"/>
        </w:rPr>
        <w:t>Palácio do Governo do Estado de Rondônia, em</w:t>
      </w:r>
      <w:r w:rsidR="0093550D">
        <w:rPr>
          <w:color w:val="000000"/>
          <w:sz w:val="24"/>
          <w:szCs w:val="24"/>
        </w:rPr>
        <w:t xml:space="preserve"> 10 </w:t>
      </w:r>
      <w:r>
        <w:rPr>
          <w:color w:val="000000"/>
          <w:sz w:val="24"/>
          <w:szCs w:val="24"/>
        </w:rPr>
        <w:t>de</w:t>
      </w:r>
      <w:r w:rsidR="001409F9">
        <w:rPr>
          <w:color w:val="000000"/>
          <w:sz w:val="24"/>
          <w:szCs w:val="24"/>
        </w:rPr>
        <w:t xml:space="preserve"> </w:t>
      </w:r>
      <w:r w:rsidR="008105D2">
        <w:rPr>
          <w:color w:val="000000"/>
          <w:sz w:val="24"/>
          <w:szCs w:val="24"/>
        </w:rPr>
        <w:t>março</w:t>
      </w:r>
      <w:r w:rsidR="00D577D1">
        <w:rPr>
          <w:color w:val="000000"/>
          <w:sz w:val="24"/>
          <w:szCs w:val="24"/>
        </w:rPr>
        <w:t xml:space="preserve"> de </w:t>
      </w:r>
      <w:r w:rsidR="00F95558">
        <w:rPr>
          <w:color w:val="000000"/>
          <w:sz w:val="24"/>
          <w:szCs w:val="24"/>
        </w:rPr>
        <w:t>2015</w:t>
      </w:r>
      <w:r>
        <w:rPr>
          <w:color w:val="000000"/>
          <w:sz w:val="24"/>
          <w:szCs w:val="24"/>
        </w:rPr>
        <w:t>, 12</w:t>
      </w:r>
      <w:r w:rsidR="00D747F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° da República.</w:t>
      </w:r>
    </w:p>
    <w:p w:rsidR="00BB7C47" w:rsidRDefault="00BB7C47" w:rsidP="000F1D2F">
      <w:pPr>
        <w:ind w:left="3110" w:right="5150"/>
        <w:rPr>
          <w:sz w:val="24"/>
          <w:szCs w:val="24"/>
        </w:rPr>
      </w:pPr>
    </w:p>
    <w:p w:rsidR="000F1D2F" w:rsidRDefault="000F1D2F" w:rsidP="000F1D2F">
      <w:pPr>
        <w:ind w:left="3110" w:right="5150"/>
        <w:rPr>
          <w:sz w:val="24"/>
          <w:szCs w:val="24"/>
        </w:rPr>
      </w:pPr>
    </w:p>
    <w:p w:rsidR="00994E94" w:rsidRDefault="00994E94" w:rsidP="000F1D2F">
      <w:pPr>
        <w:ind w:left="3110" w:right="5150"/>
        <w:rPr>
          <w:sz w:val="24"/>
          <w:szCs w:val="24"/>
        </w:rPr>
      </w:pPr>
    </w:p>
    <w:p w:rsidR="00BB7C47" w:rsidRDefault="00350FF0" w:rsidP="000F1D2F">
      <w:pPr>
        <w:shd w:val="clear" w:color="auto" w:fill="FFFFFF"/>
        <w:ind w:left="10"/>
        <w:jc w:val="center"/>
      </w:pPr>
      <w:proofErr w:type="gramStart"/>
      <w:r>
        <w:rPr>
          <w:b/>
          <w:bCs/>
          <w:color w:val="000000"/>
          <w:sz w:val="24"/>
          <w:szCs w:val="24"/>
        </w:rPr>
        <w:t>CONFÚ</w:t>
      </w:r>
      <w:r w:rsidR="000F1D2F">
        <w:rPr>
          <w:b/>
          <w:bCs/>
          <w:color w:val="000000"/>
          <w:sz w:val="24"/>
          <w:szCs w:val="24"/>
        </w:rPr>
        <w:t>CI</w:t>
      </w:r>
      <w:r>
        <w:rPr>
          <w:b/>
          <w:bCs/>
          <w:color w:val="000000"/>
          <w:sz w:val="24"/>
          <w:szCs w:val="24"/>
        </w:rPr>
        <w:t>O AIRES MOURA</w:t>
      </w:r>
      <w:proofErr w:type="gramEnd"/>
    </w:p>
    <w:p w:rsidR="00BB7C47" w:rsidRDefault="00350FF0" w:rsidP="000F1D2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0F1D2F" w:rsidRDefault="000F1D2F" w:rsidP="000F1D2F">
      <w:pPr>
        <w:shd w:val="clear" w:color="auto" w:fill="FFFFFF"/>
        <w:jc w:val="center"/>
      </w:pPr>
    </w:p>
    <w:p w:rsidR="000F1D2F" w:rsidRDefault="000F1D2F" w:rsidP="000F1D2F">
      <w:pPr>
        <w:shd w:val="clear" w:color="auto" w:fill="FFFFFF"/>
        <w:jc w:val="center"/>
      </w:pPr>
    </w:p>
    <w:p w:rsidR="001409F9" w:rsidRDefault="001409F9" w:rsidP="001409F9">
      <w:pPr>
        <w:shd w:val="clear" w:color="auto" w:fill="FFFFFF"/>
        <w:spacing w:before="470" w:line="427" w:lineRule="exact"/>
      </w:pPr>
    </w:p>
    <w:p w:rsidR="00350FF0" w:rsidRDefault="00350FF0" w:rsidP="0038503E">
      <w:pPr>
        <w:shd w:val="clear" w:color="auto" w:fill="FFFFFF"/>
        <w:spacing w:before="470" w:line="427" w:lineRule="exact"/>
      </w:pPr>
    </w:p>
    <w:sectPr w:rsidR="00350FF0" w:rsidSect="00C2118A">
      <w:headerReference w:type="default" r:id="rId8"/>
      <w:pgSz w:w="11909" w:h="16834"/>
      <w:pgMar w:top="1078" w:right="427" w:bottom="720" w:left="1557" w:header="567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14" w:rsidRDefault="00765614" w:rsidP="00350FF0">
      <w:r>
        <w:separator/>
      </w:r>
    </w:p>
  </w:endnote>
  <w:endnote w:type="continuationSeparator" w:id="0">
    <w:p w:rsidR="00765614" w:rsidRDefault="00765614" w:rsidP="0035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14" w:rsidRDefault="00765614" w:rsidP="00350FF0">
      <w:r>
        <w:separator/>
      </w:r>
    </w:p>
  </w:footnote>
  <w:footnote w:type="continuationSeparator" w:id="0">
    <w:p w:rsidR="00765614" w:rsidRDefault="00765614" w:rsidP="0035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8A" w:rsidRDefault="00C2118A" w:rsidP="00C2118A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65pt" o:ole="" fillcolor="window">
          <v:imagedata r:id="rId1" o:title=""/>
        </v:shape>
        <o:OLEObject Type="Embed" ProgID="Word.Picture.8" ShapeID="_x0000_i1025" DrawAspect="Content" ObjectID="_1487486580" r:id="rId2"/>
      </w:object>
    </w:r>
  </w:p>
  <w:p w:rsidR="00C2118A" w:rsidRPr="00C2118A" w:rsidRDefault="00C2118A" w:rsidP="00C2118A">
    <w:pPr>
      <w:jc w:val="center"/>
      <w:rPr>
        <w:b/>
        <w:sz w:val="24"/>
        <w:szCs w:val="24"/>
      </w:rPr>
    </w:pPr>
    <w:r w:rsidRPr="00C2118A">
      <w:rPr>
        <w:b/>
        <w:sz w:val="24"/>
        <w:szCs w:val="24"/>
      </w:rPr>
      <w:t>GOVERNO DO ESTADO DE RONDÔNIA</w:t>
    </w:r>
  </w:p>
  <w:p w:rsidR="00F95C23" w:rsidRPr="00C2118A" w:rsidRDefault="00C2118A" w:rsidP="00C2118A">
    <w:pPr>
      <w:pStyle w:val="Cabealho"/>
      <w:jc w:val="center"/>
      <w:rPr>
        <w:b/>
        <w:sz w:val="24"/>
        <w:szCs w:val="24"/>
      </w:rPr>
    </w:pPr>
    <w:r w:rsidRPr="00C2118A">
      <w:rPr>
        <w:b/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DF"/>
    <w:rsid w:val="00023AAA"/>
    <w:rsid w:val="0007694F"/>
    <w:rsid w:val="00081CC3"/>
    <w:rsid w:val="000E069A"/>
    <w:rsid w:val="000F1D2F"/>
    <w:rsid w:val="00121653"/>
    <w:rsid w:val="001409F9"/>
    <w:rsid w:val="00150C52"/>
    <w:rsid w:val="00152A19"/>
    <w:rsid w:val="00175597"/>
    <w:rsid w:val="00201120"/>
    <w:rsid w:val="002410D9"/>
    <w:rsid w:val="002B20A8"/>
    <w:rsid w:val="002D31C9"/>
    <w:rsid w:val="002D6F66"/>
    <w:rsid w:val="00322E0D"/>
    <w:rsid w:val="00350FF0"/>
    <w:rsid w:val="0038503E"/>
    <w:rsid w:val="003E6350"/>
    <w:rsid w:val="0041561F"/>
    <w:rsid w:val="0045293B"/>
    <w:rsid w:val="004547A0"/>
    <w:rsid w:val="0045620A"/>
    <w:rsid w:val="00466F0D"/>
    <w:rsid w:val="00467B4E"/>
    <w:rsid w:val="004B3381"/>
    <w:rsid w:val="0050516E"/>
    <w:rsid w:val="00517E60"/>
    <w:rsid w:val="005A5417"/>
    <w:rsid w:val="005A6DA0"/>
    <w:rsid w:val="00632203"/>
    <w:rsid w:val="00637E2D"/>
    <w:rsid w:val="006B4FA5"/>
    <w:rsid w:val="00734C11"/>
    <w:rsid w:val="00740BF2"/>
    <w:rsid w:val="00765614"/>
    <w:rsid w:val="00771C43"/>
    <w:rsid w:val="007741F0"/>
    <w:rsid w:val="007B3D04"/>
    <w:rsid w:val="007C2740"/>
    <w:rsid w:val="007C6E11"/>
    <w:rsid w:val="008014CD"/>
    <w:rsid w:val="00803450"/>
    <w:rsid w:val="008105D2"/>
    <w:rsid w:val="00826DB4"/>
    <w:rsid w:val="00891569"/>
    <w:rsid w:val="008B0C0B"/>
    <w:rsid w:val="008B3A52"/>
    <w:rsid w:val="008C59BD"/>
    <w:rsid w:val="008D0AAA"/>
    <w:rsid w:val="008F55C1"/>
    <w:rsid w:val="00906321"/>
    <w:rsid w:val="00911795"/>
    <w:rsid w:val="009130B9"/>
    <w:rsid w:val="00925885"/>
    <w:rsid w:val="0093550D"/>
    <w:rsid w:val="00960D9A"/>
    <w:rsid w:val="00983C49"/>
    <w:rsid w:val="00994E94"/>
    <w:rsid w:val="00995318"/>
    <w:rsid w:val="009E3AA1"/>
    <w:rsid w:val="00A93D75"/>
    <w:rsid w:val="00AE30AF"/>
    <w:rsid w:val="00BB7C47"/>
    <w:rsid w:val="00C01D44"/>
    <w:rsid w:val="00C2118A"/>
    <w:rsid w:val="00C84BDF"/>
    <w:rsid w:val="00C94895"/>
    <w:rsid w:val="00CA2056"/>
    <w:rsid w:val="00CC4D8D"/>
    <w:rsid w:val="00CD01F5"/>
    <w:rsid w:val="00D15FA4"/>
    <w:rsid w:val="00D1738F"/>
    <w:rsid w:val="00D271CD"/>
    <w:rsid w:val="00D34B1C"/>
    <w:rsid w:val="00D577D1"/>
    <w:rsid w:val="00D747FA"/>
    <w:rsid w:val="00DC072C"/>
    <w:rsid w:val="00DC6F3F"/>
    <w:rsid w:val="00DD1F59"/>
    <w:rsid w:val="00DE16F6"/>
    <w:rsid w:val="00E51021"/>
    <w:rsid w:val="00E96625"/>
    <w:rsid w:val="00F14882"/>
    <w:rsid w:val="00F55060"/>
    <w:rsid w:val="00F77A17"/>
    <w:rsid w:val="00F95558"/>
    <w:rsid w:val="00F95C23"/>
    <w:rsid w:val="00FE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9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59BD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59BD"/>
    <w:rPr>
      <w:rFonts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9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59BD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59BD"/>
    <w:rPr>
      <w:rFonts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Risler de Oliveira</dc:creator>
  <cp:lastModifiedBy>Maria Auxiliadora dos Santos</cp:lastModifiedBy>
  <cp:revision>15</cp:revision>
  <cp:lastPrinted>2015-03-09T14:47:00Z</cp:lastPrinted>
  <dcterms:created xsi:type="dcterms:W3CDTF">2015-03-09T14:21:00Z</dcterms:created>
  <dcterms:modified xsi:type="dcterms:W3CDTF">2015-03-10T13:57:00Z</dcterms:modified>
</cp:coreProperties>
</file>