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B12AD0">
        <w:rPr>
          <w:sz w:val="24"/>
          <w:szCs w:val="24"/>
        </w:rPr>
        <w:t xml:space="preserve"> 19.476</w:t>
      </w:r>
      <w:r w:rsidR="00D17941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B12AD0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proofErr w:type="gramStart"/>
      <w:r w:rsidR="00B459EC">
        <w:rPr>
          <w:sz w:val="24"/>
          <w:szCs w:val="24"/>
        </w:rPr>
        <w:t xml:space="preserve"> </w:t>
      </w:r>
      <w:r w:rsidR="008F4955">
        <w:rPr>
          <w:sz w:val="24"/>
          <w:szCs w:val="24"/>
        </w:rPr>
        <w:t xml:space="preserve"> </w:t>
      </w:r>
      <w:proofErr w:type="gramEnd"/>
      <w:r w:rsidR="008F4955">
        <w:rPr>
          <w:sz w:val="24"/>
          <w:szCs w:val="24"/>
        </w:rPr>
        <w:t xml:space="preserve">JANEIRO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="00930211">
        <w:rPr>
          <w:sz w:val="24"/>
          <w:szCs w:val="24"/>
        </w:rPr>
        <w:t>.</w:t>
      </w:r>
    </w:p>
    <w:p w:rsidR="00013F65" w:rsidRDefault="00013F65" w:rsidP="00013F65">
      <w:pPr>
        <w:jc w:val="center"/>
        <w:rPr>
          <w:i/>
          <w:sz w:val="22"/>
          <w:szCs w:val="22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</w:t>
      </w:r>
      <w:r w:rsidR="00344891">
        <w:rPr>
          <w:sz w:val="24"/>
          <w:szCs w:val="24"/>
        </w:rPr>
        <w:t>d</w:t>
      </w:r>
      <w:r w:rsidR="00C07ED5">
        <w:rPr>
          <w:sz w:val="24"/>
          <w:szCs w:val="24"/>
        </w:rPr>
        <w:t>a Polícia Militar</w:t>
      </w:r>
      <w:r>
        <w:rPr>
          <w:sz w:val="24"/>
          <w:szCs w:val="24"/>
        </w:rPr>
        <w:t xml:space="preserve">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e</w:t>
      </w:r>
      <w:r w:rsidR="00060A90">
        <w:rPr>
          <w:sz w:val="24"/>
          <w:szCs w:val="24"/>
        </w:rPr>
        <w:t xml:space="preserve"> </w:t>
      </w:r>
      <w:r w:rsidR="00836F11" w:rsidRPr="00CB2909">
        <w:rPr>
          <w:sz w:val="24"/>
          <w:szCs w:val="24"/>
        </w:rPr>
        <w:t xml:space="preserve">de acordo com os artigos 82 e 83, do Decreto-Lei n. </w:t>
      </w:r>
      <w:r w:rsidR="00836F11">
        <w:rPr>
          <w:sz w:val="24"/>
          <w:szCs w:val="24"/>
        </w:rPr>
        <w:t xml:space="preserve">9-A, de </w:t>
      </w:r>
      <w:proofErr w:type="gramStart"/>
      <w:r w:rsidR="00836F11" w:rsidRPr="00CB2909">
        <w:rPr>
          <w:sz w:val="24"/>
          <w:szCs w:val="24"/>
        </w:rPr>
        <w:t>9</w:t>
      </w:r>
      <w:proofErr w:type="gramEnd"/>
      <w:r w:rsidR="00836F11" w:rsidRPr="00CB2909">
        <w:rPr>
          <w:sz w:val="24"/>
          <w:szCs w:val="24"/>
        </w:rPr>
        <w:t xml:space="preserve"> de março de 1982</w:t>
      </w:r>
      <w:r w:rsidR="00836F11">
        <w:rPr>
          <w:sz w:val="24"/>
          <w:szCs w:val="24"/>
        </w:rPr>
        <w:t>,</w:t>
      </w:r>
      <w:r w:rsidR="00836F11" w:rsidRPr="00CB2909">
        <w:rPr>
          <w:sz w:val="24"/>
          <w:szCs w:val="24"/>
        </w:rPr>
        <w:t xml:space="preserve">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040D2D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no período de </w:t>
      </w:r>
      <w:r w:rsidR="006A6CE0">
        <w:rPr>
          <w:sz w:val="24"/>
          <w:szCs w:val="24"/>
        </w:rPr>
        <w:t>1º</w:t>
      </w:r>
      <w:r w:rsidR="00894833">
        <w:rPr>
          <w:sz w:val="24"/>
          <w:szCs w:val="24"/>
        </w:rPr>
        <w:t xml:space="preserve"> de </w:t>
      </w:r>
      <w:r w:rsidR="006A6CE0">
        <w:rPr>
          <w:sz w:val="24"/>
          <w:szCs w:val="24"/>
        </w:rPr>
        <w:t>janeiro</w:t>
      </w:r>
      <w:r w:rsidR="002C4943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 31 de dezembro de 201</w:t>
      </w:r>
      <w:r w:rsidR="006A6CE0">
        <w:rPr>
          <w:sz w:val="24"/>
          <w:szCs w:val="24"/>
        </w:rPr>
        <w:t>5</w:t>
      </w:r>
      <w:r w:rsidR="00894833" w:rsidRPr="00B86BE2">
        <w:rPr>
          <w:sz w:val="24"/>
          <w:szCs w:val="24"/>
        </w:rPr>
        <w:t xml:space="preserve">, </w:t>
      </w:r>
      <w:r w:rsidR="00836F11" w:rsidRPr="0072238E">
        <w:rPr>
          <w:sz w:val="24"/>
          <w:szCs w:val="23"/>
        </w:rPr>
        <w:t xml:space="preserve">o </w:t>
      </w:r>
      <w:r w:rsidR="00AB7DE3" w:rsidRPr="0072238E">
        <w:rPr>
          <w:sz w:val="24"/>
          <w:szCs w:val="23"/>
        </w:rPr>
        <w:t xml:space="preserve">TEN CEL </w:t>
      </w:r>
      <w:r w:rsidR="00836F11" w:rsidRPr="0072238E">
        <w:rPr>
          <w:sz w:val="24"/>
          <w:szCs w:val="23"/>
        </w:rPr>
        <w:t xml:space="preserve">PM </w:t>
      </w:r>
      <w:r w:rsidR="00BF16E4">
        <w:rPr>
          <w:sz w:val="24"/>
          <w:szCs w:val="23"/>
        </w:rPr>
        <w:t xml:space="preserve">RE </w:t>
      </w:r>
      <w:r w:rsidR="006A6CE0">
        <w:rPr>
          <w:sz w:val="24"/>
          <w:szCs w:val="23"/>
        </w:rPr>
        <w:t>06022-0</w:t>
      </w:r>
      <w:r w:rsidR="00BF16E4">
        <w:rPr>
          <w:sz w:val="24"/>
          <w:szCs w:val="23"/>
        </w:rPr>
        <w:t xml:space="preserve"> </w:t>
      </w:r>
      <w:r w:rsidR="006A6CE0">
        <w:rPr>
          <w:sz w:val="24"/>
          <w:szCs w:val="23"/>
        </w:rPr>
        <w:t>VANDERLEY DA COSTA</w:t>
      </w:r>
      <w:r w:rsidR="00894833" w:rsidRPr="00B86BE2">
        <w:rPr>
          <w:sz w:val="24"/>
          <w:szCs w:val="24"/>
        </w:rPr>
        <w:t xml:space="preserve">, para exercer </w:t>
      </w:r>
      <w:r w:rsidR="000B5211">
        <w:rPr>
          <w:sz w:val="24"/>
          <w:szCs w:val="24"/>
        </w:rPr>
        <w:t>suas funções na Sociedade de Portos e Hidrovias do Estado de Rondônia</w:t>
      </w:r>
      <w:r w:rsidR="00CA6DF6">
        <w:rPr>
          <w:sz w:val="24"/>
          <w:szCs w:val="24"/>
        </w:rPr>
        <w:t xml:space="preserve"> -</w:t>
      </w:r>
      <w:r w:rsidR="00836F11" w:rsidRPr="0072238E">
        <w:rPr>
          <w:sz w:val="24"/>
          <w:szCs w:val="23"/>
        </w:rPr>
        <w:t xml:space="preserve"> </w:t>
      </w:r>
      <w:r w:rsidR="00BF16E4">
        <w:rPr>
          <w:sz w:val="24"/>
          <w:szCs w:val="23"/>
        </w:rPr>
        <w:t>S</w:t>
      </w:r>
      <w:r w:rsidR="000B5211">
        <w:rPr>
          <w:sz w:val="24"/>
          <w:szCs w:val="23"/>
        </w:rPr>
        <w:t>OPH/RO</w:t>
      </w:r>
      <w:r w:rsidR="00C07ED5">
        <w:rPr>
          <w:sz w:val="24"/>
          <w:szCs w:val="24"/>
        </w:rPr>
        <w:t xml:space="preserve">, </w:t>
      </w:r>
      <w:r w:rsidR="00344891">
        <w:rPr>
          <w:sz w:val="24"/>
          <w:szCs w:val="24"/>
        </w:rPr>
        <w:t xml:space="preserve">conforme </w:t>
      </w:r>
      <w:r w:rsidR="00C07ED5">
        <w:rPr>
          <w:sz w:val="24"/>
          <w:szCs w:val="24"/>
        </w:rPr>
        <w:t xml:space="preserve">dispõe inciso </w:t>
      </w:r>
      <w:r w:rsidR="00344891">
        <w:rPr>
          <w:sz w:val="24"/>
          <w:szCs w:val="24"/>
        </w:rPr>
        <w:t>I</w:t>
      </w:r>
      <w:r w:rsidR="00BF16E4">
        <w:rPr>
          <w:sz w:val="24"/>
          <w:szCs w:val="24"/>
        </w:rPr>
        <w:t>V</w:t>
      </w:r>
      <w:r w:rsidR="00344891">
        <w:rPr>
          <w:sz w:val="24"/>
          <w:szCs w:val="24"/>
        </w:rPr>
        <w:t>, do artigo 1º, da Lei Complementar n. 606, de 10 de janeiro de 2011, que altera e dá nova redação a Lei Complementar n. 237, de 20 de dezembro de 2000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8039A6" w:rsidRPr="000B2F55" w:rsidRDefault="003C17BD" w:rsidP="008039A6">
      <w:pPr>
        <w:spacing w:line="100" w:lineRule="atLeast"/>
        <w:ind w:firstLine="567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a contar da mesma data, </w:t>
      </w:r>
      <w:r w:rsidR="00BF16E4" w:rsidRPr="0072238E">
        <w:rPr>
          <w:sz w:val="24"/>
          <w:szCs w:val="23"/>
        </w:rPr>
        <w:t xml:space="preserve">o </w:t>
      </w:r>
      <w:r w:rsidR="000B5211" w:rsidRPr="0072238E">
        <w:rPr>
          <w:sz w:val="24"/>
          <w:szCs w:val="23"/>
        </w:rPr>
        <w:t xml:space="preserve">TEN CEL PM </w:t>
      </w:r>
      <w:r w:rsidR="000B5211">
        <w:rPr>
          <w:sz w:val="24"/>
          <w:szCs w:val="23"/>
        </w:rPr>
        <w:t>RE 06022-0 VANDERLEY DA COSTA</w:t>
      </w:r>
      <w:r w:rsidR="00836F11" w:rsidRPr="009F30EA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ao Quadro de Oficiais d</w:t>
      </w:r>
      <w:r w:rsidR="0001390E">
        <w:rPr>
          <w:sz w:val="24"/>
          <w:szCs w:val="24"/>
        </w:rPr>
        <w:t>a Polícia Militar</w:t>
      </w:r>
      <w:r w:rsidRPr="009F30EA">
        <w:rPr>
          <w:sz w:val="24"/>
          <w:szCs w:val="24"/>
        </w:rPr>
        <w:t xml:space="preserve"> do Estado de Rondônia, por passar a exercer </w:t>
      </w:r>
      <w:r w:rsidR="00BF16E4">
        <w:rPr>
          <w:sz w:val="24"/>
          <w:szCs w:val="24"/>
        </w:rPr>
        <w:t xml:space="preserve">função de natureza policial militar na </w:t>
      </w:r>
      <w:r w:rsidR="000B5211">
        <w:rPr>
          <w:sz w:val="24"/>
          <w:szCs w:val="24"/>
        </w:rPr>
        <w:t>Sociedade de Portos e Hidrovias do Estado de Rondônia</w:t>
      </w:r>
      <w:r w:rsidR="000B5211" w:rsidRPr="0072238E">
        <w:rPr>
          <w:sz w:val="24"/>
          <w:szCs w:val="23"/>
        </w:rPr>
        <w:t xml:space="preserve"> </w:t>
      </w:r>
      <w:r w:rsidR="000B5211">
        <w:rPr>
          <w:sz w:val="24"/>
          <w:szCs w:val="23"/>
        </w:rPr>
        <w:t>-</w:t>
      </w:r>
      <w:r w:rsidR="000B5211" w:rsidRPr="0072238E">
        <w:rPr>
          <w:sz w:val="24"/>
          <w:szCs w:val="23"/>
        </w:rPr>
        <w:t xml:space="preserve"> </w:t>
      </w:r>
      <w:r w:rsidR="000B5211">
        <w:rPr>
          <w:sz w:val="24"/>
          <w:szCs w:val="23"/>
        </w:rPr>
        <w:t>SOPH/RO</w:t>
      </w:r>
      <w:r w:rsidR="00894833" w:rsidRPr="00B86BE2">
        <w:rPr>
          <w:sz w:val="24"/>
          <w:szCs w:val="24"/>
        </w:rPr>
        <w:t xml:space="preserve">, de acordo com o </w:t>
      </w:r>
      <w:r w:rsidR="008919B4">
        <w:rPr>
          <w:sz w:val="24"/>
          <w:szCs w:val="24"/>
        </w:rPr>
        <w:t>inciso I, § 1º do artigo</w:t>
      </w:r>
      <w:r w:rsidR="00894833" w:rsidRPr="00B86BE2">
        <w:rPr>
          <w:sz w:val="24"/>
          <w:szCs w:val="24"/>
        </w:rPr>
        <w:t xml:space="preserve"> 79, </w:t>
      </w:r>
      <w:r w:rsidR="00BF16E4" w:rsidRPr="00CB2909">
        <w:rPr>
          <w:sz w:val="24"/>
          <w:szCs w:val="24"/>
        </w:rPr>
        <w:t xml:space="preserve">do Decreto-Lei n. </w:t>
      </w:r>
      <w:r w:rsidR="00BF16E4">
        <w:rPr>
          <w:sz w:val="24"/>
          <w:szCs w:val="24"/>
        </w:rPr>
        <w:t xml:space="preserve">9-A, de </w:t>
      </w:r>
      <w:proofErr w:type="gramStart"/>
      <w:r w:rsidR="00BF16E4" w:rsidRPr="00CB2909">
        <w:rPr>
          <w:sz w:val="24"/>
          <w:szCs w:val="24"/>
        </w:rPr>
        <w:t>9</w:t>
      </w:r>
      <w:proofErr w:type="gramEnd"/>
      <w:r w:rsidR="00BF16E4" w:rsidRPr="00CB2909">
        <w:rPr>
          <w:sz w:val="24"/>
          <w:szCs w:val="24"/>
        </w:rPr>
        <w:t xml:space="preserve"> de março de 1982</w:t>
      </w:r>
      <w:r w:rsidR="00AB7DE3">
        <w:rPr>
          <w:sz w:val="24"/>
          <w:szCs w:val="24"/>
        </w:rPr>
        <w:t xml:space="preserve"> -</w:t>
      </w:r>
      <w:r w:rsidR="00BF16E4">
        <w:rPr>
          <w:sz w:val="24"/>
          <w:szCs w:val="24"/>
        </w:rPr>
        <w:t xml:space="preserve"> Estatuto da PMRO, </w:t>
      </w:r>
      <w:r w:rsidR="009E3C90">
        <w:rPr>
          <w:sz w:val="24"/>
          <w:szCs w:val="24"/>
        </w:rPr>
        <w:t>combinado com o inciso IV,</w:t>
      </w:r>
      <w:r w:rsidR="008039A6" w:rsidRPr="000B2F55">
        <w:rPr>
          <w:sz w:val="24"/>
          <w:szCs w:val="24"/>
        </w:rPr>
        <w:t xml:space="preserve"> do artigo 1º, da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606, de 10 de janeiro de 2011, que altera e dá nova redação 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237, de 20 de dezembro de 2000.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894833" w:rsidRPr="00B86BE2">
        <w:rPr>
          <w:sz w:val="24"/>
          <w:szCs w:val="24"/>
        </w:rPr>
        <w:t xml:space="preserve">Fica </w:t>
      </w:r>
      <w:r w:rsidR="00836F11" w:rsidRPr="0072238E">
        <w:rPr>
          <w:sz w:val="24"/>
          <w:szCs w:val="23"/>
        </w:rPr>
        <w:t xml:space="preserve">o </w:t>
      </w:r>
      <w:r w:rsidR="000B5211" w:rsidRPr="0072238E">
        <w:rPr>
          <w:sz w:val="24"/>
          <w:szCs w:val="23"/>
        </w:rPr>
        <w:t xml:space="preserve">TEN CEL PM </w:t>
      </w:r>
      <w:r w:rsidR="000B5211">
        <w:rPr>
          <w:sz w:val="24"/>
          <w:szCs w:val="23"/>
        </w:rPr>
        <w:t>RE 06022-0 VANDERLEY DA COSTA</w:t>
      </w:r>
      <w:r w:rsidR="00894833" w:rsidRPr="00B86BE2">
        <w:rPr>
          <w:sz w:val="24"/>
          <w:szCs w:val="24"/>
        </w:rPr>
        <w:t xml:space="preserve"> </w:t>
      </w:r>
      <w:r w:rsidR="00BF16E4">
        <w:rPr>
          <w:sz w:val="24"/>
          <w:szCs w:val="24"/>
        </w:rPr>
        <w:t xml:space="preserve">na condição de </w:t>
      </w:r>
      <w:r w:rsidR="00836F11" w:rsidRPr="0072238E">
        <w:rPr>
          <w:sz w:val="24"/>
          <w:szCs w:val="23"/>
        </w:rPr>
        <w:t xml:space="preserve">adido </w:t>
      </w:r>
      <w:r w:rsidR="00BF16E4">
        <w:rPr>
          <w:sz w:val="24"/>
          <w:szCs w:val="23"/>
        </w:rPr>
        <w:t>à Diretoria de Pessoal da PMRO - DP (Porto Velho</w:t>
      </w:r>
      <w:r w:rsidR="00836F11" w:rsidRPr="0072238E">
        <w:rPr>
          <w:sz w:val="24"/>
          <w:szCs w:val="23"/>
        </w:rPr>
        <w:t xml:space="preserve"> - RO), para efeitos de alterações e remuneração, conforme dispõe o artigo 80, do Decreto-Lei n</w:t>
      </w:r>
      <w:r w:rsidR="00836F11">
        <w:rPr>
          <w:sz w:val="24"/>
          <w:szCs w:val="23"/>
        </w:rPr>
        <w:t>.</w:t>
      </w:r>
      <w:r w:rsidR="00836F11" w:rsidRPr="0072238E">
        <w:rPr>
          <w:sz w:val="24"/>
          <w:szCs w:val="23"/>
        </w:rPr>
        <w:t xml:space="preserve"> 0</w:t>
      </w:r>
      <w:r w:rsidR="00836F11">
        <w:rPr>
          <w:sz w:val="24"/>
          <w:szCs w:val="23"/>
        </w:rPr>
        <w:t>9-A, de 9</w:t>
      </w:r>
      <w:r w:rsidR="00836F11" w:rsidRPr="0072238E">
        <w:rPr>
          <w:sz w:val="24"/>
          <w:szCs w:val="23"/>
        </w:rPr>
        <w:t xml:space="preserve"> de março de 1982 - Estatuto da PMRO e</w:t>
      </w:r>
      <w:r w:rsidR="00BF16E4">
        <w:rPr>
          <w:sz w:val="24"/>
          <w:szCs w:val="23"/>
        </w:rPr>
        <w:t xml:space="preserve"> inciso III</w:t>
      </w:r>
      <w:r w:rsidR="00836F11">
        <w:rPr>
          <w:sz w:val="24"/>
          <w:szCs w:val="23"/>
        </w:rPr>
        <w:t xml:space="preserve">, do </w:t>
      </w:r>
      <w:r w:rsidR="00836F11" w:rsidRPr="0072238E">
        <w:rPr>
          <w:sz w:val="24"/>
          <w:szCs w:val="23"/>
        </w:rPr>
        <w:t>artigo 26, do Regulamento de Movimentação de Oficiais e Praças da Polícia Militar do Estado de Rondônia</w:t>
      </w:r>
      <w:r w:rsidR="009E3C90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</w:t>
      </w:r>
      <w:r w:rsidR="00B37BAC">
        <w:rPr>
          <w:rFonts w:ascii="Times New Roman" w:hAnsi="Times New Roman"/>
          <w:sz w:val="24"/>
          <w:szCs w:val="24"/>
        </w:rPr>
        <w:t>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B12AD0">
        <w:rPr>
          <w:sz w:val="24"/>
          <w:szCs w:val="24"/>
        </w:rPr>
        <w:t xml:space="preserve"> 29 </w:t>
      </w:r>
      <w:bookmarkStart w:id="0" w:name="_GoBack"/>
      <w:bookmarkEnd w:id="0"/>
      <w:r w:rsidR="00BF16E4">
        <w:rPr>
          <w:sz w:val="24"/>
          <w:szCs w:val="24"/>
        </w:rPr>
        <w:t xml:space="preserve">de </w:t>
      </w:r>
      <w:r w:rsidR="008F4955">
        <w:rPr>
          <w:sz w:val="24"/>
          <w:szCs w:val="24"/>
        </w:rPr>
        <w:t>janeiro</w:t>
      </w:r>
      <w:r w:rsidR="00B459EC">
        <w:rPr>
          <w:sz w:val="24"/>
          <w:szCs w:val="24"/>
        </w:rPr>
        <w:t xml:space="preserve"> de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Pr="004262A2">
        <w:rPr>
          <w:sz w:val="24"/>
          <w:szCs w:val="24"/>
        </w:rPr>
        <w:t>, 12</w:t>
      </w:r>
      <w:r w:rsidR="006E7B8D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0F" w:rsidRDefault="002C660F" w:rsidP="00486510">
      <w:r>
        <w:separator/>
      </w:r>
    </w:p>
  </w:endnote>
  <w:endnote w:type="continuationSeparator" w:id="0">
    <w:p w:rsidR="002C660F" w:rsidRDefault="002C660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0F" w:rsidRDefault="002C660F" w:rsidP="00486510">
      <w:r>
        <w:separator/>
      </w:r>
    </w:p>
  </w:footnote>
  <w:footnote w:type="continuationSeparator" w:id="0">
    <w:p w:rsidR="002C660F" w:rsidRDefault="002C660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390E"/>
    <w:rsid w:val="00013F65"/>
    <w:rsid w:val="000175C3"/>
    <w:rsid w:val="00034993"/>
    <w:rsid w:val="00040D2D"/>
    <w:rsid w:val="00045F8B"/>
    <w:rsid w:val="00047C8B"/>
    <w:rsid w:val="00060A90"/>
    <w:rsid w:val="0009047B"/>
    <w:rsid w:val="000939CC"/>
    <w:rsid w:val="000A62CA"/>
    <w:rsid w:val="000B5211"/>
    <w:rsid w:val="000B6E8D"/>
    <w:rsid w:val="000C06B0"/>
    <w:rsid w:val="000C58E3"/>
    <w:rsid w:val="000D224D"/>
    <w:rsid w:val="000D5F09"/>
    <w:rsid w:val="00102D69"/>
    <w:rsid w:val="001224ED"/>
    <w:rsid w:val="00127661"/>
    <w:rsid w:val="00141A2B"/>
    <w:rsid w:val="00173F9A"/>
    <w:rsid w:val="001A7856"/>
    <w:rsid w:val="001D5D50"/>
    <w:rsid w:val="00230D9E"/>
    <w:rsid w:val="00234B73"/>
    <w:rsid w:val="002637B5"/>
    <w:rsid w:val="00274A70"/>
    <w:rsid w:val="00297CA2"/>
    <w:rsid w:val="002B02D7"/>
    <w:rsid w:val="002C4943"/>
    <w:rsid w:val="002C660F"/>
    <w:rsid w:val="002D5776"/>
    <w:rsid w:val="002E05D3"/>
    <w:rsid w:val="002E2F74"/>
    <w:rsid w:val="002E5989"/>
    <w:rsid w:val="002F5068"/>
    <w:rsid w:val="00320931"/>
    <w:rsid w:val="00320EB3"/>
    <w:rsid w:val="0032226E"/>
    <w:rsid w:val="003420CF"/>
    <w:rsid w:val="00344891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471E4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D7C96"/>
    <w:rsid w:val="004E2424"/>
    <w:rsid w:val="00513C87"/>
    <w:rsid w:val="00520128"/>
    <w:rsid w:val="005679D0"/>
    <w:rsid w:val="00574619"/>
    <w:rsid w:val="005773BE"/>
    <w:rsid w:val="005A1E2C"/>
    <w:rsid w:val="005B3A7B"/>
    <w:rsid w:val="005C18BB"/>
    <w:rsid w:val="006042B3"/>
    <w:rsid w:val="0060440C"/>
    <w:rsid w:val="006206FE"/>
    <w:rsid w:val="00627069"/>
    <w:rsid w:val="00635DE7"/>
    <w:rsid w:val="006374AB"/>
    <w:rsid w:val="00651FCE"/>
    <w:rsid w:val="006610C3"/>
    <w:rsid w:val="006865E8"/>
    <w:rsid w:val="006A6CE0"/>
    <w:rsid w:val="006B27CA"/>
    <w:rsid w:val="006B5759"/>
    <w:rsid w:val="006B62E6"/>
    <w:rsid w:val="006E11B4"/>
    <w:rsid w:val="006E7B8D"/>
    <w:rsid w:val="0072276A"/>
    <w:rsid w:val="0074104A"/>
    <w:rsid w:val="00742099"/>
    <w:rsid w:val="00747329"/>
    <w:rsid w:val="007606E8"/>
    <w:rsid w:val="00765E10"/>
    <w:rsid w:val="00793758"/>
    <w:rsid w:val="007C66AA"/>
    <w:rsid w:val="007D1847"/>
    <w:rsid w:val="007D246D"/>
    <w:rsid w:val="007F0442"/>
    <w:rsid w:val="007F7B97"/>
    <w:rsid w:val="008039A6"/>
    <w:rsid w:val="00830B43"/>
    <w:rsid w:val="00836F11"/>
    <w:rsid w:val="008734BF"/>
    <w:rsid w:val="008919B4"/>
    <w:rsid w:val="00894833"/>
    <w:rsid w:val="008B00BE"/>
    <w:rsid w:val="008C7062"/>
    <w:rsid w:val="008C7285"/>
    <w:rsid w:val="008F4955"/>
    <w:rsid w:val="00901BB4"/>
    <w:rsid w:val="00902D10"/>
    <w:rsid w:val="00930211"/>
    <w:rsid w:val="00932A26"/>
    <w:rsid w:val="0093432E"/>
    <w:rsid w:val="009444D7"/>
    <w:rsid w:val="009450CE"/>
    <w:rsid w:val="00952654"/>
    <w:rsid w:val="00965B2F"/>
    <w:rsid w:val="00975311"/>
    <w:rsid w:val="00981BF0"/>
    <w:rsid w:val="009A0DCA"/>
    <w:rsid w:val="009C5C10"/>
    <w:rsid w:val="009C61F6"/>
    <w:rsid w:val="009D35D8"/>
    <w:rsid w:val="009E3C90"/>
    <w:rsid w:val="00A270C2"/>
    <w:rsid w:val="00A8558F"/>
    <w:rsid w:val="00A90267"/>
    <w:rsid w:val="00A91B23"/>
    <w:rsid w:val="00A95252"/>
    <w:rsid w:val="00AA65A2"/>
    <w:rsid w:val="00AB7DE3"/>
    <w:rsid w:val="00B12AD0"/>
    <w:rsid w:val="00B21FFA"/>
    <w:rsid w:val="00B37BAC"/>
    <w:rsid w:val="00B459EC"/>
    <w:rsid w:val="00B50B7F"/>
    <w:rsid w:val="00B50DF5"/>
    <w:rsid w:val="00B71E31"/>
    <w:rsid w:val="00BB325B"/>
    <w:rsid w:val="00BB7628"/>
    <w:rsid w:val="00BD006F"/>
    <w:rsid w:val="00BF16E4"/>
    <w:rsid w:val="00BF1908"/>
    <w:rsid w:val="00C07ED5"/>
    <w:rsid w:val="00C16CE5"/>
    <w:rsid w:val="00C30C0A"/>
    <w:rsid w:val="00C323DE"/>
    <w:rsid w:val="00C36590"/>
    <w:rsid w:val="00C37946"/>
    <w:rsid w:val="00C53E25"/>
    <w:rsid w:val="00C55F86"/>
    <w:rsid w:val="00C71C98"/>
    <w:rsid w:val="00C84D7A"/>
    <w:rsid w:val="00C86766"/>
    <w:rsid w:val="00C86C1E"/>
    <w:rsid w:val="00CA6520"/>
    <w:rsid w:val="00CA6DF6"/>
    <w:rsid w:val="00CB2DAA"/>
    <w:rsid w:val="00CC7138"/>
    <w:rsid w:val="00CE074A"/>
    <w:rsid w:val="00D142DF"/>
    <w:rsid w:val="00D17941"/>
    <w:rsid w:val="00D3060A"/>
    <w:rsid w:val="00D41E1C"/>
    <w:rsid w:val="00D44131"/>
    <w:rsid w:val="00D540A1"/>
    <w:rsid w:val="00DB757A"/>
    <w:rsid w:val="00E552DA"/>
    <w:rsid w:val="00E61912"/>
    <w:rsid w:val="00E81C2A"/>
    <w:rsid w:val="00E83B61"/>
    <w:rsid w:val="00E93F54"/>
    <w:rsid w:val="00EA0F37"/>
    <w:rsid w:val="00EA31E9"/>
    <w:rsid w:val="00EA5C45"/>
    <w:rsid w:val="00ED558B"/>
    <w:rsid w:val="00F055CE"/>
    <w:rsid w:val="00F14BCF"/>
    <w:rsid w:val="00F430BF"/>
    <w:rsid w:val="00F52030"/>
    <w:rsid w:val="00F952C8"/>
    <w:rsid w:val="00F962EA"/>
    <w:rsid w:val="00F9750A"/>
    <w:rsid w:val="00FB18CA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83E7-32E5-4D44-BF77-F7B3D571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2014-12-12T11:47:00Z</cp:lastPrinted>
  <dcterms:created xsi:type="dcterms:W3CDTF">2015-01-19T16:00:00Z</dcterms:created>
  <dcterms:modified xsi:type="dcterms:W3CDTF">2015-01-29T13:35:00Z</dcterms:modified>
</cp:coreProperties>
</file>