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5D4E2B">
        <w:t xml:space="preserve"> 19.138</w:t>
      </w:r>
      <w:r w:rsidR="00997EF8">
        <w:t>,</w:t>
      </w:r>
      <w:r w:rsidR="00EE3BC4">
        <w:t xml:space="preserve"> </w:t>
      </w:r>
      <w:r w:rsidR="0091322F">
        <w:t>DE</w:t>
      </w:r>
      <w:r w:rsidR="005D4E2B">
        <w:t xml:space="preserve"> </w:t>
      </w:r>
      <w:proofErr w:type="gramStart"/>
      <w:r w:rsidR="005D4E2B">
        <w:t>9</w:t>
      </w:r>
      <w:proofErr w:type="gramEnd"/>
      <w:r w:rsidR="005D4E2B">
        <w:t xml:space="preserve"> </w:t>
      </w:r>
      <w:r w:rsidR="0018556B">
        <w:t>DE</w:t>
      </w:r>
      <w:r w:rsidR="00EE3BC4">
        <w:t xml:space="preserve"> </w:t>
      </w:r>
      <w:r w:rsidR="002770FE">
        <w:t>SETEMBRO</w:t>
      </w:r>
      <w:r w:rsidR="00EE3BC4">
        <w:t xml:space="preserve"> </w:t>
      </w:r>
      <w:r>
        <w:t>DE 201</w:t>
      </w:r>
      <w:r w:rsidR="00AD730A">
        <w:t>4</w:t>
      </w:r>
      <w:r>
        <w:t>.</w:t>
      </w: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DB480E" w:rsidRPr="002770FE" w:rsidRDefault="00DB480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358AE" w:rsidRDefault="002F7647" w:rsidP="0091322F">
      <w:pPr>
        <w:tabs>
          <w:tab w:val="left" w:pos="1155"/>
        </w:tabs>
        <w:ind w:left="5103"/>
        <w:jc w:val="both"/>
      </w:pPr>
      <w:r w:rsidRPr="002F7647">
        <w:rPr>
          <w:bCs/>
          <w:color w:val="000000"/>
        </w:rPr>
        <w:t xml:space="preserve">Altera a composição </w:t>
      </w:r>
      <w:r w:rsidR="00DB480E">
        <w:rPr>
          <w:bCs/>
          <w:color w:val="000000"/>
        </w:rPr>
        <w:t>d</w:t>
      </w:r>
      <w:r w:rsidR="002770FE">
        <w:t>o Conselho Estadual de Defesa do Consumidor – CONDECON</w:t>
      </w:r>
      <w:r w:rsidR="00DB480E">
        <w:t xml:space="preserve">, instituído por meio do </w:t>
      </w:r>
      <w:r w:rsidR="00DB480E">
        <w:rPr>
          <w:bCs/>
          <w:color w:val="000000"/>
        </w:rPr>
        <w:t>Decreto n. 17.894, de 29 de maio de 2013</w:t>
      </w:r>
      <w:r w:rsidR="00E66884">
        <w:rPr>
          <w:bCs/>
          <w:color w:val="000000"/>
        </w:rPr>
        <w:t>.</w:t>
      </w:r>
      <w:bookmarkStart w:id="0" w:name="_GoBack"/>
      <w:bookmarkEnd w:id="0"/>
    </w:p>
    <w:p w:rsidR="0091322F" w:rsidRDefault="0091322F" w:rsidP="0091322F">
      <w:pPr>
        <w:tabs>
          <w:tab w:val="left" w:pos="1155"/>
        </w:tabs>
        <w:ind w:left="5103"/>
        <w:jc w:val="both"/>
      </w:pPr>
    </w:p>
    <w:p w:rsidR="00DB480E" w:rsidRDefault="00DB480E" w:rsidP="0091322F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2770FE">
        <w:t xml:space="preserve"> </w:t>
      </w:r>
      <w:r w:rsidR="002770FE">
        <w:rPr>
          <w:bCs/>
        </w:rPr>
        <w:t>e conforme o disposto no artigo 4º, § 2°, da Lei Complementar n. 685, de 14 de novembro de 2012,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F96C7D" w:rsidRDefault="002F7647" w:rsidP="00F96C7D">
      <w:pPr>
        <w:tabs>
          <w:tab w:val="left" w:pos="1155"/>
        </w:tabs>
        <w:ind w:firstLine="567"/>
        <w:jc w:val="both"/>
      </w:pPr>
      <w:r>
        <w:t xml:space="preserve">Art. 1º. </w:t>
      </w:r>
      <w:r w:rsidR="002770FE">
        <w:t>O</w:t>
      </w:r>
      <w:r w:rsidR="00DA2629">
        <w:t>s</w:t>
      </w:r>
      <w:r w:rsidR="001726BF">
        <w:t xml:space="preserve"> </w:t>
      </w:r>
      <w:r w:rsidR="000C1A10">
        <w:t>inciso</w:t>
      </w:r>
      <w:r w:rsidR="00DA2629">
        <w:t>s</w:t>
      </w:r>
      <w:r w:rsidR="000C1A10">
        <w:t xml:space="preserve"> III</w:t>
      </w:r>
      <w:r w:rsidR="00DA2629">
        <w:t xml:space="preserve"> e VI</w:t>
      </w:r>
      <w:r w:rsidR="000C1A10">
        <w:t>, do artigo 1º,</w:t>
      </w:r>
      <w:r w:rsidR="00F96C7D">
        <w:t xml:space="preserve"> do Decreto n. </w:t>
      </w:r>
      <w:r w:rsidR="002770FE">
        <w:rPr>
          <w:bCs/>
          <w:color w:val="000000"/>
        </w:rPr>
        <w:t>17.894, de 29 de maio de 2013</w:t>
      </w:r>
      <w:r w:rsidR="00F96C7D">
        <w:t>, que “</w:t>
      </w:r>
      <w:r w:rsidR="002770FE">
        <w:rPr>
          <w:bCs/>
          <w:color w:val="000000"/>
        </w:rPr>
        <w:t xml:space="preserve">Nomeia membros para compor </w:t>
      </w:r>
      <w:r w:rsidR="002770FE">
        <w:t>o Conselho Estadual de Defesa do Consumidor – CONDECON”</w:t>
      </w:r>
      <w:r w:rsidR="00F96C7D">
        <w:t>, passa vigora</w:t>
      </w:r>
      <w:r w:rsidR="00F12C01">
        <w:t>r</w:t>
      </w:r>
      <w:r w:rsidR="00F96C7D">
        <w:t xml:space="preserve"> conforme segue:</w:t>
      </w:r>
    </w:p>
    <w:p w:rsidR="00F96C7D" w:rsidRDefault="00F96C7D" w:rsidP="00F96C7D">
      <w:pPr>
        <w:ind w:firstLine="567"/>
        <w:jc w:val="both"/>
      </w:pPr>
    </w:p>
    <w:p w:rsidR="00ED352A" w:rsidRDefault="00F96C7D" w:rsidP="00F96C7D">
      <w:pPr>
        <w:ind w:firstLine="567"/>
        <w:jc w:val="both"/>
      </w:pPr>
      <w:r>
        <w:t>“Art.1º.....................................................................................................................................................</w:t>
      </w:r>
    </w:p>
    <w:p w:rsidR="00ED352A" w:rsidRDefault="00ED352A" w:rsidP="00ED352A">
      <w:pPr>
        <w:jc w:val="both"/>
      </w:pPr>
    </w:p>
    <w:p w:rsidR="002F7647" w:rsidRDefault="00F96C7D" w:rsidP="00F12C01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2F7647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365E10" w:rsidRDefault="002770FE" w:rsidP="0049350E">
      <w:pPr>
        <w:tabs>
          <w:tab w:val="left" w:pos="851"/>
          <w:tab w:val="left" w:pos="993"/>
        </w:tabs>
        <w:ind w:firstLine="705"/>
        <w:jc w:val="both"/>
      </w:pPr>
      <w:r>
        <w:t>III – ROSIMEI</w:t>
      </w:r>
      <w:r w:rsidR="001A03FE">
        <w:t>RI</w:t>
      </w:r>
      <w:r>
        <w:t xml:space="preserve"> BRESSAN ABE</w:t>
      </w:r>
      <w:r w:rsidR="00ED352A">
        <w:t xml:space="preserve">, </w:t>
      </w:r>
      <w:r w:rsidR="00DA2629">
        <w:t xml:space="preserve">na condição de titular </w:t>
      </w:r>
      <w:r>
        <w:rPr>
          <w:bCs/>
        </w:rPr>
        <w:t>como representante da Secretaria de Estado da Educação – SEDUC, em substituição de RODRIGO BARROS WILLIANS</w:t>
      </w:r>
      <w:r w:rsidR="00ED352A">
        <w:t>;</w:t>
      </w:r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</w:p>
    <w:p w:rsidR="00AD730A" w:rsidRDefault="00AD730A" w:rsidP="00F12C01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  <w:proofErr w:type="gramStart"/>
      <w:r>
        <w:t>................</w:t>
      </w:r>
      <w:r w:rsidR="00DA2629">
        <w:t>..........</w:t>
      </w:r>
      <w:r>
        <w:t>.....................................................................................................</w:t>
      </w:r>
      <w:r w:rsidR="00DA2629">
        <w:t>.................................</w:t>
      </w:r>
      <w:proofErr w:type="gramEnd"/>
    </w:p>
    <w:p w:rsidR="00DA2629" w:rsidRDefault="00DA2629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</w:p>
    <w:p w:rsidR="00DA2629" w:rsidRDefault="00DA2629" w:rsidP="00DA2629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</w:rPr>
      </w:pPr>
      <w:r>
        <w:t>V</w:t>
      </w:r>
      <w:r w:rsidR="00F12C01">
        <w:t>I</w:t>
      </w:r>
      <w:r>
        <w:t xml:space="preserve"> – JOAQUIM OCÉLIO LACERDA, na condição de suplente </w:t>
      </w:r>
      <w:r>
        <w:rPr>
          <w:bCs/>
        </w:rPr>
        <w:t>com representante do Instituto de Pesos e Medidas – IPEM-RO, em substituição de ELENCILDO FLAVIO CAVALCANTE DE FRANÇA;</w:t>
      </w:r>
    </w:p>
    <w:p w:rsidR="00DA2629" w:rsidRDefault="00DA2629" w:rsidP="00DA2629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</w:rPr>
      </w:pPr>
    </w:p>
    <w:p w:rsidR="00DA2629" w:rsidRDefault="00DA2629" w:rsidP="00DA2629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</w:t>
      </w:r>
      <w:proofErr w:type="gramEnd"/>
      <w:r>
        <w:t>”</w:t>
      </w:r>
    </w:p>
    <w:p w:rsidR="00DA2629" w:rsidRDefault="00DA2629" w:rsidP="00DA2629">
      <w:pPr>
        <w:pStyle w:val="PargrafodaLista"/>
        <w:tabs>
          <w:tab w:val="left" w:pos="709"/>
          <w:tab w:val="left" w:pos="851"/>
          <w:tab w:val="left" w:pos="993"/>
        </w:tabs>
        <w:ind w:left="0" w:firstLine="567"/>
        <w:jc w:val="both"/>
      </w:pPr>
    </w:p>
    <w:p w:rsidR="00B358AE" w:rsidRDefault="002F7647" w:rsidP="004D0F76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 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5D4E2B">
        <w:t xml:space="preserve"> </w:t>
      </w:r>
      <w:proofErr w:type="gramStart"/>
      <w:r w:rsidR="005D4E2B">
        <w:t>9</w:t>
      </w:r>
      <w:proofErr w:type="gramEnd"/>
      <w:r w:rsidR="005D4E2B">
        <w:t xml:space="preserve"> </w:t>
      </w:r>
      <w:r w:rsidR="00805A5E">
        <w:t xml:space="preserve">de </w:t>
      </w:r>
      <w:r w:rsidR="002770FE">
        <w:t>setembro</w:t>
      </w:r>
      <w:r w:rsidR="00AD730A">
        <w:t xml:space="preserve"> de 2014</w:t>
      </w:r>
      <w:r>
        <w:t>, 12</w:t>
      </w:r>
      <w:r w:rsidR="00AD730A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DB480E" w:rsidRDefault="00DB480E" w:rsidP="00B358AE">
      <w:pPr>
        <w:tabs>
          <w:tab w:val="left" w:pos="1155"/>
        </w:tabs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r w:rsidRPr="005A7521">
        <w:rPr>
          <w:b/>
        </w:rPr>
        <w:t>CONFÚCIO AIRES MOURA</w:t>
      </w:r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FF" w:rsidRDefault="009B60FF">
      <w:r>
        <w:separator/>
      </w:r>
    </w:p>
  </w:endnote>
  <w:endnote w:type="continuationSeparator" w:id="0">
    <w:p w:rsidR="009B60FF" w:rsidRDefault="009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FF" w:rsidRDefault="009B60FF">
      <w:r>
        <w:separator/>
      </w:r>
    </w:p>
  </w:footnote>
  <w:footnote w:type="continuationSeparator" w:id="0">
    <w:p w:rsidR="009B60FF" w:rsidRDefault="009B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71753520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8F"/>
    <w:multiLevelType w:val="hybridMultilevel"/>
    <w:tmpl w:val="23829960"/>
    <w:lvl w:ilvl="0" w:tplc="02886E9E">
      <w:start w:val="3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E5DB2"/>
    <w:multiLevelType w:val="hybridMultilevel"/>
    <w:tmpl w:val="88B40BF0"/>
    <w:lvl w:ilvl="0" w:tplc="5BE0F4C4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1A10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726BF"/>
    <w:rsid w:val="001750F2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3F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19D5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770FE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1C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15C1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350E"/>
    <w:rsid w:val="00495AFD"/>
    <w:rsid w:val="00495F7A"/>
    <w:rsid w:val="004A1CE7"/>
    <w:rsid w:val="004B1E56"/>
    <w:rsid w:val="004B390B"/>
    <w:rsid w:val="004C58AE"/>
    <w:rsid w:val="004C7414"/>
    <w:rsid w:val="004C7851"/>
    <w:rsid w:val="004D0F76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4E2B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0FF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0754D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6F27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D76BE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2629"/>
    <w:rsid w:val="00DA6C30"/>
    <w:rsid w:val="00DB480E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749FE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D352A"/>
    <w:rsid w:val="00EE3BC4"/>
    <w:rsid w:val="00EE7AD2"/>
    <w:rsid w:val="00EF1CA8"/>
    <w:rsid w:val="00EF31C8"/>
    <w:rsid w:val="00F0294E"/>
    <w:rsid w:val="00F106C2"/>
    <w:rsid w:val="00F11EF1"/>
    <w:rsid w:val="00F12C0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7EBB-F491-4689-A313-9864E1A0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10</cp:revision>
  <cp:lastPrinted>2014-09-03T15:18:00Z</cp:lastPrinted>
  <dcterms:created xsi:type="dcterms:W3CDTF">2014-09-01T13:39:00Z</dcterms:created>
  <dcterms:modified xsi:type="dcterms:W3CDTF">2014-09-09T11:39:00Z</dcterms:modified>
</cp:coreProperties>
</file>