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ABB" w:rsidRPr="00C03349" w:rsidRDefault="00E87A14" w:rsidP="00E87A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DECRETO N</w:t>
      </w:r>
      <w:r w:rsidR="0009444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 18.877, DE 26 DE MAIO DE 2014.</w:t>
      </w:r>
    </w:p>
    <w:p w:rsidR="00BD2ABB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2ABB" w:rsidRPr="00C03349" w:rsidRDefault="00AE55FF" w:rsidP="00E87A14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hAnsi="Times New Roman" w:cs="Times New Roman"/>
          <w:bCs/>
          <w:sz w:val="24"/>
          <w:szCs w:val="24"/>
        </w:rPr>
        <w:t xml:space="preserve">Altera dispositivos do Decreto n. 18.496, de </w:t>
      </w:r>
      <w:proofErr w:type="gramStart"/>
      <w:r w:rsidRPr="00C03349">
        <w:rPr>
          <w:rFonts w:ascii="Times New Roman" w:hAnsi="Times New Roman" w:cs="Times New Roman"/>
          <w:bCs/>
          <w:sz w:val="24"/>
          <w:szCs w:val="24"/>
        </w:rPr>
        <w:t>8</w:t>
      </w:r>
      <w:proofErr w:type="gramEnd"/>
      <w:r w:rsidRPr="00C03349">
        <w:rPr>
          <w:rFonts w:ascii="Times New Roman" w:hAnsi="Times New Roman" w:cs="Times New Roman"/>
          <w:bCs/>
          <w:sz w:val="24"/>
          <w:szCs w:val="24"/>
        </w:rPr>
        <w:t xml:space="preserve"> de janeiro de 2014,</w:t>
      </w:r>
      <w:r w:rsidR="00E87A14" w:rsidRPr="00C03349">
        <w:rPr>
          <w:rFonts w:ascii="Times New Roman" w:hAnsi="Times New Roman" w:cs="Times New Roman"/>
          <w:bCs/>
          <w:sz w:val="24"/>
          <w:szCs w:val="24"/>
        </w:rPr>
        <w:t xml:space="preserve"> integra </w:t>
      </w:r>
      <w:r w:rsidR="00653F5C" w:rsidRPr="00C03349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E87A14" w:rsidRPr="00C03349">
        <w:rPr>
          <w:rFonts w:ascii="Times New Roman" w:hAnsi="Times New Roman" w:cs="Times New Roman"/>
          <w:bCs/>
          <w:sz w:val="24"/>
          <w:szCs w:val="24"/>
        </w:rPr>
        <w:t xml:space="preserve">Convênio </w:t>
      </w:r>
      <w:r w:rsidR="00653F5C" w:rsidRPr="00C03349">
        <w:rPr>
          <w:rFonts w:ascii="Times New Roman" w:hAnsi="Times New Roman" w:cs="Times New Roman"/>
          <w:bCs/>
          <w:sz w:val="24"/>
          <w:szCs w:val="24"/>
        </w:rPr>
        <w:t xml:space="preserve">ICMS 49/14 </w:t>
      </w:r>
      <w:r w:rsidR="00E87A14" w:rsidRPr="00C03349">
        <w:rPr>
          <w:rFonts w:ascii="Times New Roman" w:hAnsi="Times New Roman" w:cs="Times New Roman"/>
          <w:bCs/>
          <w:sz w:val="24"/>
          <w:szCs w:val="24"/>
        </w:rPr>
        <w:t>à Legislação do ICMS do Estado de Rondônia e dá outras providências</w:t>
      </w:r>
      <w:r w:rsidR="00427C78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20A80" w:rsidRPr="00C03349" w:rsidRDefault="00020A80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2ABB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O Governador do Estado de Rond</w:t>
      </w:r>
      <w:r w:rsidR="00427C78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ô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nia, no uso das atribuições que lhe confere o artigo 65, inciso V, da Constituição Estadual,</w:t>
      </w:r>
    </w:p>
    <w:p w:rsidR="00020A80" w:rsidRPr="00C03349" w:rsidRDefault="00020A80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2ABB" w:rsidRPr="00C03349" w:rsidRDefault="00860621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D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C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R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E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gramStart"/>
      <w:r w:rsidRPr="00C0334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A</w:t>
      </w:r>
      <w:r w:rsidRPr="00C033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:</w:t>
      </w:r>
      <w:proofErr w:type="gramEnd"/>
    </w:p>
    <w:p w:rsidR="00020A80" w:rsidRPr="00C03349" w:rsidRDefault="00020A80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5FF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033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1º 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r w:rsidR="00AE55F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 alterados os seguintes dispositivos do Decreto n. 18.496, de </w:t>
      </w:r>
      <w:proofErr w:type="gramStart"/>
      <w:r w:rsidR="00AE55F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="00AE55F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2014, que passam a viger com a seguinte redação:</w:t>
      </w:r>
    </w:p>
    <w:p w:rsidR="00755010" w:rsidRPr="00C03349" w:rsidRDefault="00755010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55010" w:rsidRPr="00C03349" w:rsidRDefault="00AE55FF" w:rsidP="00AE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="00755010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1º</w:t>
      </w:r>
      <w:proofErr w:type="gramStart"/>
      <w:r w:rsidR="00755010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 ...</w:t>
      </w:r>
      <w:proofErr w:type="gramEnd"/>
      <w:r w:rsidR="00755010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</w:t>
      </w:r>
      <w:r w:rsidR="00755010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.................................................................................................................... </w:t>
      </w:r>
    </w:p>
    <w:p w:rsidR="00755010" w:rsidRPr="00C03349" w:rsidRDefault="00755010" w:rsidP="00AE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proofErr w:type="gramEnd"/>
    </w:p>
    <w:p w:rsidR="00755010" w:rsidRPr="00C03349" w:rsidRDefault="00184154" w:rsidP="00755010">
      <w:pPr>
        <w:pStyle w:val="NormalWeb"/>
        <w:jc w:val="both"/>
      </w:pPr>
      <w:r>
        <w:t>§ 1º</w:t>
      </w:r>
      <w:r w:rsidR="00755010" w:rsidRPr="00C03349">
        <w:t>. O benefício previsto no inciso I</w:t>
      </w:r>
      <w:proofErr w:type="gramStart"/>
      <w:r w:rsidR="00755010" w:rsidRPr="00C03349">
        <w:t>, fica</w:t>
      </w:r>
      <w:proofErr w:type="gramEnd"/>
      <w:r w:rsidR="00755010" w:rsidRPr="00C03349">
        <w:t xml:space="preserve"> condicionado à contribuição adicional de 1% (um por cento) do valor da entrada, ao Fundo para Infraestrutura de Transporte e Habitação – FITHA, observado o disposto no § 4º do artigo 6º.</w:t>
      </w:r>
      <w:r w:rsidR="00653F5C" w:rsidRPr="00C03349">
        <w:t>(NR)</w:t>
      </w:r>
    </w:p>
    <w:p w:rsidR="00BD2ABB" w:rsidRPr="00C03349" w:rsidRDefault="00AE55FF" w:rsidP="00AE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2º. </w:t>
      </w: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</w:t>
      </w:r>
      <w:r w:rsidR="00755010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</w:t>
      </w:r>
      <w:proofErr w:type="gramEnd"/>
    </w:p>
    <w:p w:rsidR="00AE55FF" w:rsidRPr="00C03349" w:rsidRDefault="00AE55FF" w:rsidP="00AE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</w:t>
      </w:r>
      <w:r w:rsidR="00755010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</w:t>
      </w:r>
      <w:proofErr w:type="gramEnd"/>
    </w:p>
    <w:p w:rsidR="008B7BB4" w:rsidRPr="00C03349" w:rsidRDefault="008B7BB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2ABB" w:rsidRPr="00C03349" w:rsidRDefault="00BD2ABB" w:rsidP="00E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 </w:t>
      </w:r>
      <w:r w:rsidRPr="00C03349">
        <w:rPr>
          <w:rFonts w:ascii="Times New Roman" w:hAnsi="Times New Roman" w:cs="Times New Roman"/>
          <w:sz w:val="24"/>
          <w:szCs w:val="24"/>
        </w:rPr>
        <w:t xml:space="preserve">O sujeito passivo indicará, no prazo de 60 (sessenta) dias contados da publicação deste Decreto, os débitos abrangidos pelo pagamento ou pelo parcelamento, mediante apresentação do formulário constante no Anexo I deste </w:t>
      </w:r>
      <w:proofErr w:type="gramStart"/>
      <w:r w:rsidRPr="00C03349">
        <w:rPr>
          <w:rFonts w:ascii="Times New Roman" w:hAnsi="Times New Roman" w:cs="Times New Roman"/>
          <w:sz w:val="24"/>
          <w:szCs w:val="24"/>
        </w:rPr>
        <w:t>Decreto.</w:t>
      </w:r>
      <w:proofErr w:type="gramEnd"/>
      <w:r w:rsidR="00653F5C" w:rsidRPr="00C03349">
        <w:rPr>
          <w:rFonts w:ascii="Times New Roman" w:hAnsi="Times New Roman" w:cs="Times New Roman"/>
          <w:sz w:val="24"/>
          <w:szCs w:val="24"/>
        </w:rPr>
        <w:t>(NR)</w:t>
      </w:r>
    </w:p>
    <w:p w:rsidR="008B7BB4" w:rsidRPr="00C03349" w:rsidRDefault="008B7BB4" w:rsidP="00E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ABB" w:rsidRPr="00C03349" w:rsidRDefault="00BD2ABB" w:rsidP="00E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 xml:space="preserve">§ 2º Os débitos </w:t>
      </w:r>
      <w:r w:rsidR="00525EF6" w:rsidRPr="00C03349">
        <w:rPr>
          <w:rFonts w:ascii="Times New Roman" w:hAnsi="Times New Roman" w:cs="Times New Roman"/>
          <w:sz w:val="24"/>
          <w:szCs w:val="24"/>
        </w:rPr>
        <w:t xml:space="preserve">do sujeito passivo </w:t>
      </w:r>
      <w:r w:rsidRPr="00C03349">
        <w:rPr>
          <w:rFonts w:ascii="Times New Roman" w:hAnsi="Times New Roman" w:cs="Times New Roman"/>
          <w:sz w:val="24"/>
          <w:szCs w:val="24"/>
        </w:rPr>
        <w:t xml:space="preserve">poderão ser </w:t>
      </w:r>
      <w:r w:rsidR="00525EF6" w:rsidRPr="00C03349">
        <w:rPr>
          <w:rFonts w:ascii="Times New Roman" w:hAnsi="Times New Roman" w:cs="Times New Roman"/>
          <w:sz w:val="24"/>
          <w:szCs w:val="24"/>
        </w:rPr>
        <w:t>indicados</w:t>
      </w:r>
      <w:r w:rsidRPr="00C03349">
        <w:rPr>
          <w:rFonts w:ascii="Times New Roman" w:hAnsi="Times New Roman" w:cs="Times New Roman"/>
          <w:sz w:val="24"/>
          <w:szCs w:val="24"/>
        </w:rPr>
        <w:t xml:space="preserve"> em apenas um formulário ou em vários formulários, apresentados simultaneamente ou em datas diferentes, contanto que respeitado o </w:t>
      </w:r>
      <w:proofErr w:type="gramStart"/>
      <w:r w:rsidRPr="00C03349">
        <w:rPr>
          <w:rFonts w:ascii="Times New Roman" w:hAnsi="Times New Roman" w:cs="Times New Roman"/>
          <w:sz w:val="24"/>
          <w:szCs w:val="24"/>
        </w:rPr>
        <w:t>prazo</w:t>
      </w:r>
      <w:proofErr w:type="gramEnd"/>
      <w:r w:rsidRPr="00C033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3349">
        <w:rPr>
          <w:rFonts w:ascii="Times New Roman" w:hAnsi="Times New Roman" w:cs="Times New Roman"/>
          <w:sz w:val="24"/>
          <w:szCs w:val="24"/>
        </w:rPr>
        <w:t>limite</w:t>
      </w:r>
      <w:proofErr w:type="gramEnd"/>
      <w:r w:rsidRPr="00C03349">
        <w:rPr>
          <w:rFonts w:ascii="Times New Roman" w:hAnsi="Times New Roman" w:cs="Times New Roman"/>
          <w:sz w:val="24"/>
          <w:szCs w:val="24"/>
        </w:rPr>
        <w:t xml:space="preserve"> previsto no § 1º </w:t>
      </w:r>
      <w:r w:rsidR="00525EF6" w:rsidRPr="00C03349">
        <w:rPr>
          <w:rFonts w:ascii="Times New Roman" w:hAnsi="Times New Roman" w:cs="Times New Roman"/>
          <w:sz w:val="24"/>
          <w:szCs w:val="24"/>
        </w:rPr>
        <w:t xml:space="preserve">deste artigo </w:t>
      </w:r>
      <w:r w:rsidRPr="00C03349">
        <w:rPr>
          <w:rFonts w:ascii="Times New Roman" w:hAnsi="Times New Roman" w:cs="Times New Roman"/>
          <w:sz w:val="24"/>
          <w:szCs w:val="24"/>
        </w:rPr>
        <w:t>e que cada formulário seja acompanhado do compro</w:t>
      </w:r>
      <w:r w:rsidR="00A41D9A" w:rsidRPr="00C03349">
        <w:rPr>
          <w:rFonts w:ascii="Times New Roman" w:hAnsi="Times New Roman" w:cs="Times New Roman"/>
          <w:sz w:val="24"/>
          <w:szCs w:val="24"/>
        </w:rPr>
        <w:t>vante do pagamento integral ou pedido de p</w:t>
      </w:r>
      <w:r w:rsidRPr="00C03349">
        <w:rPr>
          <w:rFonts w:ascii="Times New Roman" w:hAnsi="Times New Roman" w:cs="Times New Roman"/>
          <w:sz w:val="24"/>
          <w:szCs w:val="24"/>
        </w:rPr>
        <w:t xml:space="preserve">arcelamento dos débitos nele </w:t>
      </w:r>
      <w:r w:rsidR="00525EF6" w:rsidRPr="00C03349">
        <w:rPr>
          <w:rFonts w:ascii="Times New Roman" w:hAnsi="Times New Roman" w:cs="Times New Roman"/>
          <w:sz w:val="24"/>
          <w:szCs w:val="24"/>
        </w:rPr>
        <w:t>indicados</w:t>
      </w:r>
      <w:r w:rsidRPr="00C03349">
        <w:rPr>
          <w:rFonts w:ascii="Times New Roman" w:hAnsi="Times New Roman" w:cs="Times New Roman"/>
          <w:sz w:val="24"/>
          <w:szCs w:val="24"/>
        </w:rPr>
        <w:t>.</w:t>
      </w:r>
      <w:r w:rsidR="00653F5C" w:rsidRPr="00C03349">
        <w:rPr>
          <w:rFonts w:ascii="Times New Roman" w:hAnsi="Times New Roman" w:cs="Times New Roman"/>
          <w:sz w:val="24"/>
          <w:szCs w:val="24"/>
        </w:rPr>
        <w:t>(NR)</w:t>
      </w:r>
    </w:p>
    <w:p w:rsidR="008B7BB4" w:rsidRPr="00C03349" w:rsidRDefault="008B7BB4" w:rsidP="00E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BB4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</w:t>
      </w:r>
      <w:proofErr w:type="gramStart"/>
      <w:r w:rsidRPr="00C033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3º </w:t>
      </w:r>
      <w:bookmarkStart w:id="0" w:name="incisoi_2"/>
      <w:bookmarkEnd w:id="0"/>
      <w:r w:rsidR="00AE55F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proofErr w:type="gramEnd"/>
      <w:r w:rsidR="00AE55F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E6CD2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</w:t>
      </w:r>
      <w:r w:rsidR="00AE55F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</w:t>
      </w:r>
    </w:p>
    <w:p w:rsidR="00695753" w:rsidRPr="00C03349" w:rsidRDefault="00AE55FF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</w:t>
      </w:r>
      <w:r w:rsidR="00CE6CD2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proofErr w:type="gramEnd"/>
    </w:p>
    <w:p w:rsidR="00CE6CD2" w:rsidRPr="00C03349" w:rsidRDefault="00CE6CD2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D0AC6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V - pagamento integral ou apresentação do pedido de parcelamento dos créditos tributários lançados ou não,</w:t>
      </w:r>
      <w:r w:rsidRPr="00C03349">
        <w:rPr>
          <w:rFonts w:ascii="Times New Roman" w:hAnsi="Times New Roman" w:cs="Times New Roman"/>
          <w:sz w:val="24"/>
          <w:szCs w:val="24"/>
        </w:rPr>
        <w:t xml:space="preserve"> no prazo de 60 (sessenta) dias contados da publicação deste </w:t>
      </w:r>
      <w:proofErr w:type="gramStart"/>
      <w:r w:rsidRPr="00C03349">
        <w:rPr>
          <w:rFonts w:ascii="Times New Roman" w:hAnsi="Times New Roman" w:cs="Times New Roman"/>
          <w:sz w:val="24"/>
          <w:szCs w:val="24"/>
        </w:rPr>
        <w:t>Decreto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bookmarkStart w:id="1" w:name="art4"/>
      <w:bookmarkEnd w:id="1"/>
      <w:proofErr w:type="gramEnd"/>
      <w:r w:rsidR="00653F5C" w:rsidRPr="00C033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(NR)</w:t>
      </w:r>
    </w:p>
    <w:p w:rsidR="00AE55FF" w:rsidRPr="00C03349" w:rsidRDefault="00CE6CD2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 w:rsidRPr="00C033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..........................................................................................................................</w:t>
      </w:r>
      <w:r w:rsidR="00AE55FF" w:rsidRPr="00C033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.....................................</w:t>
      </w:r>
      <w:r w:rsidR="00C033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proofErr w:type="gramEnd"/>
    </w:p>
    <w:p w:rsidR="008B7BB4" w:rsidRPr="00C03349" w:rsidRDefault="008B7BB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2" w:name="art5"/>
      <w:bookmarkEnd w:id="2"/>
    </w:p>
    <w:p w:rsidR="00BD2ABB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5º 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A dívida relativa a cada formulário será consolidada na data do</w:t>
      </w:r>
      <w:r w:rsidR="00A41D9A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respectivo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pagamento à vista ou pedido de parcelamento e resultará da </w:t>
      </w: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soma</w:t>
      </w:r>
      <w:r w:rsidR="00653F5C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proofErr w:type="gramEnd"/>
      <w:r w:rsidR="00653F5C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(NR)</w:t>
      </w:r>
    </w:p>
    <w:p w:rsidR="007D0AC6" w:rsidRPr="00C03349" w:rsidRDefault="00AE55FF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</w:pPr>
      <w:bookmarkStart w:id="3" w:name="incisoi_3"/>
      <w:bookmarkEnd w:id="3"/>
      <w:proofErr w:type="gramStart"/>
      <w:r w:rsidRPr="00C0334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....................................................</w:t>
      </w:r>
      <w:r w:rsidR="00CE6CD2" w:rsidRPr="00C0334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...........................................................................................................</w:t>
      </w:r>
      <w:r w:rsidRPr="00C0334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.</w:t>
      </w:r>
      <w:proofErr w:type="gramEnd"/>
    </w:p>
    <w:p w:rsidR="008B7BB4" w:rsidRPr="00C03349" w:rsidRDefault="008B7BB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2ABB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 Para fazer jus aos benefícios de que tratam os incisos I e II do artigo 1º, o pagamento ou a apresentação do pedido de parcelamento deverá ser efetuado </w:t>
      </w:r>
      <w:r w:rsidRPr="00C03349">
        <w:rPr>
          <w:rFonts w:ascii="Times New Roman" w:hAnsi="Times New Roman" w:cs="Times New Roman"/>
          <w:sz w:val="24"/>
          <w:szCs w:val="24"/>
        </w:rPr>
        <w:t xml:space="preserve">no prazo de 60 (sessenta) dias contados da publicação deste </w:t>
      </w:r>
      <w:proofErr w:type="gramStart"/>
      <w:r w:rsidRPr="00C03349">
        <w:rPr>
          <w:rFonts w:ascii="Times New Roman" w:hAnsi="Times New Roman" w:cs="Times New Roman"/>
          <w:sz w:val="24"/>
          <w:szCs w:val="24"/>
        </w:rPr>
        <w:t>Decreto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653F5C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(NR)</w:t>
      </w:r>
    </w:p>
    <w:p w:rsidR="008B7BB4" w:rsidRPr="00C03349" w:rsidRDefault="008B7BB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E55FF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</w:t>
      </w: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3º </w:t>
      </w:r>
      <w:r w:rsidR="00AE55F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</w:t>
      </w:r>
      <w:proofErr w:type="gramEnd"/>
      <w:r w:rsidR="00AE55F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r w:rsidR="0008226F">
        <w:rPr>
          <w:rFonts w:ascii="Times New Roman" w:eastAsia="Times New Roman" w:hAnsi="Times New Roman" w:cs="Times New Roman"/>
          <w:sz w:val="24"/>
          <w:szCs w:val="24"/>
          <w:lang w:eastAsia="pt-BR"/>
        </w:rPr>
        <w:t>..</w:t>
      </w:r>
      <w:r w:rsidR="00CE6CD2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</w:t>
      </w:r>
    </w:p>
    <w:p w:rsidR="00BD2ABB" w:rsidRPr="00C03349" w:rsidRDefault="00AE55FF" w:rsidP="00AE5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</w:t>
      </w:r>
      <w:r w:rsidR="00CE6CD2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proofErr w:type="gramEnd"/>
    </w:p>
    <w:p w:rsidR="008B7BB4" w:rsidRPr="00C03349" w:rsidRDefault="008B7BB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2ABB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4" w:name="incisoiii_2"/>
      <w:bookmarkEnd w:id="4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em até 10 (dez) parcelas, para débitos superiores a R$</w:t>
      </w:r>
      <w:r w:rsidR="008B7BB4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3.000.000,00 (três milhões de reais)</w:t>
      </w:r>
      <w:r w:rsidR="003D25B2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inferiores a R$-10.000.000,00 (dez milhões de reais</w:t>
      </w:r>
      <w:proofErr w:type="gramStart"/>
      <w:r w:rsidR="003D25B2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;</w:t>
      </w:r>
      <w:proofErr w:type="gramEnd"/>
      <w:r w:rsidR="00653F5C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(NR)</w:t>
      </w:r>
    </w:p>
    <w:p w:rsidR="008B7BB4" w:rsidRPr="00C03349" w:rsidRDefault="008B7BB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2ABB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§ 4º Na data da apresentação do pedido de parcelamento, o contribuinte deverá calcular e recolher o valor correspondente à primeira parcela da dívida, vencendo-se as d</w:t>
      </w:r>
      <w:r w:rsidR="00EA0AD6">
        <w:rPr>
          <w:rFonts w:ascii="Times New Roman" w:eastAsia="Times New Roman" w:hAnsi="Times New Roman" w:cs="Times New Roman"/>
          <w:sz w:val="24"/>
          <w:szCs w:val="24"/>
          <w:lang w:eastAsia="pt-BR"/>
        </w:rPr>
        <w:t>emais parcelas nos meses subseqü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entes n</w:t>
      </w:r>
      <w:r w:rsidR="00EA0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mesmo dia 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correspondente ao pagamento da primeira parcela, </w:t>
      </w:r>
      <w:r w:rsidRPr="00C03349">
        <w:rPr>
          <w:rFonts w:ascii="Times New Roman" w:hAnsi="Times New Roman" w:cs="Times New Roman"/>
          <w:sz w:val="24"/>
          <w:szCs w:val="24"/>
        </w:rPr>
        <w:t xml:space="preserve">adicionando-se o valor relativo aos débitos incluídos no parcelamento após a consolidação de que trata o § </w:t>
      </w:r>
      <w:r w:rsidR="008B7BB4" w:rsidRPr="00C03349">
        <w:rPr>
          <w:rFonts w:ascii="Times New Roman" w:hAnsi="Times New Roman" w:cs="Times New Roman"/>
          <w:sz w:val="24"/>
          <w:szCs w:val="24"/>
        </w:rPr>
        <w:t>5</w:t>
      </w:r>
      <w:r w:rsidRPr="00C03349">
        <w:rPr>
          <w:rFonts w:ascii="Times New Roman" w:hAnsi="Times New Roman" w:cs="Times New Roman"/>
          <w:sz w:val="24"/>
          <w:szCs w:val="24"/>
        </w:rPr>
        <w:t xml:space="preserve">º do art. 2º, nos termos do inc. I do § </w:t>
      </w:r>
      <w:r w:rsidR="008B7BB4" w:rsidRPr="00C03349">
        <w:rPr>
          <w:rFonts w:ascii="Times New Roman" w:hAnsi="Times New Roman" w:cs="Times New Roman"/>
          <w:sz w:val="24"/>
          <w:szCs w:val="24"/>
        </w:rPr>
        <w:t>6</w:t>
      </w:r>
      <w:r w:rsidRPr="00C03349">
        <w:rPr>
          <w:rFonts w:ascii="Times New Roman" w:hAnsi="Times New Roman" w:cs="Times New Roman"/>
          <w:sz w:val="24"/>
          <w:szCs w:val="24"/>
        </w:rPr>
        <w:t xml:space="preserve">º </w:t>
      </w:r>
      <w:r w:rsidR="00A41D9A" w:rsidRPr="00C03349">
        <w:rPr>
          <w:rFonts w:ascii="Times New Roman" w:hAnsi="Times New Roman" w:cs="Times New Roman"/>
          <w:sz w:val="24"/>
          <w:szCs w:val="24"/>
        </w:rPr>
        <w:t xml:space="preserve">do </w:t>
      </w:r>
      <w:r w:rsidRPr="00C03349">
        <w:rPr>
          <w:rFonts w:ascii="Times New Roman" w:hAnsi="Times New Roman" w:cs="Times New Roman"/>
          <w:sz w:val="24"/>
          <w:szCs w:val="24"/>
        </w:rPr>
        <w:t>art. 2º, devidamente atualizados até a data desta inclusão, no valor das parcelas ainda por vencer</w:t>
      </w:r>
      <w:r w:rsidR="00A41D9A" w:rsidRPr="00C03349">
        <w:rPr>
          <w:rFonts w:ascii="Times New Roman" w:hAnsi="Times New Roman" w:cs="Times New Roman"/>
          <w:sz w:val="24"/>
          <w:szCs w:val="24"/>
        </w:rPr>
        <w:t>,</w:t>
      </w:r>
      <w:r w:rsidRPr="00C03349">
        <w:rPr>
          <w:rFonts w:ascii="Times New Roman" w:hAnsi="Times New Roman" w:cs="Times New Roman"/>
          <w:sz w:val="24"/>
          <w:szCs w:val="24"/>
        </w:rPr>
        <w:t xml:space="preserve"> quando desta inclusão</w:t>
      </w:r>
      <w:r w:rsidR="00A41D9A" w:rsidRPr="00C03349">
        <w:rPr>
          <w:rFonts w:ascii="Times New Roman" w:hAnsi="Times New Roman" w:cs="Times New Roman"/>
          <w:sz w:val="24"/>
          <w:szCs w:val="24"/>
        </w:rPr>
        <w:t>,</w:t>
      </w:r>
      <w:r w:rsidR="008B7BB4" w:rsidRPr="00C03349">
        <w:rPr>
          <w:rFonts w:ascii="Times New Roman" w:hAnsi="Times New Roman" w:cs="Times New Roman"/>
          <w:sz w:val="24"/>
          <w:szCs w:val="24"/>
        </w:rPr>
        <w:t xml:space="preserve"> do parcelamento relativo ao último formulário apresentado pelo sujeito passivo</w:t>
      </w:r>
      <w:r w:rsidRPr="00C03349">
        <w:rPr>
          <w:rFonts w:ascii="Times New Roman" w:hAnsi="Times New Roman" w:cs="Times New Roman"/>
          <w:sz w:val="24"/>
          <w:szCs w:val="24"/>
        </w:rPr>
        <w:t xml:space="preserve">, dividindo-se o valor total destes débitos pelo número de parcelas </w:t>
      </w:r>
      <w:proofErr w:type="gramStart"/>
      <w:r w:rsidRPr="00C03349">
        <w:rPr>
          <w:rFonts w:ascii="Times New Roman" w:hAnsi="Times New Roman" w:cs="Times New Roman"/>
          <w:sz w:val="24"/>
          <w:szCs w:val="24"/>
        </w:rPr>
        <w:t>vincendas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653F5C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(NR)</w:t>
      </w:r>
    </w:p>
    <w:p w:rsidR="00AE55FF" w:rsidRPr="00C03349" w:rsidRDefault="00CE6CD2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....................................................................................................................................</w:t>
      </w:r>
      <w:r w:rsidR="00AE55F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proofErr w:type="gramEnd"/>
    </w:p>
    <w:p w:rsidR="003E7DFE" w:rsidRPr="00C03349" w:rsidRDefault="003E7DFE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2ABB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5" w:name="art6"/>
      <w:bookmarkEnd w:id="5"/>
      <w:r w:rsidRPr="00C033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6º 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sujeito passivo que desejar pagar à vista ou parcelar os saldos remanescentes de Parcelamento, inscritos ou não em Dívida Ativa do Estado, ajuizados ou não, </w:t>
      </w:r>
      <w:r w:rsidR="00A066A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com os benefícios previstos neste Decreto</w:t>
      </w:r>
      <w:r w:rsidR="00B4391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deverá formalizar a desistência desses parcelamentos até</w:t>
      </w:r>
      <w:r w:rsidR="00A41D9A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A41D9A" w:rsidRPr="00C03349">
        <w:rPr>
          <w:rFonts w:ascii="Times New Roman" w:hAnsi="Times New Roman" w:cs="Times New Roman"/>
          <w:sz w:val="24"/>
          <w:szCs w:val="24"/>
        </w:rPr>
        <w:t xml:space="preserve">60 (sessenta) dias contados da publicação deste </w:t>
      </w:r>
      <w:proofErr w:type="gramStart"/>
      <w:r w:rsidR="00A41D9A" w:rsidRPr="00C03349">
        <w:rPr>
          <w:rFonts w:ascii="Times New Roman" w:hAnsi="Times New Roman" w:cs="Times New Roman"/>
          <w:sz w:val="24"/>
          <w:szCs w:val="24"/>
        </w:rPr>
        <w:t>Decreto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proofErr w:type="gramEnd"/>
      <w:r w:rsidR="00653F5C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(NR)</w:t>
      </w:r>
    </w:p>
    <w:p w:rsidR="00BD2ABB" w:rsidRPr="00C03349" w:rsidRDefault="00CE6CD2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</w:t>
      </w:r>
      <w:r w:rsidR="00AE55F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proofErr w:type="gramEnd"/>
    </w:p>
    <w:p w:rsidR="008B7BB4" w:rsidRPr="00C03349" w:rsidRDefault="008B7BB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D2ABB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6" w:name="art7"/>
      <w:bookmarkEnd w:id="6"/>
      <w:r w:rsidRPr="00C033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7º </w:t>
      </w:r>
      <w:r w:rsidRPr="00C033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Reconhecido o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pagamento à vista ou deferido o parcelamento, de débitos que se encontrem em discussão na esfera administrativa ou judic</w:t>
      </w:r>
      <w:r w:rsidR="00A41D9A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ial, estejam ou não submetidos </w:t>
      </w:r>
      <w:proofErr w:type="gramStart"/>
      <w:r w:rsidR="00A41D9A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causa legal de suspensão de exigibilidade, o sujeito passivo deverá desistir de forma irrevogável das impugnações ou recursos administrativos, das ações judiciais propostas ou de qualquer defesa em sede de execução fiscal, e, cumulativamente, renunciar a quaisquer alegações de direito sobre as quais se fundam os processos administrativos ou as ações judiciais.</w:t>
      </w:r>
      <w:r w:rsidR="00653F5C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(NR)</w:t>
      </w:r>
    </w:p>
    <w:p w:rsidR="00BD2ABB" w:rsidRPr="00C03349" w:rsidRDefault="00CE6CD2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</w:t>
      </w:r>
      <w:r w:rsidR="00AE55FF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</w:t>
      </w:r>
      <w:proofErr w:type="gramEnd"/>
    </w:p>
    <w:p w:rsidR="003E7DFE" w:rsidRPr="00C03349" w:rsidRDefault="003E7DFE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7BB4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 </w:t>
      </w:r>
      <w:r w:rsidR="0039276B" w:rsidRPr="00C03349">
        <w:rPr>
          <w:rFonts w:ascii="Times New Roman" w:hAnsi="Times New Roman" w:cs="Times New Roman"/>
          <w:sz w:val="24"/>
          <w:szCs w:val="24"/>
        </w:rPr>
        <w:t xml:space="preserve">O pagamento à vista ou a inclusão nos parcelamentos de que trata este Decreto, de débitos que se encontram </w:t>
      </w:r>
      <w:r w:rsidR="0039276B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em discussão administrativa</w:t>
      </w:r>
      <w:r w:rsidR="0039276B" w:rsidRPr="00C03349">
        <w:rPr>
          <w:rFonts w:ascii="Times New Roman" w:hAnsi="Times New Roman" w:cs="Times New Roman"/>
          <w:sz w:val="24"/>
          <w:szCs w:val="24"/>
        </w:rPr>
        <w:t xml:space="preserve">, com exigibilidade suspensa ou não, </w:t>
      </w:r>
      <w:r w:rsidR="0039276B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implicará na desistência </w:t>
      </w:r>
      <w:r w:rsidR="0039276B" w:rsidRPr="00C03349">
        <w:rPr>
          <w:rFonts w:ascii="Times New Roman" w:hAnsi="Times New Roman" w:cs="Times New Roman"/>
          <w:sz w:val="24"/>
          <w:szCs w:val="24"/>
        </w:rPr>
        <w:t>das impugnações, defesas, pedidos de revisão ou recursos administrativos apresentados pelo sujeito passivo</w:t>
      </w:r>
      <w:r w:rsidR="0039276B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com cessação imediata de seus </w:t>
      </w:r>
      <w:proofErr w:type="gramStart"/>
      <w:r w:rsidR="0039276B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efeitos.</w:t>
      </w:r>
      <w:bookmarkStart w:id="7" w:name="art8"/>
      <w:bookmarkEnd w:id="7"/>
      <w:proofErr w:type="gramEnd"/>
      <w:r w:rsidR="0039276B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”(NR)</w:t>
      </w:r>
    </w:p>
    <w:p w:rsidR="00AE55FF" w:rsidRPr="00C03349" w:rsidRDefault="00AE55FF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AE55FF" w:rsidRDefault="00AE55FF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2º. </w:t>
      </w:r>
      <w:r w:rsidRPr="00C033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Ficam acrescentados os seguintes dispositivos ao Decreto n. 18.492, de </w:t>
      </w:r>
      <w:proofErr w:type="gramStart"/>
      <w:r w:rsidRPr="00C033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8</w:t>
      </w:r>
      <w:proofErr w:type="gramEnd"/>
      <w:r w:rsidRPr="00C0334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janeiro de 2014</w:t>
      </w:r>
      <w:r w:rsidR="0018415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</w:t>
      </w:r>
    </w:p>
    <w:p w:rsidR="00184154" w:rsidRDefault="0018415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84154" w:rsidRDefault="0018415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Art. 1º.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</w:t>
      </w:r>
      <w:proofErr w:type="gramEnd"/>
    </w:p>
    <w:p w:rsidR="00184154" w:rsidRDefault="0018415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................................................................................................................................................................</w:t>
      </w:r>
      <w:proofErr w:type="gramEnd"/>
    </w:p>
    <w:p w:rsidR="00184154" w:rsidRDefault="0018415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84154" w:rsidRPr="00C03349" w:rsidRDefault="0018415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§ 2º. A contribuição de que trata o § 1º será proporcional ao saldo devedor, no caso de débitos que tenham sido pagos parcialmente, em processos de parcelamento ou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reparcelamento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sem os benefícios previstos neste Decreto.</w:t>
      </w:r>
    </w:p>
    <w:p w:rsidR="002A4B69" w:rsidRPr="00C03349" w:rsidRDefault="002A4B69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2A4B69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 xml:space="preserve">Art. 2º. </w:t>
      </w:r>
      <w:proofErr w:type="gramStart"/>
      <w:r w:rsidRPr="00C03349">
        <w:rPr>
          <w:rFonts w:ascii="Times New Roman" w:hAnsi="Times New Roman" w:cs="Times New Roman"/>
          <w:sz w:val="24"/>
          <w:szCs w:val="24"/>
        </w:rPr>
        <w:t>............................</w:t>
      </w:r>
      <w:r w:rsidR="00755010" w:rsidRPr="00C033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  <w:r w:rsidR="00C03349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2A4B69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349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755010" w:rsidRPr="00C033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C03349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:rsidR="002A4B69" w:rsidRPr="00C03349" w:rsidRDefault="002A4B69" w:rsidP="002A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hAnsi="Times New Roman" w:cs="Times New Roman"/>
          <w:sz w:val="24"/>
          <w:szCs w:val="24"/>
        </w:rPr>
        <w:lastRenderedPageBreak/>
        <w:t>§ 3º Se os débitos indicados no formulário não houverem sido previamente constituídos, serão considerados confessados, de forma irrevogável e irretratável, e denunciados espontaneamente pelo sujeito passivo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B4391F" w:rsidRPr="00C03349" w:rsidRDefault="00B4391F" w:rsidP="00B4391F">
      <w:pPr>
        <w:pStyle w:val="NormalWeb"/>
        <w:jc w:val="both"/>
      </w:pPr>
      <w:r w:rsidRPr="00C03349">
        <w:t>§ 4º. Constituirão pagamentos ou parcelamentos distintos:</w:t>
      </w:r>
    </w:p>
    <w:p w:rsidR="00B4391F" w:rsidRPr="00C03349" w:rsidRDefault="00B4391F" w:rsidP="00B4391F">
      <w:pPr>
        <w:pStyle w:val="NormalWeb"/>
        <w:jc w:val="both"/>
      </w:pPr>
      <w:r w:rsidRPr="00C03349">
        <w:t>I – os débitos administrados pela Coordenadoria Geral da Receita Estadual, decorrentes do Diferencial de Alíquota, pela entrada de mercadorias ou bens;</w:t>
      </w:r>
    </w:p>
    <w:p w:rsidR="00B4391F" w:rsidRPr="00C03349" w:rsidRDefault="00B4391F" w:rsidP="00B4391F">
      <w:pPr>
        <w:pStyle w:val="NormalWeb"/>
        <w:jc w:val="both"/>
      </w:pPr>
      <w:r w:rsidRPr="00C03349">
        <w:t>II – os débitos administrados pela Coordenadoria Geral da Receita Estadual, decorrentes do ICMS devido pela entrada de mercadorias ou bens importados do exterior;</w:t>
      </w:r>
    </w:p>
    <w:p w:rsidR="00B4391F" w:rsidRPr="00C03349" w:rsidRDefault="00B4391F" w:rsidP="00B4391F">
      <w:pPr>
        <w:pStyle w:val="NormalWeb"/>
        <w:jc w:val="both"/>
      </w:pPr>
      <w:r w:rsidRPr="00C03349">
        <w:t>III – os débitos administrados pela Coordenadoria Geral da Receita Estadual, inscritos em Dívida Ativa do Estado;</w:t>
      </w:r>
    </w:p>
    <w:p w:rsidR="002A4B69" w:rsidRPr="00C03349" w:rsidRDefault="00B4391F" w:rsidP="00EA0AD6">
      <w:pPr>
        <w:pStyle w:val="NormalWeb"/>
        <w:jc w:val="both"/>
      </w:pPr>
      <w:r w:rsidRPr="00C03349">
        <w:t>IV – as</w:t>
      </w:r>
      <w:r w:rsidR="0008226F">
        <w:t xml:space="preserve"> contribuições ao Fundo para In</w:t>
      </w:r>
      <w:r w:rsidRPr="00C03349">
        <w:t>fraestrutura de Transporte e Habitação – FITHA.</w:t>
      </w:r>
      <w:bookmarkStart w:id="8" w:name="art3"/>
      <w:bookmarkEnd w:id="8"/>
    </w:p>
    <w:p w:rsidR="002A4B69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>§ 5º Esgotado o prazo a que se refere o § 1º deste artigo, a Secretaria de Estado de Finanças apresentará, no prazo de até 60 (sessenta) dias, a consolidação dos débitos em nome do sujeito passivo.</w:t>
      </w:r>
    </w:p>
    <w:p w:rsidR="002A4B69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B69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>§ 6º Havendo débitos indicados na consolidação que não estejam indicados no(s) formulário(s) apresentado(s) pelo sujeito passivo, terá este prazo de 30 (trinta) dias, contados de sua notificação da consolidação, para:</w:t>
      </w:r>
    </w:p>
    <w:p w:rsidR="002A4B69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B69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>I - efetuar o pagamento a vista desses débitos ou incluí-los no parcelamento, com os benefícios previstos neste Decreto;</w:t>
      </w:r>
    </w:p>
    <w:p w:rsidR="002A4B69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B69" w:rsidRPr="00C03349" w:rsidRDefault="002A4B69" w:rsidP="002A4B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 xml:space="preserve">II – </w:t>
      </w:r>
      <w:r w:rsidR="0024790E" w:rsidRPr="00C03349">
        <w:rPr>
          <w:rFonts w:ascii="Times New Roman" w:hAnsi="Times New Roman" w:cs="Times New Roman"/>
          <w:sz w:val="24"/>
          <w:szCs w:val="24"/>
        </w:rPr>
        <w:t xml:space="preserve">sendo indevido ou apresentando incorreções, </w:t>
      </w:r>
      <w:r w:rsidRPr="00C03349">
        <w:rPr>
          <w:rFonts w:ascii="Times New Roman" w:hAnsi="Times New Roman" w:cs="Times New Roman"/>
          <w:sz w:val="24"/>
          <w:szCs w:val="24"/>
        </w:rPr>
        <w:t>contestar o lançamento, na forma disciplinada no art. 6º-B, do Decreto n. 11.140, de 21 de julho de 2004.</w:t>
      </w:r>
    </w:p>
    <w:p w:rsidR="00695753" w:rsidRPr="00C03349" w:rsidRDefault="00695753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5753" w:rsidRPr="00C03349" w:rsidRDefault="00695753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Art. 3º. </w:t>
      </w: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..................................................................................................................................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</w:t>
      </w:r>
      <w:proofErr w:type="gramEnd"/>
    </w:p>
    <w:p w:rsidR="00695753" w:rsidRPr="00C03349" w:rsidRDefault="00695753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5753" w:rsidRPr="00C03349" w:rsidRDefault="00695753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1º. A desistência de que trata o inciso IV do </w:t>
      </w:r>
      <w:r w:rsidRPr="00C03349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deverá ser juntada ao Processo de Parcelamento consolidado até 30 (trinta) dias após a homologação do parcelamento.</w:t>
      </w:r>
    </w:p>
    <w:p w:rsidR="00695753" w:rsidRPr="00C03349" w:rsidRDefault="00695753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95753" w:rsidRPr="00C03349" w:rsidRDefault="00695753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2º. Não ocorrendo </w:t>
      </w: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juntada dentro do prazo previsto no § 1º, a homologação ao parcelamento será revogada e os débitos consolidados declarados vencidos </w:t>
      </w:r>
      <w:r w:rsidR="00097DC8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junto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EA0A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ao </w:t>
      </w:r>
      <w:r w:rsidR="00097DC8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Sistema Integrado de Tributação e Administração Fiscal – 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S</w:t>
      </w:r>
      <w:r w:rsidR="00097DC8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ITAFE e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97DC8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inscritos em Dívida Ativa do Estado, sem os benefícios de que trata a Lei nº 3277, de 12 de dezembro de 2013.</w:t>
      </w:r>
    </w:p>
    <w:p w:rsidR="002A4B69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B69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 xml:space="preserve">Art. 5º. </w:t>
      </w:r>
      <w:proofErr w:type="gramStart"/>
      <w:r w:rsidRPr="00C03349">
        <w:rPr>
          <w:rFonts w:ascii="Times New Roman" w:hAnsi="Times New Roman" w:cs="Times New Roman"/>
          <w:sz w:val="24"/>
          <w:szCs w:val="24"/>
        </w:rPr>
        <w:t>..............................</w:t>
      </w:r>
      <w:r w:rsidR="00755010" w:rsidRPr="00C033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03349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</w:p>
    <w:p w:rsidR="002A4B69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349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755010" w:rsidRPr="00C033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="00C03349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:rsidR="00755010" w:rsidRPr="00C03349" w:rsidRDefault="00755010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B69" w:rsidRPr="00C03349" w:rsidRDefault="002A4B69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§ 3º. </w:t>
      </w: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</w:t>
      </w:r>
      <w:r w:rsidR="00755010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</w:t>
      </w:r>
      <w:proofErr w:type="gramEnd"/>
    </w:p>
    <w:p w:rsidR="002A4B69" w:rsidRPr="00C03349" w:rsidRDefault="002A4B69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</w:t>
      </w:r>
      <w:r w:rsidR="00755010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...............................................................................................................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proofErr w:type="gramEnd"/>
    </w:p>
    <w:p w:rsidR="00755010" w:rsidRPr="00C03349" w:rsidRDefault="00755010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A4B69" w:rsidRPr="00C03349" w:rsidRDefault="002A4B69" w:rsidP="002A4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hAnsi="Times New Roman" w:cs="Times New Roman"/>
          <w:sz w:val="24"/>
          <w:szCs w:val="24"/>
        </w:rPr>
        <w:lastRenderedPageBreak/>
        <w:t>IV - em até 60 (sessenta) parcelas mensais, quando os débitos do sujeito passivo, em sua totalidade</w:t>
      </w:r>
      <w:proofErr w:type="gramStart"/>
      <w:r w:rsidRPr="00C03349">
        <w:rPr>
          <w:rFonts w:ascii="Times New Roman" w:hAnsi="Times New Roman" w:cs="Times New Roman"/>
          <w:sz w:val="24"/>
          <w:szCs w:val="24"/>
        </w:rPr>
        <w:t>, forem</w:t>
      </w:r>
      <w:proofErr w:type="gramEnd"/>
      <w:r w:rsidRPr="00C03349">
        <w:rPr>
          <w:rFonts w:ascii="Times New Roman" w:hAnsi="Times New Roman" w:cs="Times New Roman"/>
          <w:sz w:val="24"/>
          <w:szCs w:val="24"/>
        </w:rPr>
        <w:t xml:space="preserve"> superiores a R$ 10.000.000,00 (dez milhões de reais).</w:t>
      </w:r>
    </w:p>
    <w:p w:rsidR="002A4B69" w:rsidRPr="00C03349" w:rsidRDefault="002A4B69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</w:t>
      </w:r>
      <w:r w:rsidR="0039276B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..........................................................................................</w:t>
      </w:r>
      <w:r w:rsid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.................</w:t>
      </w:r>
      <w:proofErr w:type="gramEnd"/>
    </w:p>
    <w:p w:rsidR="0039276B" w:rsidRPr="00C03349" w:rsidRDefault="0039276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42496" w:rsidRPr="00C03349" w:rsidRDefault="002A4B69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>§ 6º No caso do inc. IV do § 3º deste artigo, o somatório do valor das primeiras parcelas não poderá ser inferior a</w:t>
      </w:r>
      <w:r w:rsidR="00B42496" w:rsidRPr="00C03349">
        <w:rPr>
          <w:rFonts w:ascii="Times New Roman" w:hAnsi="Times New Roman" w:cs="Times New Roman"/>
          <w:sz w:val="24"/>
          <w:szCs w:val="24"/>
        </w:rPr>
        <w:t>:</w:t>
      </w:r>
    </w:p>
    <w:p w:rsidR="002A4B69" w:rsidRPr="00C03349" w:rsidRDefault="00B42496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>I – para os débit</w:t>
      </w:r>
      <w:r w:rsidR="00653F5C" w:rsidRPr="00C03349">
        <w:rPr>
          <w:rFonts w:ascii="Times New Roman" w:hAnsi="Times New Roman" w:cs="Times New Roman"/>
          <w:sz w:val="24"/>
          <w:szCs w:val="24"/>
        </w:rPr>
        <w:t xml:space="preserve">os cujo montante seja de até R$ </w:t>
      </w:r>
      <w:r w:rsidRPr="00C03349">
        <w:rPr>
          <w:rFonts w:ascii="Times New Roman" w:hAnsi="Times New Roman" w:cs="Times New Roman"/>
          <w:sz w:val="24"/>
          <w:szCs w:val="24"/>
        </w:rPr>
        <w:t>100.000.000,00 (cem milhões de reais),</w:t>
      </w:r>
      <w:r w:rsidR="002A4B69" w:rsidRPr="00C03349">
        <w:rPr>
          <w:rFonts w:ascii="Times New Roman" w:hAnsi="Times New Roman" w:cs="Times New Roman"/>
          <w:sz w:val="24"/>
          <w:szCs w:val="24"/>
        </w:rPr>
        <w:t xml:space="preserve"> </w:t>
      </w:r>
      <w:r w:rsidR="0039276B" w:rsidRPr="00C03349">
        <w:rPr>
          <w:rFonts w:ascii="Times New Roman" w:hAnsi="Times New Roman" w:cs="Times New Roman"/>
          <w:sz w:val="24"/>
          <w:szCs w:val="24"/>
        </w:rPr>
        <w:t>1</w:t>
      </w:r>
      <w:r w:rsidR="00695753" w:rsidRPr="00C03349">
        <w:rPr>
          <w:rFonts w:ascii="Times New Roman" w:hAnsi="Times New Roman" w:cs="Times New Roman"/>
          <w:sz w:val="24"/>
          <w:szCs w:val="24"/>
        </w:rPr>
        <w:t>5</w:t>
      </w:r>
      <w:r w:rsidR="0039276B" w:rsidRPr="00C03349">
        <w:rPr>
          <w:rFonts w:ascii="Times New Roman" w:hAnsi="Times New Roman" w:cs="Times New Roman"/>
          <w:sz w:val="24"/>
          <w:szCs w:val="24"/>
        </w:rPr>
        <w:t>% (</w:t>
      </w:r>
      <w:r w:rsidR="00355181">
        <w:rPr>
          <w:rFonts w:ascii="Times New Roman" w:hAnsi="Times New Roman" w:cs="Times New Roman"/>
          <w:sz w:val="24"/>
          <w:szCs w:val="24"/>
        </w:rPr>
        <w:t>quinze</w:t>
      </w:r>
      <w:r w:rsidR="0039276B" w:rsidRPr="00C03349">
        <w:rPr>
          <w:rFonts w:ascii="Times New Roman" w:hAnsi="Times New Roman" w:cs="Times New Roman"/>
          <w:sz w:val="24"/>
          <w:szCs w:val="24"/>
        </w:rPr>
        <w:t xml:space="preserve"> por cento) do total dos débitos consolidados do contribuinte.</w:t>
      </w:r>
    </w:p>
    <w:p w:rsidR="00B42496" w:rsidRPr="00C03349" w:rsidRDefault="00B42496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>II – para os débitos c</w:t>
      </w:r>
      <w:r w:rsidR="00653F5C" w:rsidRPr="00C03349">
        <w:rPr>
          <w:rFonts w:ascii="Times New Roman" w:hAnsi="Times New Roman" w:cs="Times New Roman"/>
          <w:sz w:val="24"/>
          <w:szCs w:val="24"/>
        </w:rPr>
        <w:t xml:space="preserve">ujo montante seja superior a R$ </w:t>
      </w:r>
      <w:r w:rsidRPr="00C03349">
        <w:rPr>
          <w:rFonts w:ascii="Times New Roman" w:hAnsi="Times New Roman" w:cs="Times New Roman"/>
          <w:sz w:val="24"/>
          <w:szCs w:val="24"/>
        </w:rPr>
        <w:t>100.000.000,00 (cem milhões de reais), 20% (vinte por cento) do total dos débitos consolidados do contribuinte.</w:t>
      </w:r>
    </w:p>
    <w:p w:rsidR="0039276B" w:rsidRPr="00C03349" w:rsidRDefault="0039276B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010" w:rsidRPr="00C03349" w:rsidRDefault="00755010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 xml:space="preserve">Art. 6º. </w:t>
      </w:r>
      <w:proofErr w:type="gramStart"/>
      <w:r w:rsidRPr="00C033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="00C03349">
        <w:rPr>
          <w:rFonts w:ascii="Times New Roman" w:hAnsi="Times New Roman" w:cs="Times New Roman"/>
          <w:sz w:val="24"/>
          <w:szCs w:val="24"/>
        </w:rPr>
        <w:t>.........................</w:t>
      </w:r>
      <w:proofErr w:type="gramEnd"/>
    </w:p>
    <w:p w:rsidR="00755010" w:rsidRPr="00C03349" w:rsidRDefault="00755010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34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  <w:r w:rsidR="00C03349">
        <w:rPr>
          <w:rFonts w:ascii="Times New Roman" w:hAnsi="Times New Roman" w:cs="Times New Roman"/>
          <w:sz w:val="24"/>
          <w:szCs w:val="24"/>
        </w:rPr>
        <w:t>.................</w:t>
      </w:r>
      <w:proofErr w:type="gramEnd"/>
    </w:p>
    <w:p w:rsidR="0039276B" w:rsidRPr="00C03349" w:rsidRDefault="0039276B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010" w:rsidRPr="00C03349" w:rsidRDefault="00755010" w:rsidP="002A4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>§ 4º. Relativamente aos saldos remanescentes de Parcelamento, a contribuição prevista no Parágrafo único do art. 1º, será proporcional ao saldo devedor.</w:t>
      </w:r>
    </w:p>
    <w:p w:rsidR="002A4B69" w:rsidRPr="00C03349" w:rsidRDefault="002A4B69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53B79" w:rsidRDefault="00E87A1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="00523720" w:rsidRPr="00C0334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3º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F53B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Ficam revogados os incisos I a IV do § 2º do art. 2º, do Decreto nº 18.496, de </w:t>
      </w:r>
      <w:proofErr w:type="gramStart"/>
      <w:r w:rsidR="00F53B79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="00F53B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2014.</w:t>
      </w:r>
    </w:p>
    <w:p w:rsidR="00F53B79" w:rsidRDefault="00F53B79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60621" w:rsidRPr="00C03349" w:rsidRDefault="00F53B79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Art. </w:t>
      </w:r>
      <w:r w:rsidRPr="00F53B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860621" w:rsidRPr="00F53B79">
        <w:rPr>
          <w:rFonts w:ascii="Times New Roman" w:eastAsia="Times New Roman" w:hAnsi="Times New Roman" w:cs="Times New Roman"/>
          <w:sz w:val="24"/>
          <w:szCs w:val="24"/>
          <w:lang w:eastAsia="pt-BR"/>
        </w:rPr>
        <w:t>Fica</w:t>
      </w:r>
      <w:r w:rsidR="00860621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incorporado à legislação tributária do Estado de Rondônia, o Convênio ICMS nº 49, de 22 de abril de 2014</w:t>
      </w:r>
    </w:p>
    <w:p w:rsidR="00860621" w:rsidRPr="00C03349" w:rsidRDefault="00860621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7A14" w:rsidRPr="00C03349" w:rsidRDefault="00F53B79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53B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5</w:t>
      </w:r>
      <w:r w:rsidR="00860621" w:rsidRPr="00F53B7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</w:t>
      </w:r>
      <w:r w:rsidR="00860621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Este Decreto entra em vigor na data de sua publicação, retroagindo seus efeitos a </w:t>
      </w:r>
      <w:proofErr w:type="gramStart"/>
      <w:r w:rsidR="0008226F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proofErr w:type="gramEnd"/>
      <w:r w:rsidR="0008226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janeiro de 2014</w:t>
      </w:r>
    </w:p>
    <w:p w:rsidR="00E87A14" w:rsidRPr="00C03349" w:rsidRDefault="00E87A1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A7F8F" w:rsidRPr="00C03349" w:rsidRDefault="00BD2ABB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Palácio do Governo do Estado de Rondônia, em </w:t>
      </w:r>
      <w:r w:rsidR="00094444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bookmarkStart w:id="9" w:name="_GoBack"/>
      <w:bookmarkEnd w:id="9"/>
      <w:r w:rsidR="00860621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</w:t>
      </w:r>
      <w:r w:rsidR="00860621"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>maio</w:t>
      </w:r>
      <w:r w:rsidRPr="00C0334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2014, 126º da República.</w:t>
      </w:r>
    </w:p>
    <w:p w:rsidR="00E87A14" w:rsidRPr="00C03349" w:rsidRDefault="00E87A1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7A14" w:rsidRPr="00C03349" w:rsidRDefault="00E87A1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7A14" w:rsidRPr="00C03349" w:rsidRDefault="00E87A14" w:rsidP="00E87A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87A14" w:rsidRPr="00C03349" w:rsidRDefault="00E87A14" w:rsidP="00E8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03349">
        <w:rPr>
          <w:rFonts w:ascii="Times New Roman" w:hAnsi="Times New Roman" w:cs="Times New Roman"/>
          <w:b/>
          <w:sz w:val="24"/>
          <w:szCs w:val="24"/>
        </w:rPr>
        <w:t>CONFÚCIO AIRES MOURA</w:t>
      </w:r>
      <w:proofErr w:type="gramEnd"/>
    </w:p>
    <w:p w:rsidR="00E87A14" w:rsidRPr="00C03349" w:rsidRDefault="00E87A14" w:rsidP="00E8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349">
        <w:rPr>
          <w:rFonts w:ascii="Times New Roman" w:hAnsi="Times New Roman" w:cs="Times New Roman"/>
          <w:b/>
          <w:sz w:val="24"/>
          <w:szCs w:val="24"/>
        </w:rPr>
        <w:t>Governador</w:t>
      </w:r>
    </w:p>
    <w:p w:rsidR="00E87A14" w:rsidRPr="00C03349" w:rsidRDefault="00E87A14" w:rsidP="00E8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14" w:rsidRPr="00C03349" w:rsidRDefault="00E87A14" w:rsidP="00E87A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154" w:rsidRPr="00184154" w:rsidRDefault="00184154" w:rsidP="00184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54">
        <w:rPr>
          <w:rFonts w:ascii="Times New Roman" w:hAnsi="Times New Roman" w:cs="Times New Roman"/>
          <w:sz w:val="24"/>
          <w:szCs w:val="24"/>
        </w:rPr>
        <w:t>GILVAN RAMOS DE ALMEIDA</w:t>
      </w:r>
    </w:p>
    <w:p w:rsidR="00184154" w:rsidRDefault="00184154" w:rsidP="00184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4154">
        <w:rPr>
          <w:rFonts w:ascii="Times New Roman" w:hAnsi="Times New Roman" w:cs="Times New Roman"/>
          <w:sz w:val="24"/>
          <w:szCs w:val="24"/>
        </w:rPr>
        <w:t xml:space="preserve">Secretário de Estado </w:t>
      </w:r>
      <w:proofErr w:type="gramStart"/>
      <w:r w:rsidRPr="00184154">
        <w:rPr>
          <w:rFonts w:ascii="Times New Roman" w:hAnsi="Times New Roman" w:cs="Times New Roman"/>
          <w:sz w:val="24"/>
          <w:szCs w:val="24"/>
        </w:rPr>
        <w:t>da Finanças</w:t>
      </w:r>
      <w:proofErr w:type="gramEnd"/>
    </w:p>
    <w:p w:rsidR="00184154" w:rsidRDefault="00184154" w:rsidP="00184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4154" w:rsidRPr="00184154" w:rsidRDefault="00184154" w:rsidP="001841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7A14" w:rsidRPr="00C03349" w:rsidRDefault="00E87A14" w:rsidP="00E87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>WAGNER GARCIA DE FREITAS</w:t>
      </w:r>
    </w:p>
    <w:p w:rsidR="00E87A14" w:rsidRPr="00C03349" w:rsidRDefault="00E87A14" w:rsidP="00E87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>Secretário de Estado de Finanças Adjunto</w:t>
      </w:r>
    </w:p>
    <w:p w:rsidR="00E87A14" w:rsidRPr="00C03349" w:rsidRDefault="00E87A14" w:rsidP="00E87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A14" w:rsidRPr="00C03349" w:rsidRDefault="00E87A14" w:rsidP="00E87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7A14" w:rsidRPr="00C03349" w:rsidRDefault="00E87A14" w:rsidP="00E87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>WILSON CÉZAR DE CARVALHO</w:t>
      </w:r>
    </w:p>
    <w:p w:rsidR="00E87A14" w:rsidRPr="00C03349" w:rsidRDefault="00E87A14" w:rsidP="00E87A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349">
        <w:rPr>
          <w:rFonts w:ascii="Times New Roman" w:hAnsi="Times New Roman" w:cs="Times New Roman"/>
          <w:sz w:val="24"/>
          <w:szCs w:val="24"/>
        </w:rPr>
        <w:t>Coordenador-Geral da Receita Estadual</w:t>
      </w:r>
    </w:p>
    <w:p w:rsidR="00E87A14" w:rsidRPr="00C03349" w:rsidRDefault="00E87A14" w:rsidP="00E87A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87A14" w:rsidRPr="00C03349" w:rsidSect="00E87A14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C9" w:rsidRDefault="008627C9" w:rsidP="00E87A14">
      <w:pPr>
        <w:spacing w:after="0" w:line="240" w:lineRule="auto"/>
      </w:pPr>
      <w:r>
        <w:separator/>
      </w:r>
    </w:p>
  </w:endnote>
  <w:endnote w:type="continuationSeparator" w:id="0">
    <w:p w:rsidR="008627C9" w:rsidRDefault="008627C9" w:rsidP="00E87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C9" w:rsidRDefault="008627C9" w:rsidP="00E87A14">
      <w:pPr>
        <w:spacing w:after="0" w:line="240" w:lineRule="auto"/>
      </w:pPr>
      <w:r>
        <w:separator/>
      </w:r>
    </w:p>
  </w:footnote>
  <w:footnote w:type="continuationSeparator" w:id="0">
    <w:p w:rsidR="008627C9" w:rsidRDefault="008627C9" w:rsidP="00E87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A14" w:rsidRPr="00C03349" w:rsidRDefault="00E87A14" w:rsidP="00E87A14">
    <w:pPr>
      <w:pStyle w:val="Cabealho"/>
      <w:ind w:right="360"/>
      <w:jc w:val="center"/>
      <w:rPr>
        <w:rFonts w:ascii="Times New Roman" w:hAnsi="Times New Roman" w:cs="Times New Roman"/>
        <w:sz w:val="28"/>
      </w:rPr>
    </w:pPr>
    <w:r w:rsidRPr="00C03349">
      <w:rPr>
        <w:rFonts w:ascii="Times New Roman" w:hAnsi="Times New Roman" w:cs="Times New Roman"/>
        <w:noProof/>
        <w:lang w:eastAsia="pt-BR"/>
      </w:rPr>
      <w:drawing>
        <wp:inline distT="0" distB="0" distL="0" distR="0">
          <wp:extent cx="638175" cy="86677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87A14" w:rsidRPr="00C03349" w:rsidRDefault="00E87A14" w:rsidP="00E87A14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C03349">
      <w:rPr>
        <w:rFonts w:ascii="Times New Roman" w:hAnsi="Times New Roman" w:cs="Times New Roman"/>
        <w:b/>
        <w:sz w:val="24"/>
      </w:rPr>
      <w:t>GOVERNO DO ESTADO DE RONDÔNIA</w:t>
    </w:r>
  </w:p>
  <w:p w:rsidR="00E87A14" w:rsidRDefault="00E87A14" w:rsidP="00E87A14">
    <w:pPr>
      <w:pStyle w:val="Cabealho"/>
      <w:jc w:val="center"/>
      <w:rPr>
        <w:rFonts w:ascii="Times New Roman" w:hAnsi="Times New Roman" w:cs="Times New Roman"/>
        <w:b/>
        <w:sz w:val="24"/>
      </w:rPr>
    </w:pPr>
    <w:r w:rsidRPr="00C03349">
      <w:rPr>
        <w:rFonts w:ascii="Times New Roman" w:hAnsi="Times New Roman" w:cs="Times New Roman"/>
        <w:b/>
        <w:sz w:val="24"/>
      </w:rPr>
      <w:t>GOVERNADORIA</w:t>
    </w:r>
  </w:p>
  <w:p w:rsidR="00E87A14" w:rsidRDefault="00E87A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ABB"/>
    <w:rsid w:val="00020A80"/>
    <w:rsid w:val="000350C0"/>
    <w:rsid w:val="00043989"/>
    <w:rsid w:val="0008226F"/>
    <w:rsid w:val="00094444"/>
    <w:rsid w:val="00097DC8"/>
    <w:rsid w:val="0012343F"/>
    <w:rsid w:val="00163E2B"/>
    <w:rsid w:val="00184154"/>
    <w:rsid w:val="0018606D"/>
    <w:rsid w:val="001A5D48"/>
    <w:rsid w:val="001E003E"/>
    <w:rsid w:val="00247391"/>
    <w:rsid w:val="0024790E"/>
    <w:rsid w:val="002A4B69"/>
    <w:rsid w:val="00307E74"/>
    <w:rsid w:val="003377C1"/>
    <w:rsid w:val="00355181"/>
    <w:rsid w:val="0039276B"/>
    <w:rsid w:val="003D1E1A"/>
    <w:rsid w:val="003D25B2"/>
    <w:rsid w:val="003E7DFE"/>
    <w:rsid w:val="00427C78"/>
    <w:rsid w:val="004D0955"/>
    <w:rsid w:val="005212F1"/>
    <w:rsid w:val="00523720"/>
    <w:rsid w:val="00525EF6"/>
    <w:rsid w:val="00636A87"/>
    <w:rsid w:val="00653F5C"/>
    <w:rsid w:val="00695753"/>
    <w:rsid w:val="00755010"/>
    <w:rsid w:val="0076782F"/>
    <w:rsid w:val="00770812"/>
    <w:rsid w:val="00783229"/>
    <w:rsid w:val="007D0AC6"/>
    <w:rsid w:val="00860621"/>
    <w:rsid w:val="008627C9"/>
    <w:rsid w:val="008B7BB4"/>
    <w:rsid w:val="0099495E"/>
    <w:rsid w:val="00A015BD"/>
    <w:rsid w:val="00A066AF"/>
    <w:rsid w:val="00A23843"/>
    <w:rsid w:val="00A41D9A"/>
    <w:rsid w:val="00AA7F8F"/>
    <w:rsid w:val="00AE55FF"/>
    <w:rsid w:val="00B42496"/>
    <w:rsid w:val="00B4391F"/>
    <w:rsid w:val="00B8372D"/>
    <w:rsid w:val="00BB27A6"/>
    <w:rsid w:val="00BD2ABB"/>
    <w:rsid w:val="00C03349"/>
    <w:rsid w:val="00C66CA1"/>
    <w:rsid w:val="00CD4F9F"/>
    <w:rsid w:val="00CE6CD2"/>
    <w:rsid w:val="00D30D8E"/>
    <w:rsid w:val="00D47B6C"/>
    <w:rsid w:val="00DA57CC"/>
    <w:rsid w:val="00E87A14"/>
    <w:rsid w:val="00EA0AD6"/>
    <w:rsid w:val="00F53B79"/>
    <w:rsid w:val="00FB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7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7A14"/>
  </w:style>
  <w:style w:type="paragraph" w:styleId="Rodap">
    <w:name w:val="footer"/>
    <w:basedOn w:val="Normal"/>
    <w:link w:val="RodapChar"/>
    <w:uiPriority w:val="99"/>
    <w:semiHidden/>
    <w:unhideWhenUsed/>
    <w:rsid w:val="00E87A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7A14"/>
  </w:style>
  <w:style w:type="paragraph" w:styleId="NormalWeb">
    <w:name w:val="Normal (Web)"/>
    <w:basedOn w:val="Normal"/>
    <w:uiPriority w:val="99"/>
    <w:unhideWhenUsed/>
    <w:rsid w:val="0075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1831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Lummertz</dc:creator>
  <cp:lastModifiedBy>Maria Auxiliadora dos Santos</cp:lastModifiedBy>
  <cp:revision>3</cp:revision>
  <cp:lastPrinted>2014-05-23T14:37:00Z</cp:lastPrinted>
  <dcterms:created xsi:type="dcterms:W3CDTF">2014-05-27T13:30:00Z</dcterms:created>
  <dcterms:modified xsi:type="dcterms:W3CDTF">2014-05-27T14:19:00Z</dcterms:modified>
</cp:coreProperties>
</file>