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752475" cy="781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5D5D7A">
        <w:rPr>
          <w:rFonts w:cs="Times New Roman"/>
          <w:sz w:val="24"/>
        </w:rPr>
        <w:t xml:space="preserve"> 18.818</w:t>
      </w:r>
      <w:r w:rsidR="00F87D1B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5D5D7A">
        <w:rPr>
          <w:rFonts w:cs="Times New Roman"/>
          <w:sz w:val="24"/>
        </w:rPr>
        <w:t xml:space="preserve"> 05 </w:t>
      </w:r>
      <w:r>
        <w:rPr>
          <w:rFonts w:cs="Times New Roman"/>
          <w:sz w:val="24"/>
        </w:rPr>
        <w:t>DE</w:t>
      </w:r>
      <w:r w:rsidR="005D5D7A">
        <w:rPr>
          <w:rFonts w:cs="Times New Roman"/>
          <w:sz w:val="24"/>
        </w:rPr>
        <w:t xml:space="preserve"> MAIO </w:t>
      </w:r>
      <w:r>
        <w:rPr>
          <w:rFonts w:cs="Times New Roman"/>
          <w:sz w:val="24"/>
        </w:rPr>
        <w:t>DE 2014.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S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  <w:bookmarkStart w:id="0" w:name="_GoBack"/>
      <w:bookmarkEnd w:id="0"/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 w:rsidP="00F83B3F">
      <w:pPr>
        <w:ind w:firstLine="567"/>
        <w:jc w:val="both"/>
        <w:rPr>
          <w:rFonts w:cs="Times New Roman"/>
          <w:sz w:val="24"/>
        </w:rPr>
      </w:pPr>
      <w:r w:rsidRPr="00DD2B17">
        <w:rPr>
          <w:rFonts w:cs="Times New Roman"/>
          <w:sz w:val="24"/>
        </w:rPr>
        <w:t xml:space="preserve">O GOVERNADOR DO ESTADO DE RONDÔNIA, no uso das atribuições que lhe confere o </w:t>
      </w:r>
      <w:r w:rsidR="00F83B3F" w:rsidRPr="00DD2B17">
        <w:rPr>
          <w:rFonts w:cs="Times New Roman"/>
          <w:sz w:val="24"/>
        </w:rPr>
        <w:t xml:space="preserve">artigo </w:t>
      </w:r>
      <w:r w:rsidRPr="00DD2B17">
        <w:rPr>
          <w:rFonts w:cs="Times New Roman"/>
          <w:sz w:val="24"/>
        </w:rPr>
        <w:t>65, inci</w:t>
      </w:r>
      <w:r w:rsidR="001A0B62">
        <w:rPr>
          <w:rFonts w:cs="Times New Roman"/>
          <w:sz w:val="24"/>
        </w:rPr>
        <w:t>so V, da Constituição Estadual,</w:t>
      </w:r>
      <w:r w:rsidRPr="00DD2B17">
        <w:rPr>
          <w:rFonts w:cs="Times New Roman"/>
          <w:sz w:val="24"/>
        </w:rPr>
        <w:t xml:space="preserve"> de acordo com o </w:t>
      </w:r>
      <w:r w:rsidR="00DD2B17">
        <w:rPr>
          <w:rFonts w:cs="Times New Roman"/>
          <w:sz w:val="24"/>
        </w:rPr>
        <w:t>artigo</w:t>
      </w:r>
      <w:r w:rsidR="00DD2B17" w:rsidRPr="00DD2B17">
        <w:rPr>
          <w:rFonts w:cs="Times New Roman"/>
          <w:sz w:val="24"/>
        </w:rPr>
        <w:t xml:space="preserve"> </w:t>
      </w:r>
      <w:r w:rsidRPr="00DD2B17">
        <w:rPr>
          <w:rFonts w:cs="Times New Roman"/>
          <w:sz w:val="24"/>
        </w:rPr>
        <w:t>18 do Decreto-Lei n</w:t>
      </w:r>
      <w:r w:rsidR="00B31364" w:rsidRPr="00DD2B17">
        <w:rPr>
          <w:rFonts w:cs="Times New Roman"/>
          <w:sz w:val="24"/>
        </w:rPr>
        <w:t>.</w:t>
      </w:r>
      <w:r w:rsidRPr="00DD2B17">
        <w:rPr>
          <w:rFonts w:cs="Times New Roman"/>
          <w:sz w:val="24"/>
        </w:rPr>
        <w:t xml:space="preserve"> 11, de 09 de março de 1982 </w:t>
      </w:r>
      <w:r w:rsidR="00DD2B17">
        <w:rPr>
          <w:rFonts w:cs="Times New Roman"/>
          <w:sz w:val="24"/>
        </w:rPr>
        <w:t>e</w:t>
      </w:r>
      <w:r w:rsidR="00F83B3F">
        <w:rPr>
          <w:rFonts w:cs="Times New Roman"/>
          <w:sz w:val="24"/>
        </w:rPr>
        <w:t>, c</w:t>
      </w:r>
      <w:r>
        <w:rPr>
          <w:rFonts w:cs="Times New Roman"/>
          <w:sz w:val="24"/>
        </w:rPr>
        <w:t>onsiderando</w:t>
      </w:r>
      <w:r w:rsidR="00DD2B17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DD2B17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</w:t>
      </w:r>
      <w:r w:rsidR="00F83B3F">
        <w:rPr>
          <w:rFonts w:cs="Times New Roman"/>
          <w:sz w:val="24"/>
        </w:rPr>
        <w:t>ão de Oficiais PM (CPO PM/2014)</w:t>
      </w:r>
      <w:r>
        <w:rPr>
          <w:rFonts w:cs="Times New Roman"/>
          <w:sz w:val="24"/>
        </w:rPr>
        <w:t xml:space="preserve">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02/CPO PM/2014, </w:t>
      </w:r>
      <w:r w:rsidR="00F83B3F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>03 de abr</w:t>
      </w:r>
      <w:r w:rsidR="00B31364">
        <w:rPr>
          <w:rFonts w:cs="Times New Roman"/>
          <w:sz w:val="24"/>
        </w:rPr>
        <w:t>il de 2014, publicada no BRPM n.</w:t>
      </w:r>
      <w:r w:rsidR="001A0B62">
        <w:rPr>
          <w:rFonts w:cs="Times New Roman"/>
          <w:sz w:val="24"/>
        </w:rPr>
        <w:t xml:space="preserve"> 014, de 04 de abril de 2014,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D2B17" w:rsidRPr="002D307C" w:rsidRDefault="00DD2B17" w:rsidP="00DD2B17">
      <w:pPr>
        <w:ind w:firstLine="567"/>
        <w:jc w:val="both"/>
        <w:rPr>
          <w:sz w:val="24"/>
        </w:rPr>
      </w:pPr>
      <w:r w:rsidRPr="002D307C">
        <w:rPr>
          <w:sz w:val="24"/>
          <w:u w:val="words"/>
        </w:rPr>
        <w:t>D E C R E T A</w:t>
      </w:r>
      <w:r w:rsidRPr="002D307C">
        <w:rPr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D658A3" w:rsidRDefault="00453A66">
      <w:pPr>
        <w:pStyle w:val="Recuodecorpodetexto"/>
        <w:ind w:firstLine="567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Coronel PM, pelo Critério de Merecimento, a contar de 21 de abril de 2014, o </w:t>
      </w:r>
      <w:r w:rsidRPr="00DD2B17">
        <w:rPr>
          <w:rFonts w:cs="Times New Roman"/>
          <w:sz w:val="24"/>
        </w:rPr>
        <w:t>TEN CEL PM DENT RE 05472-6 ANTONIO SANTANA CASTELO BRANCO.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5D5D7A">
        <w:rPr>
          <w:rFonts w:cs="Times New Roman"/>
          <w:sz w:val="24"/>
        </w:rPr>
        <w:t xml:space="preserve"> 05 </w:t>
      </w:r>
      <w:r>
        <w:rPr>
          <w:rFonts w:cs="Times New Roman"/>
          <w:sz w:val="24"/>
        </w:rPr>
        <w:t>de</w:t>
      </w:r>
      <w:r w:rsidR="005D5D7A">
        <w:rPr>
          <w:rFonts w:cs="Times New Roman"/>
          <w:sz w:val="24"/>
        </w:rPr>
        <w:t xml:space="preserve"> maio </w:t>
      </w:r>
      <w:r>
        <w:rPr>
          <w:rFonts w:cs="Times New Roman"/>
          <w:sz w:val="24"/>
        </w:rPr>
        <w:t>de 2014, 126º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7BAD"/>
    <w:rsid w:val="00062274"/>
    <w:rsid w:val="0010412A"/>
    <w:rsid w:val="001A0B62"/>
    <w:rsid w:val="002D4492"/>
    <w:rsid w:val="00453A66"/>
    <w:rsid w:val="005D5D7A"/>
    <w:rsid w:val="006C7BAD"/>
    <w:rsid w:val="00B31364"/>
    <w:rsid w:val="00D658A3"/>
    <w:rsid w:val="00DD2B17"/>
    <w:rsid w:val="00F82CCB"/>
    <w:rsid w:val="00F83B3F"/>
    <w:rsid w:val="00F87D1B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11</cp:revision>
  <cp:lastPrinted>2014-04-14T17:02:00Z</cp:lastPrinted>
  <dcterms:created xsi:type="dcterms:W3CDTF">2014-04-08T13:26:00Z</dcterms:created>
  <dcterms:modified xsi:type="dcterms:W3CDTF">2014-05-05T12:59:00Z</dcterms:modified>
</cp:coreProperties>
</file>