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854A56" w:rsidP="0085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1857 DE 02 DE FEVEREIRO DE 1984.</w:t>
      </w: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54A56">
        <w:rPr>
          <w:rFonts w:ascii="Times New Roman" w:hAnsi="Times New Roman" w:cs="Times New Roman"/>
          <w:sz w:val="28"/>
          <w:szCs w:val="28"/>
        </w:rPr>
        <w:t>O GOVERNADOR DO ESTADO DE RONDÔNIA usando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56">
        <w:rPr>
          <w:rFonts w:ascii="Times New Roman" w:hAnsi="Times New Roman" w:cs="Times New Roman"/>
          <w:sz w:val="28"/>
          <w:szCs w:val="28"/>
        </w:rPr>
        <w:t>das atribuições que l</w:t>
      </w:r>
      <w:r>
        <w:rPr>
          <w:rFonts w:ascii="Times New Roman" w:hAnsi="Times New Roman" w:cs="Times New Roman"/>
          <w:sz w:val="28"/>
          <w:szCs w:val="28"/>
        </w:rPr>
        <w:t xml:space="preserve">he confere a Lei Complementar nº </w:t>
      </w:r>
      <w:r w:rsidRPr="00854A56">
        <w:rPr>
          <w:rFonts w:ascii="Times New Roman" w:hAnsi="Times New Roman" w:cs="Times New Roman"/>
          <w:sz w:val="28"/>
          <w:szCs w:val="28"/>
        </w:rPr>
        <w:t>041, de 22 de dezembro de 1981,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54A56">
        <w:rPr>
          <w:rFonts w:ascii="Times New Roman" w:hAnsi="Times New Roman" w:cs="Times New Roman"/>
          <w:sz w:val="28"/>
          <w:szCs w:val="28"/>
        </w:rPr>
        <w:t>R E S O L V E:</w:t>
      </w: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54A56">
        <w:rPr>
          <w:rFonts w:ascii="Times New Roman" w:hAnsi="Times New Roman" w:cs="Times New Roman"/>
          <w:sz w:val="28"/>
          <w:szCs w:val="28"/>
        </w:rPr>
        <w:t>Conceder afastamento aos servidores TEOBALDO DE MONTICELLO PINTO VIANA, Secretário de Estado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56">
        <w:rPr>
          <w:rFonts w:ascii="Times New Roman" w:hAnsi="Times New Roman" w:cs="Times New Roman"/>
          <w:sz w:val="28"/>
          <w:szCs w:val="28"/>
        </w:rPr>
        <w:t>Administração e ELI AQUINO DE LEMES FELIZARDO, Diretora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56">
        <w:rPr>
          <w:rFonts w:ascii="Times New Roman" w:hAnsi="Times New Roman" w:cs="Times New Roman"/>
          <w:sz w:val="28"/>
          <w:szCs w:val="28"/>
        </w:rPr>
        <w:t>do Departamento de Recursos Humanos da Secretaria de Estado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56">
        <w:rPr>
          <w:rFonts w:ascii="Times New Roman" w:hAnsi="Times New Roman" w:cs="Times New Roman"/>
          <w:sz w:val="28"/>
          <w:szCs w:val="28"/>
        </w:rPr>
        <w:t>da Administração, para se deslocarem até Brasília/DF, a fim de tratarem de assunto</w:t>
      </w:r>
      <w:r>
        <w:rPr>
          <w:rFonts w:ascii="Times New Roman" w:hAnsi="Times New Roman" w:cs="Times New Roman"/>
          <w:sz w:val="28"/>
          <w:szCs w:val="28"/>
        </w:rPr>
        <w:t xml:space="preserve"> relacionado ao enqua</w:t>
      </w:r>
      <w:r w:rsidRPr="00854A56">
        <w:rPr>
          <w:rFonts w:ascii="Times New Roman" w:hAnsi="Times New Roman" w:cs="Times New Roman"/>
          <w:sz w:val="28"/>
          <w:szCs w:val="28"/>
        </w:rPr>
        <w:t>dramento no PCCE dos servidores pertencentes a Tabela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56">
        <w:rPr>
          <w:rFonts w:ascii="Times New Roman" w:hAnsi="Times New Roman" w:cs="Times New Roman"/>
          <w:sz w:val="28"/>
          <w:szCs w:val="28"/>
        </w:rPr>
        <w:t>Especial de Empregos, no período de 06 a 11/02/84.</w:t>
      </w: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56" w:rsidRDefault="00854A56" w:rsidP="0085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Janilene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Vasconcelos de Melo</w:t>
      </w:r>
    </w:p>
    <w:p w:rsidR="00854A56" w:rsidRDefault="00854A56" w:rsidP="0085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Governadora em Exercício</w:t>
      </w:r>
    </w:p>
    <w:sectPr w:rsidR="00854A56" w:rsidSect="00854A5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6"/>
    <w:rsid w:val="00374141"/>
    <w:rsid w:val="00854A56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4C09-3678-4528-8720-2A048B0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2017-11-29T15:21:00Z</dcterms:created>
  <dcterms:modified xsi:type="dcterms:W3CDTF">2017-11-29T15:25:00Z</dcterms:modified>
</cp:coreProperties>
</file>