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F" w:rsidRDefault="00FE0C1F" w:rsidP="00FE0C1F">
      <w:pPr>
        <w:jc w:val="center"/>
        <w:rPr>
          <w:bCs/>
          <w:szCs w:val="20"/>
        </w:rPr>
      </w:pPr>
      <w:r>
        <w:rPr>
          <w:bCs/>
        </w:rPr>
        <w:t>DECRETO N</w:t>
      </w:r>
      <w:r w:rsidR="00701892">
        <w:rPr>
          <w:bCs/>
        </w:rPr>
        <w:t>.</w:t>
      </w:r>
      <w:r w:rsidR="002851A3">
        <w:rPr>
          <w:bCs/>
        </w:rPr>
        <w:t xml:space="preserve"> 18.515</w:t>
      </w:r>
      <w:r>
        <w:rPr>
          <w:bCs/>
        </w:rPr>
        <w:t>, DE</w:t>
      </w:r>
      <w:r w:rsidR="002851A3">
        <w:rPr>
          <w:bCs/>
        </w:rPr>
        <w:t xml:space="preserve"> 14 </w:t>
      </w:r>
      <w:r>
        <w:rPr>
          <w:bCs/>
        </w:rPr>
        <w:t xml:space="preserve">DE </w:t>
      </w:r>
      <w:bookmarkStart w:id="0" w:name="_GoBack"/>
      <w:bookmarkEnd w:id="0"/>
      <w:r w:rsidR="002851A3">
        <w:rPr>
          <w:bCs/>
        </w:rPr>
        <w:t xml:space="preserve">JANEIRO </w:t>
      </w:r>
      <w:r>
        <w:rPr>
          <w:bCs/>
        </w:rPr>
        <w:t>DE 20</w:t>
      </w:r>
      <w:r w:rsidR="00701892">
        <w:rPr>
          <w:bCs/>
        </w:rPr>
        <w:t>1</w:t>
      </w:r>
      <w:r w:rsidR="009443F1">
        <w:rPr>
          <w:bCs/>
        </w:rPr>
        <w:t>4</w:t>
      </w:r>
      <w:r>
        <w:rPr>
          <w:bCs/>
        </w:rPr>
        <w:t>.</w:t>
      </w:r>
    </w:p>
    <w:p w:rsidR="00FE0C1F" w:rsidRDefault="00FE0C1F" w:rsidP="00FE0C1F">
      <w:pPr>
        <w:pStyle w:val="Recuodecorpodetexto"/>
        <w:tabs>
          <w:tab w:val="left" w:pos="6379"/>
        </w:tabs>
        <w:ind w:left="5130"/>
        <w:rPr>
          <w:sz w:val="24"/>
        </w:rPr>
      </w:pPr>
    </w:p>
    <w:p w:rsidR="00B23159" w:rsidRDefault="00B23159" w:rsidP="00FE0C1F">
      <w:pPr>
        <w:pStyle w:val="Recuodecorpodetexto"/>
        <w:tabs>
          <w:tab w:val="left" w:pos="6379"/>
        </w:tabs>
        <w:ind w:left="5130"/>
        <w:rPr>
          <w:sz w:val="24"/>
        </w:rPr>
      </w:pPr>
    </w:p>
    <w:p w:rsidR="002219DE" w:rsidRDefault="00701892" w:rsidP="00701892">
      <w:pPr>
        <w:pStyle w:val="Recuodecorpodetexto"/>
        <w:ind w:left="5040"/>
        <w:rPr>
          <w:sz w:val="24"/>
          <w:szCs w:val="24"/>
        </w:rPr>
      </w:pPr>
      <w:proofErr w:type="gramStart"/>
      <w:r w:rsidRPr="007E78B1">
        <w:rPr>
          <w:sz w:val="24"/>
          <w:szCs w:val="24"/>
        </w:rPr>
        <w:t xml:space="preserve">Nomeia </w:t>
      </w:r>
      <w:r w:rsidR="00A110FF">
        <w:rPr>
          <w:sz w:val="24"/>
          <w:szCs w:val="24"/>
        </w:rPr>
        <w:t>Conselheiros</w:t>
      </w:r>
      <w:proofErr w:type="gramEnd"/>
      <w:r w:rsidRPr="007E78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para compor </w:t>
      </w:r>
      <w:r w:rsidR="00A110FF">
        <w:rPr>
          <w:sz w:val="24"/>
          <w:szCs w:val="24"/>
        </w:rPr>
        <w:t>o Conselho Deliberativo do Fundo Especial de Regularização Fundiária Urbana do Estado de Rondônia - FRFUR</w:t>
      </w:r>
      <w:r w:rsidR="002219DE">
        <w:rPr>
          <w:sz w:val="24"/>
          <w:szCs w:val="24"/>
        </w:rPr>
        <w:t>.</w:t>
      </w:r>
    </w:p>
    <w:p w:rsidR="00701892" w:rsidRDefault="00701892" w:rsidP="00701892">
      <w:pPr>
        <w:jc w:val="both"/>
      </w:pPr>
    </w:p>
    <w:p w:rsidR="00B23159" w:rsidRDefault="00B23159" w:rsidP="00701892">
      <w:pPr>
        <w:jc w:val="both"/>
      </w:pPr>
    </w:p>
    <w:p w:rsidR="00701892" w:rsidRDefault="00701892" w:rsidP="00B155E8">
      <w:pPr>
        <w:pStyle w:val="Recuodecorpodetexto2"/>
        <w:ind w:firstLine="709"/>
        <w:rPr>
          <w:bCs/>
        </w:rPr>
      </w:pPr>
      <w:r w:rsidRPr="007E78B1">
        <w:rPr>
          <w:bCs/>
        </w:rPr>
        <w:t>O GOVERNADOR DO ESTADO DE RONDÔNIA, no uso das atribui</w:t>
      </w:r>
      <w:r w:rsidR="00DB4622">
        <w:rPr>
          <w:bCs/>
        </w:rPr>
        <w:t>ções que lhe confere o      artigo</w:t>
      </w:r>
      <w:r w:rsidRPr="007E78B1">
        <w:rPr>
          <w:bCs/>
        </w:rPr>
        <w:t xml:space="preserve"> 65</w:t>
      </w:r>
      <w:r w:rsidR="0002782A">
        <w:rPr>
          <w:bCs/>
        </w:rPr>
        <w:t>, inciso V,</w:t>
      </w:r>
      <w:r w:rsidRPr="007E78B1">
        <w:rPr>
          <w:bCs/>
        </w:rPr>
        <w:t xml:space="preserve"> da Constituição Estad</w:t>
      </w:r>
      <w:r w:rsidR="00570052">
        <w:rPr>
          <w:bCs/>
        </w:rPr>
        <w:t>ual</w:t>
      </w:r>
      <w:r w:rsidR="00DB4622">
        <w:rPr>
          <w:bCs/>
        </w:rPr>
        <w:t xml:space="preserve"> e,</w:t>
      </w:r>
      <w:r w:rsidR="00017DE1">
        <w:rPr>
          <w:bCs/>
        </w:rPr>
        <w:t xml:space="preserve"> conforme os termos do artigo 57, da Lei Complementar n. 733, de 10 de outubro de 2013, bem como</w:t>
      </w:r>
      <w:r w:rsidR="00DB4622">
        <w:rPr>
          <w:bCs/>
        </w:rPr>
        <w:t xml:space="preserve"> o disposto </w:t>
      </w:r>
      <w:r w:rsidR="00F566AF">
        <w:rPr>
          <w:bCs/>
        </w:rPr>
        <w:t xml:space="preserve">no </w:t>
      </w:r>
      <w:r w:rsidR="009443F1">
        <w:rPr>
          <w:bCs/>
        </w:rPr>
        <w:t>artigo 8°</w:t>
      </w:r>
      <w:r w:rsidR="00F566AF">
        <w:rPr>
          <w:bCs/>
        </w:rPr>
        <w:t>,</w:t>
      </w:r>
      <w:r w:rsidR="009443F1">
        <w:rPr>
          <w:bCs/>
        </w:rPr>
        <w:t xml:space="preserve"> da Lei n. 3.136, de 3 de julho de 2013,</w:t>
      </w:r>
    </w:p>
    <w:p w:rsidR="00701892" w:rsidRDefault="00701892" w:rsidP="00B155E8">
      <w:pPr>
        <w:pStyle w:val="Recuodecorpodetexto2"/>
        <w:ind w:firstLine="709"/>
        <w:rPr>
          <w:bCs/>
        </w:rPr>
      </w:pPr>
    </w:p>
    <w:p w:rsidR="00B23159" w:rsidRDefault="00B23159" w:rsidP="00B155E8">
      <w:pPr>
        <w:pStyle w:val="Recuodecorpodetexto2"/>
        <w:ind w:firstLine="709"/>
        <w:rPr>
          <w:bCs/>
        </w:rPr>
      </w:pPr>
    </w:p>
    <w:p w:rsidR="00FE0C1F" w:rsidRDefault="00FE0C1F" w:rsidP="00B155E8">
      <w:pPr>
        <w:ind w:firstLine="709"/>
        <w:jc w:val="both"/>
      </w:pPr>
      <w:r>
        <w:rPr>
          <w:u w:val="words"/>
        </w:rPr>
        <w:t>D E C R E T A</w:t>
      </w:r>
      <w:r>
        <w:t>:</w:t>
      </w:r>
    </w:p>
    <w:p w:rsidR="00FE0C1F" w:rsidRDefault="00FE0C1F" w:rsidP="00B155E8">
      <w:pPr>
        <w:ind w:firstLine="709"/>
        <w:jc w:val="both"/>
      </w:pPr>
    </w:p>
    <w:p w:rsidR="009443F1" w:rsidRDefault="00701892" w:rsidP="00B155E8">
      <w:pPr>
        <w:ind w:firstLine="709"/>
        <w:jc w:val="both"/>
      </w:pPr>
      <w:r>
        <w:t>Art. 1</w:t>
      </w:r>
      <w:r w:rsidR="0073286A">
        <w:t>°</w:t>
      </w:r>
      <w:r>
        <w:t xml:space="preserve">. </w:t>
      </w:r>
      <w:r w:rsidR="009443F1">
        <w:t xml:space="preserve">Ficam nomeados </w:t>
      </w:r>
      <w:r w:rsidR="00944266">
        <w:t xml:space="preserve">como Conselheiros </w:t>
      </w:r>
      <w:r w:rsidR="009443F1">
        <w:t xml:space="preserve">para compor o Conselho Deliberativo do Fundo Especial de Regularização Fundiária Urbana do Estado de Rondônia – FRFUR, criado pela Lei n. 3.136, de 3 de julho de 2013, que </w:t>
      </w:r>
      <w:proofErr w:type="gramStart"/>
      <w:r w:rsidR="009443F1">
        <w:t>“</w:t>
      </w:r>
      <w:r w:rsidR="009443F1" w:rsidRPr="009443F1">
        <w:t>Cria e regulamenta o Fundo Especial de Regularização Fundiária Urbana do Estado de Rondônia – FRFUR, institui taxa de utilização de serviços prestados pela Coordenadoria de Regularização Fundiária Urbana – COREFUR, dispõe sobre a gestão de recursos pertinentes a essa Coordenadoria e dá outras providências</w:t>
      </w:r>
      <w:r w:rsidR="009443F1">
        <w:t>”</w:t>
      </w:r>
      <w:proofErr w:type="gramEnd"/>
      <w:r w:rsidR="009443F1">
        <w:t>, os membros a seguir relacionados:</w:t>
      </w:r>
    </w:p>
    <w:p w:rsidR="00017DE1" w:rsidRDefault="00017DE1" w:rsidP="00B155E8">
      <w:pPr>
        <w:ind w:firstLine="709"/>
        <w:jc w:val="both"/>
      </w:pPr>
    </w:p>
    <w:p w:rsidR="00017DE1" w:rsidRDefault="00017DE1" w:rsidP="00B155E8">
      <w:pPr>
        <w:ind w:firstLine="709"/>
        <w:jc w:val="both"/>
      </w:pPr>
      <w:r>
        <w:t>I – EVANDRO CÉSAR PADOVANI, Secretário de Estado da Agricultura, Pecuária, Desenvolvimento e Regularização Fundiária – SEAGRI</w:t>
      </w:r>
      <w:r w:rsidR="009523FC">
        <w:t>, como Vice-Presidente do Conselho Deliberativo</w:t>
      </w:r>
      <w:r>
        <w:t>;</w:t>
      </w:r>
    </w:p>
    <w:p w:rsidR="00017DE1" w:rsidRDefault="00017DE1" w:rsidP="00B155E8">
      <w:pPr>
        <w:ind w:firstLine="709"/>
        <w:jc w:val="both"/>
      </w:pPr>
    </w:p>
    <w:p w:rsidR="00017DE1" w:rsidRDefault="00017DE1" w:rsidP="00B155E8">
      <w:pPr>
        <w:ind w:firstLine="709"/>
        <w:jc w:val="both"/>
      </w:pPr>
      <w:r>
        <w:t>II – ADILSON JÚLIO PEREIRA, Secretário de Estado Adjunto da Agricultura, Pecuária, Desenvolvimento e Regularização Fundiária – SEAGRI</w:t>
      </w:r>
      <w:r w:rsidR="009523FC">
        <w:t>, como suplente do Vice-Presidente do Conselho Deliberativo</w:t>
      </w:r>
      <w:r>
        <w:t>;</w:t>
      </w:r>
    </w:p>
    <w:p w:rsidR="00017DE1" w:rsidRDefault="00017DE1" w:rsidP="00B155E8">
      <w:pPr>
        <w:ind w:firstLine="709"/>
        <w:jc w:val="both"/>
      </w:pPr>
    </w:p>
    <w:p w:rsidR="00017DE1" w:rsidRDefault="00017DE1" w:rsidP="00B155E8">
      <w:pPr>
        <w:ind w:firstLine="709"/>
        <w:jc w:val="both"/>
      </w:pPr>
      <w:r>
        <w:t>III – GILVAN RAMOS DE ALMEIDA, Secretário de Estado de Finanças – SEFIN;</w:t>
      </w:r>
    </w:p>
    <w:p w:rsidR="00017DE1" w:rsidRDefault="00017DE1" w:rsidP="00B155E8">
      <w:pPr>
        <w:ind w:firstLine="709"/>
        <w:jc w:val="both"/>
      </w:pPr>
    </w:p>
    <w:p w:rsidR="00017DE1" w:rsidRDefault="00017DE1" w:rsidP="00B155E8">
      <w:pPr>
        <w:ind w:firstLine="709"/>
        <w:jc w:val="both"/>
      </w:pPr>
      <w:r>
        <w:t xml:space="preserve">IV – GEORGE ALESSANDRO GONÇALVES BRAGA, </w:t>
      </w:r>
      <w:r w:rsidR="009523FC">
        <w:t>Secretá</w:t>
      </w:r>
      <w:r w:rsidR="009523FC" w:rsidRPr="009523FC">
        <w:t>ri</w:t>
      </w:r>
      <w:r w:rsidR="009523FC">
        <w:t>o</w:t>
      </w:r>
      <w:r w:rsidR="009523FC" w:rsidRPr="009523FC">
        <w:t xml:space="preserve"> de Estado do Planejame</w:t>
      </w:r>
      <w:r w:rsidR="009523FC">
        <w:t>nto, Orçamento e Gestão – SEPOG;</w:t>
      </w:r>
    </w:p>
    <w:p w:rsidR="009523FC" w:rsidRDefault="009523FC" w:rsidP="00B155E8">
      <w:pPr>
        <w:ind w:firstLine="709"/>
        <w:jc w:val="both"/>
      </w:pPr>
    </w:p>
    <w:p w:rsidR="009523FC" w:rsidRDefault="009523FC" w:rsidP="00B155E8">
      <w:pPr>
        <w:ind w:firstLine="709"/>
        <w:jc w:val="both"/>
      </w:pPr>
      <w:r>
        <w:t>V – JOCEMAR DA SILVA ARCANJO, Coordenador de Administração e Finanças da SEAGRI;</w:t>
      </w:r>
      <w:r w:rsidR="00A96D4C">
        <w:t xml:space="preserve"> e</w:t>
      </w:r>
    </w:p>
    <w:p w:rsidR="009523FC" w:rsidRDefault="009523FC" w:rsidP="00B155E8">
      <w:pPr>
        <w:ind w:firstLine="709"/>
        <w:jc w:val="both"/>
      </w:pPr>
    </w:p>
    <w:p w:rsidR="009523FC" w:rsidRDefault="009523FC" w:rsidP="00B155E8">
      <w:pPr>
        <w:ind w:firstLine="709"/>
        <w:jc w:val="both"/>
      </w:pPr>
      <w:r>
        <w:t>VI – QUILVIA CARVALHO DE SOUSA ARAÚJO, Coordenadora Geral de Regulariz</w:t>
      </w:r>
      <w:r w:rsidR="00A96D4C">
        <w:t>ação Fundiária Urbana – COREFUR.</w:t>
      </w:r>
    </w:p>
    <w:p w:rsidR="001D6AE2" w:rsidRDefault="001D6AE2" w:rsidP="00B155E8">
      <w:pPr>
        <w:ind w:firstLine="709"/>
        <w:jc w:val="both"/>
        <w:rPr>
          <w:bCs/>
        </w:rPr>
      </w:pPr>
    </w:p>
    <w:p w:rsidR="00944266" w:rsidRDefault="00B40696" w:rsidP="00B155E8">
      <w:pPr>
        <w:ind w:firstLine="709"/>
        <w:jc w:val="both"/>
        <w:rPr>
          <w:bCs/>
        </w:rPr>
      </w:pPr>
      <w:r>
        <w:rPr>
          <w:bCs/>
        </w:rPr>
        <w:t xml:space="preserve">Art. </w:t>
      </w:r>
      <w:r w:rsidR="00FD742A">
        <w:rPr>
          <w:bCs/>
        </w:rPr>
        <w:t>2</w:t>
      </w:r>
      <w:r>
        <w:rPr>
          <w:bCs/>
        </w:rPr>
        <w:t>°. A estrutura e o fu</w:t>
      </w:r>
      <w:r w:rsidR="00944266">
        <w:rPr>
          <w:bCs/>
        </w:rPr>
        <w:t>ncionamento do</w:t>
      </w:r>
      <w:r w:rsidR="00B23159">
        <w:rPr>
          <w:bCs/>
        </w:rPr>
        <w:t xml:space="preserve"> Conselho Deliberativo serão definidos</w:t>
      </w:r>
      <w:proofErr w:type="gramStart"/>
      <w:r w:rsidR="00B23159">
        <w:rPr>
          <w:bCs/>
        </w:rPr>
        <w:t xml:space="preserve">  </w:t>
      </w:r>
      <w:proofErr w:type="gramEnd"/>
      <w:r w:rsidR="00B23159">
        <w:rPr>
          <w:bCs/>
        </w:rPr>
        <w:t>por Regimento Interno, a ser aprovado por seu colegiado e homologado por ato do Chefe do Poder Executivo, nos termos da legislação em vigor.</w:t>
      </w:r>
    </w:p>
    <w:p w:rsidR="00B40696" w:rsidRDefault="00B40696" w:rsidP="00B155E8">
      <w:pPr>
        <w:ind w:firstLine="709"/>
        <w:jc w:val="both"/>
        <w:rPr>
          <w:bCs/>
        </w:rPr>
      </w:pPr>
    </w:p>
    <w:p w:rsidR="00B23159" w:rsidRDefault="00B23159" w:rsidP="00B155E8">
      <w:pPr>
        <w:ind w:firstLine="709"/>
        <w:jc w:val="both"/>
        <w:rPr>
          <w:bCs/>
        </w:rPr>
      </w:pPr>
    </w:p>
    <w:p w:rsidR="001D6AE2" w:rsidRDefault="00FD742A" w:rsidP="00B155E8">
      <w:pPr>
        <w:ind w:firstLine="709"/>
        <w:jc w:val="both"/>
        <w:rPr>
          <w:bCs/>
        </w:rPr>
      </w:pPr>
      <w:r>
        <w:rPr>
          <w:bCs/>
        </w:rPr>
        <w:lastRenderedPageBreak/>
        <w:t>Art. 3</w:t>
      </w:r>
      <w:r w:rsidR="00B23159">
        <w:rPr>
          <w:bCs/>
        </w:rPr>
        <w:t xml:space="preserve">°. Os membros do Conselho Deliberativo </w:t>
      </w:r>
      <w:r w:rsidR="00B40696">
        <w:rPr>
          <w:bCs/>
        </w:rPr>
        <w:t>exercerão suas atividades, cumulativamente, com as funções de seus respectivos cargos de origem, sem prejuízo de remuneração ou qualquer outro direito.</w:t>
      </w:r>
    </w:p>
    <w:p w:rsidR="00B40696" w:rsidRDefault="00B40696" w:rsidP="00B155E8">
      <w:pPr>
        <w:ind w:firstLine="709"/>
        <w:jc w:val="both"/>
        <w:rPr>
          <w:bCs/>
        </w:rPr>
      </w:pPr>
    </w:p>
    <w:p w:rsidR="00FE0C1F" w:rsidRDefault="001D6AE2" w:rsidP="00B155E8">
      <w:pPr>
        <w:ind w:firstLine="709"/>
        <w:jc w:val="both"/>
      </w:pPr>
      <w:r>
        <w:rPr>
          <w:bCs/>
        </w:rPr>
        <w:t xml:space="preserve">Art. </w:t>
      </w:r>
      <w:r w:rsidR="00B23159">
        <w:rPr>
          <w:bCs/>
        </w:rPr>
        <w:t>4</w:t>
      </w:r>
      <w:r>
        <w:rPr>
          <w:bCs/>
        </w:rPr>
        <w:t>°</w:t>
      </w:r>
      <w:r w:rsidR="00FD742A">
        <w:rPr>
          <w:bCs/>
        </w:rPr>
        <w:t>.</w:t>
      </w:r>
      <w:r>
        <w:rPr>
          <w:bCs/>
        </w:rPr>
        <w:t xml:space="preserve"> </w:t>
      </w:r>
      <w:r w:rsidR="00FE0C1F">
        <w:rPr>
          <w:bCs/>
        </w:rPr>
        <w:t>Este Decreto entra em vigor na data de sua publicação.</w:t>
      </w:r>
    </w:p>
    <w:p w:rsidR="00FE0C1F" w:rsidRDefault="00FE0C1F" w:rsidP="00B155E8">
      <w:pPr>
        <w:ind w:firstLine="709"/>
        <w:jc w:val="both"/>
      </w:pPr>
    </w:p>
    <w:p w:rsidR="00FE0C1F" w:rsidRDefault="00FE0C1F" w:rsidP="00B155E8">
      <w:pPr>
        <w:ind w:firstLine="709"/>
        <w:jc w:val="both"/>
      </w:pPr>
      <w:r>
        <w:t>Palácio do Governo do Estado de Rondônia, em</w:t>
      </w:r>
      <w:r w:rsidR="002851A3">
        <w:t xml:space="preserve"> 14 </w:t>
      </w:r>
      <w:r>
        <w:t>de</w:t>
      </w:r>
      <w:r w:rsidR="002851A3">
        <w:t xml:space="preserve"> janeiro </w:t>
      </w:r>
      <w:r>
        <w:t>de 20</w:t>
      </w:r>
      <w:r w:rsidR="00A75BB1">
        <w:t>1</w:t>
      </w:r>
      <w:r w:rsidR="009443F1">
        <w:t>4</w:t>
      </w:r>
      <w:r>
        <w:t>, 1</w:t>
      </w:r>
      <w:r w:rsidR="00266A08">
        <w:t>2</w:t>
      </w:r>
      <w:r w:rsidR="009443F1">
        <w:t>6</w:t>
      </w:r>
      <w:r>
        <w:t>º da República.</w:t>
      </w:r>
    </w:p>
    <w:p w:rsidR="00FE0C1F" w:rsidRDefault="00FE0C1F" w:rsidP="00FE0C1F">
      <w:pPr>
        <w:ind w:firstLine="567"/>
      </w:pPr>
    </w:p>
    <w:p w:rsidR="00FE0C1F" w:rsidRDefault="00FE0C1F" w:rsidP="00701892">
      <w:pPr>
        <w:ind w:firstLine="567"/>
      </w:pPr>
      <w:r>
        <w:tab/>
      </w:r>
    </w:p>
    <w:p w:rsidR="00266A08" w:rsidRDefault="00266A08" w:rsidP="00FE0C1F">
      <w:pPr>
        <w:pStyle w:val="Ttulo5"/>
        <w:rPr>
          <w:sz w:val="24"/>
        </w:rPr>
      </w:pPr>
    </w:p>
    <w:p w:rsidR="00FE0C1F" w:rsidRDefault="00701892" w:rsidP="00FE0C1F">
      <w:pPr>
        <w:pStyle w:val="Ttulo5"/>
        <w:rPr>
          <w:sz w:val="24"/>
        </w:rPr>
      </w:pPr>
      <w:proofErr w:type="gramStart"/>
      <w:r>
        <w:rPr>
          <w:sz w:val="24"/>
        </w:rPr>
        <w:t>CONFÚCIO AIRES MOURA</w:t>
      </w:r>
      <w:proofErr w:type="gramEnd"/>
    </w:p>
    <w:p w:rsidR="00BC0729" w:rsidRDefault="00FE0C1F" w:rsidP="000165D8">
      <w:pPr>
        <w:pStyle w:val="Ttulo5"/>
        <w:rPr>
          <w:b w:val="0"/>
          <w:sz w:val="24"/>
        </w:rPr>
      </w:pPr>
      <w:r w:rsidRPr="000165D8">
        <w:rPr>
          <w:b w:val="0"/>
          <w:sz w:val="24"/>
        </w:rPr>
        <w:t>Governador</w:t>
      </w:r>
    </w:p>
    <w:p w:rsidR="000165D8" w:rsidRPr="000165D8" w:rsidRDefault="000165D8" w:rsidP="000165D8"/>
    <w:sectPr w:rsidR="000165D8" w:rsidRPr="000165D8">
      <w:headerReference w:type="default" r:id="rId9"/>
      <w:pgSz w:w="11907" w:h="16840" w:code="9"/>
      <w:pgMar w:top="1134" w:right="567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34" w:rsidRDefault="00017D34">
      <w:r>
        <w:separator/>
      </w:r>
    </w:p>
  </w:endnote>
  <w:endnote w:type="continuationSeparator" w:id="0">
    <w:p w:rsidR="00017D34" w:rsidRDefault="0001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34" w:rsidRDefault="00017D34">
      <w:r>
        <w:separator/>
      </w:r>
    </w:p>
  </w:footnote>
  <w:footnote w:type="continuationSeparator" w:id="0">
    <w:p w:rsidR="00017D34" w:rsidRDefault="00017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A6" w:rsidRDefault="000E78A6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51197982" r:id="rId2"/>
      </w:object>
    </w:r>
  </w:p>
  <w:p w:rsidR="000E78A6" w:rsidRDefault="000E78A6">
    <w:pPr>
      <w:jc w:val="center"/>
      <w:rPr>
        <w:b/>
      </w:rPr>
    </w:pPr>
    <w:r>
      <w:rPr>
        <w:b/>
      </w:rPr>
      <w:t>GOVERNO DO ESTADO DE RONDÔNIA</w:t>
    </w:r>
  </w:p>
  <w:p w:rsidR="000E78A6" w:rsidRDefault="000E78A6">
    <w:pPr>
      <w:pStyle w:val="Cabealho"/>
      <w:jc w:val="center"/>
      <w:rPr>
        <w:b/>
      </w:rPr>
    </w:pPr>
    <w:r>
      <w:rPr>
        <w:b/>
      </w:rPr>
      <w:t>GOVERNADORIA</w:t>
    </w:r>
  </w:p>
  <w:p w:rsidR="000E78A6" w:rsidRDefault="000E78A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4B7"/>
    <w:multiLevelType w:val="hybridMultilevel"/>
    <w:tmpl w:val="23D4F27C"/>
    <w:lvl w:ilvl="0" w:tplc="BA04A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C21F4"/>
    <w:multiLevelType w:val="hybridMultilevel"/>
    <w:tmpl w:val="19AE9356"/>
    <w:lvl w:ilvl="0" w:tplc="BA70D3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7F4D1D"/>
    <w:multiLevelType w:val="hybridMultilevel"/>
    <w:tmpl w:val="8F8A1D46"/>
    <w:lvl w:ilvl="0" w:tplc="6EFE8A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119B2"/>
    <w:multiLevelType w:val="hybridMultilevel"/>
    <w:tmpl w:val="24D8DCC0"/>
    <w:lvl w:ilvl="0" w:tplc="EFD8DC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B778FF"/>
    <w:multiLevelType w:val="hybridMultilevel"/>
    <w:tmpl w:val="8690D3A8"/>
    <w:lvl w:ilvl="0" w:tplc="E7821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0B4B0B"/>
    <w:multiLevelType w:val="hybridMultilevel"/>
    <w:tmpl w:val="C87E259C"/>
    <w:lvl w:ilvl="0" w:tplc="61B849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086D53"/>
    <w:multiLevelType w:val="hybridMultilevel"/>
    <w:tmpl w:val="E028046C"/>
    <w:lvl w:ilvl="0" w:tplc="81B6A30E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BB84E6D"/>
    <w:multiLevelType w:val="hybridMultilevel"/>
    <w:tmpl w:val="4BCA1BDC"/>
    <w:lvl w:ilvl="0" w:tplc="638670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4B1D"/>
    <w:multiLevelType w:val="hybridMultilevel"/>
    <w:tmpl w:val="A9D007CA"/>
    <w:lvl w:ilvl="0" w:tplc="C374F5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610242"/>
    <w:multiLevelType w:val="hybridMultilevel"/>
    <w:tmpl w:val="DE4EF8CC"/>
    <w:lvl w:ilvl="0" w:tplc="3D16ECF4">
      <w:start w:val="6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F"/>
    <w:rsid w:val="000165D8"/>
    <w:rsid w:val="00017D34"/>
    <w:rsid w:val="00017DE1"/>
    <w:rsid w:val="0002782A"/>
    <w:rsid w:val="000514B2"/>
    <w:rsid w:val="00083BC6"/>
    <w:rsid w:val="000A3A53"/>
    <w:rsid w:val="000E78A6"/>
    <w:rsid w:val="000F76A8"/>
    <w:rsid w:val="000F7F83"/>
    <w:rsid w:val="001046FB"/>
    <w:rsid w:val="00117679"/>
    <w:rsid w:val="00125D6A"/>
    <w:rsid w:val="00194ACA"/>
    <w:rsid w:val="001A4D2F"/>
    <w:rsid w:val="001D6AE2"/>
    <w:rsid w:val="002219DE"/>
    <w:rsid w:val="00261EE2"/>
    <w:rsid w:val="00266A08"/>
    <w:rsid w:val="002851A3"/>
    <w:rsid w:val="002B52FA"/>
    <w:rsid w:val="002C48F6"/>
    <w:rsid w:val="002F4358"/>
    <w:rsid w:val="00305D86"/>
    <w:rsid w:val="00310532"/>
    <w:rsid w:val="00333AE5"/>
    <w:rsid w:val="00356522"/>
    <w:rsid w:val="00374C7B"/>
    <w:rsid w:val="003B0E01"/>
    <w:rsid w:val="003B2729"/>
    <w:rsid w:val="00437C3E"/>
    <w:rsid w:val="00460798"/>
    <w:rsid w:val="00473675"/>
    <w:rsid w:val="004D32A0"/>
    <w:rsid w:val="004F21AF"/>
    <w:rsid w:val="004F6A17"/>
    <w:rsid w:val="004F7146"/>
    <w:rsid w:val="005368E9"/>
    <w:rsid w:val="00570052"/>
    <w:rsid w:val="0059718D"/>
    <w:rsid w:val="005C29F1"/>
    <w:rsid w:val="005D1488"/>
    <w:rsid w:val="005D1AFE"/>
    <w:rsid w:val="005D72AC"/>
    <w:rsid w:val="005E4AA2"/>
    <w:rsid w:val="00630FD7"/>
    <w:rsid w:val="00632D7F"/>
    <w:rsid w:val="00636E9E"/>
    <w:rsid w:val="00696B1A"/>
    <w:rsid w:val="006A0DB0"/>
    <w:rsid w:val="00701892"/>
    <w:rsid w:val="0071658A"/>
    <w:rsid w:val="0073286A"/>
    <w:rsid w:val="00747E73"/>
    <w:rsid w:val="007637F0"/>
    <w:rsid w:val="007B3DFE"/>
    <w:rsid w:val="008D04D5"/>
    <w:rsid w:val="008F2B70"/>
    <w:rsid w:val="00917217"/>
    <w:rsid w:val="00943E7A"/>
    <w:rsid w:val="00944266"/>
    <w:rsid w:val="009443F1"/>
    <w:rsid w:val="009523FC"/>
    <w:rsid w:val="00964844"/>
    <w:rsid w:val="00970DF1"/>
    <w:rsid w:val="009C4744"/>
    <w:rsid w:val="00A110FF"/>
    <w:rsid w:val="00A12798"/>
    <w:rsid w:val="00A16B13"/>
    <w:rsid w:val="00A231FF"/>
    <w:rsid w:val="00A31805"/>
    <w:rsid w:val="00A75BB1"/>
    <w:rsid w:val="00A91E58"/>
    <w:rsid w:val="00A96D4C"/>
    <w:rsid w:val="00AB5FFA"/>
    <w:rsid w:val="00B00FCF"/>
    <w:rsid w:val="00B1038B"/>
    <w:rsid w:val="00B12A90"/>
    <w:rsid w:val="00B155E8"/>
    <w:rsid w:val="00B23159"/>
    <w:rsid w:val="00B30843"/>
    <w:rsid w:val="00B40696"/>
    <w:rsid w:val="00B87432"/>
    <w:rsid w:val="00B909F7"/>
    <w:rsid w:val="00BB6AB6"/>
    <w:rsid w:val="00BC0729"/>
    <w:rsid w:val="00BD68AA"/>
    <w:rsid w:val="00BD7290"/>
    <w:rsid w:val="00C64FF9"/>
    <w:rsid w:val="00C70E1E"/>
    <w:rsid w:val="00C8196E"/>
    <w:rsid w:val="00DB0037"/>
    <w:rsid w:val="00DB4622"/>
    <w:rsid w:val="00DB5155"/>
    <w:rsid w:val="00E4089B"/>
    <w:rsid w:val="00E44FDA"/>
    <w:rsid w:val="00E5185D"/>
    <w:rsid w:val="00E52F18"/>
    <w:rsid w:val="00E551B2"/>
    <w:rsid w:val="00EA003D"/>
    <w:rsid w:val="00F27928"/>
    <w:rsid w:val="00F436DD"/>
    <w:rsid w:val="00F446E0"/>
    <w:rsid w:val="00F566AF"/>
    <w:rsid w:val="00F67746"/>
    <w:rsid w:val="00FB0EEF"/>
    <w:rsid w:val="00FB3557"/>
    <w:rsid w:val="00FD742A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1FB2-6702-4F29-9526-437D3430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USUARIO</dc:creator>
  <cp:lastModifiedBy>Servidor</cp:lastModifiedBy>
  <cp:revision>8</cp:revision>
  <cp:lastPrinted>2013-11-13T12:56:00Z</cp:lastPrinted>
  <dcterms:created xsi:type="dcterms:W3CDTF">2014-01-09T12:56:00Z</dcterms:created>
  <dcterms:modified xsi:type="dcterms:W3CDTF">2014-01-14T13:47:00Z</dcterms:modified>
</cp:coreProperties>
</file>