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C61A67">
        <w:rPr>
          <w:rFonts w:ascii="Times New Roman" w:hAnsi="Times New Roman" w:cs="Times New Roman"/>
          <w:sz w:val="24"/>
          <w:szCs w:val="24"/>
        </w:rPr>
        <w:t>5</w:t>
      </w:r>
      <w:r w:rsidR="00721B71">
        <w:rPr>
          <w:rFonts w:ascii="Times New Roman" w:hAnsi="Times New Roman" w:cs="Times New Roman"/>
          <w:sz w:val="24"/>
          <w:szCs w:val="24"/>
        </w:rPr>
        <w:t>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8121F5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2E" w:rsidRDefault="00771106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>
        <w:rPr>
          <w:rFonts w:ascii="Times New Roman" w:hAnsi="Times New Roman" w:cs="Times New Roman"/>
          <w:sz w:val="24"/>
          <w:szCs w:val="24"/>
        </w:rPr>
        <w:t>NIA</w:t>
      </w:r>
      <w:r w:rsidRPr="00771106">
        <w:rPr>
          <w:rFonts w:ascii="Times New Roman" w:hAnsi="Times New Roman" w:cs="Times New Roman"/>
          <w:sz w:val="24"/>
          <w:szCs w:val="24"/>
        </w:rPr>
        <w:t xml:space="preserve"> us</w:t>
      </w:r>
      <w:r w:rsidR="000D2018">
        <w:rPr>
          <w:rFonts w:ascii="Times New Roman" w:hAnsi="Times New Roman" w:cs="Times New Roman"/>
          <w:sz w:val="24"/>
          <w:szCs w:val="24"/>
        </w:rPr>
        <w:t>ando das</w:t>
      </w:r>
      <w:r>
        <w:rPr>
          <w:rFonts w:ascii="Times New Roman" w:hAnsi="Times New Roman" w:cs="Times New Roman"/>
          <w:sz w:val="24"/>
          <w:szCs w:val="24"/>
        </w:rPr>
        <w:t xml:space="preserve"> atribuições </w:t>
      </w:r>
      <w:r w:rsidR="000D2018">
        <w:rPr>
          <w:rFonts w:ascii="Times New Roman" w:hAnsi="Times New Roman" w:cs="Times New Roman"/>
          <w:sz w:val="24"/>
          <w:szCs w:val="24"/>
        </w:rPr>
        <w:t>que lhe confere a Lei Complementar nº 041, de 22 de dezembro de 1981, R E S O L V E:</w:t>
      </w: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721B71" w:rsidRDefault="00721B71" w:rsidP="00721B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21B71">
        <w:rPr>
          <w:rFonts w:ascii="Times New Roman" w:hAnsi="Times New Roman" w:cs="Times New Roman"/>
          <w:sz w:val="24"/>
          <w:szCs w:val="24"/>
        </w:rPr>
        <w:t>Conceder afastamento aos servidores NÉZIO BENTO DA SILVA, Agente Fiscal AF-II, cadastro nº 13.605</w:t>
      </w:r>
      <w:r>
        <w:rPr>
          <w:rFonts w:ascii="Times New Roman" w:hAnsi="Times New Roman" w:cs="Times New Roman"/>
          <w:sz w:val="24"/>
          <w:szCs w:val="24"/>
        </w:rPr>
        <w:t xml:space="preserve"> e JOSÉ</w:t>
      </w:r>
      <w:r w:rsidRPr="00721B71">
        <w:rPr>
          <w:rFonts w:ascii="Times New Roman" w:hAnsi="Times New Roman" w:cs="Times New Roman"/>
          <w:sz w:val="24"/>
          <w:szCs w:val="24"/>
        </w:rPr>
        <w:t xml:space="preserve"> CLOSS, Agente Fiscal AF-I, cadastro n</w:t>
      </w:r>
      <w:r>
        <w:rPr>
          <w:rFonts w:ascii="Times New Roman" w:hAnsi="Times New Roman" w:cs="Times New Roman"/>
          <w:sz w:val="24"/>
          <w:szCs w:val="24"/>
        </w:rPr>
        <w:t>º 13.702, lo</w:t>
      </w:r>
      <w:r w:rsidRPr="00721B71">
        <w:rPr>
          <w:rFonts w:ascii="Times New Roman" w:hAnsi="Times New Roman" w:cs="Times New Roman"/>
          <w:sz w:val="24"/>
          <w:szCs w:val="24"/>
        </w:rPr>
        <w:t>tados na Secretaria de Estado da Fazenda, para de deslocarem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71">
        <w:rPr>
          <w:rFonts w:ascii="Times New Roman" w:hAnsi="Times New Roman" w:cs="Times New Roman"/>
          <w:sz w:val="24"/>
          <w:szCs w:val="24"/>
        </w:rPr>
        <w:t>até a cidade de Ju</w:t>
      </w:r>
      <w:r>
        <w:rPr>
          <w:rFonts w:ascii="Times New Roman" w:hAnsi="Times New Roman" w:cs="Times New Roman"/>
          <w:sz w:val="24"/>
          <w:szCs w:val="24"/>
        </w:rPr>
        <w:t>ína/MT, a fim de efetuarem dili</w:t>
      </w:r>
      <w:r w:rsidRPr="00721B71">
        <w:rPr>
          <w:rFonts w:ascii="Times New Roman" w:hAnsi="Times New Roman" w:cs="Times New Roman"/>
          <w:sz w:val="24"/>
          <w:szCs w:val="24"/>
        </w:rPr>
        <w:t>gência, no período de 23 a 27/01/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21B71">
        <w:rPr>
          <w:rFonts w:ascii="Times New Roman" w:hAnsi="Times New Roman" w:cs="Times New Roman"/>
          <w:sz w:val="24"/>
          <w:szCs w:val="24"/>
        </w:rPr>
        <w:t>4.</w:t>
      </w: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4707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1B71"/>
    <w:rsid w:val="00726358"/>
    <w:rsid w:val="007264DB"/>
    <w:rsid w:val="00771106"/>
    <w:rsid w:val="00771B36"/>
    <w:rsid w:val="007A27DF"/>
    <w:rsid w:val="007B28B2"/>
    <w:rsid w:val="007C120E"/>
    <w:rsid w:val="007E3653"/>
    <w:rsid w:val="008121F5"/>
    <w:rsid w:val="008478A7"/>
    <w:rsid w:val="008850EF"/>
    <w:rsid w:val="00891C9C"/>
    <w:rsid w:val="008A0F9D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BF4AA3"/>
    <w:rsid w:val="00C3175F"/>
    <w:rsid w:val="00C61A67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2017-11-29T16:45:00Z</dcterms:created>
  <dcterms:modified xsi:type="dcterms:W3CDTF">2017-11-29T16:45:00Z</dcterms:modified>
</cp:coreProperties>
</file>